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3643" w14:textId="096D84D4" w:rsidR="0054009A" w:rsidRDefault="0054009A" w:rsidP="0039715B">
      <w:pPr>
        <w:jc w:val="right"/>
      </w:pPr>
      <w:r>
        <w:t>Ref. STA</w:t>
      </w:r>
      <w:r w:rsidR="00825C87">
        <w:t>/</w:t>
      </w:r>
      <w:r w:rsidR="001579F9" w:rsidRPr="001579F9">
        <w:t>DGPCYN-</w:t>
      </w:r>
      <w:r w:rsidR="00D71536">
        <w:t>11</w:t>
      </w:r>
    </w:p>
    <w:p w14:paraId="2F0D2E02" w14:textId="77777777" w:rsidR="0039715B" w:rsidRDefault="0039715B" w:rsidP="0039715B">
      <w:pPr>
        <w:jc w:val="right"/>
      </w:pPr>
    </w:p>
    <w:p w14:paraId="6A3D7316" w14:textId="075C1466" w:rsidR="00EE563A" w:rsidRPr="00EE563A" w:rsidRDefault="00EE563A" w:rsidP="00EE563A">
      <w:pPr>
        <w:pStyle w:val="Heading1"/>
        <w:jc w:val="center"/>
        <w:rPr>
          <w:b/>
          <w:bCs/>
        </w:rPr>
      </w:pPr>
      <w:r w:rsidRPr="00EE563A">
        <w:rPr>
          <w:b/>
          <w:bCs/>
        </w:rPr>
        <w:t>FICHA DE SIMPLIFICACIÓN DE TRÁMITES ADMINISTRATIVOS</w:t>
      </w:r>
    </w:p>
    <w:p w14:paraId="6C6EE4E0" w14:textId="77777777" w:rsidR="00EE563A" w:rsidRPr="00EE563A" w:rsidRDefault="00EE563A"/>
    <w:p w14:paraId="79193500" w14:textId="5C70AEF2" w:rsidR="000B7A3A" w:rsidRDefault="000B7A3A">
      <w:r>
        <w:t>Con base al artículo 10 del Decreto 5-2021 “</w:t>
      </w:r>
      <w:r w:rsidRPr="000B7A3A">
        <w:t>LEY PARA LA SIMPLIFICACIÓN DE REQUISITOS Y TRÁMITES ADMINISTRATIVOS</w:t>
      </w:r>
      <w:r>
        <w:t>” este ministerio, prev</w:t>
      </w:r>
      <w:r w:rsidR="00F65034">
        <w:t>i</w:t>
      </w:r>
      <w:r>
        <w:t>o a la creación o modificación del presente trámite administrativo</w:t>
      </w:r>
      <w:r w:rsidR="00AF0194">
        <w:t xml:space="preserve">, pone a disposición de los usuarios las modificaciones propuestas </w:t>
      </w:r>
      <w:r w:rsidR="00CA010D">
        <w:t xml:space="preserve">para presentar observaciones. </w:t>
      </w:r>
    </w:p>
    <w:p w14:paraId="4121D147" w14:textId="49666383" w:rsidR="00194642" w:rsidRPr="00EE563A" w:rsidRDefault="001946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194642" w:rsidRPr="004F41B1" w14:paraId="216E5EA5" w14:textId="77777777" w:rsidTr="000B33A2">
        <w:trPr>
          <w:tblHeader/>
        </w:trPr>
        <w:tc>
          <w:tcPr>
            <w:tcW w:w="3235" w:type="dxa"/>
          </w:tcPr>
          <w:p w14:paraId="60E19859" w14:textId="77777777" w:rsidR="001579F9" w:rsidRDefault="001579F9" w:rsidP="001579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6122A2B6" w14:textId="77777777" w:rsidR="001579F9" w:rsidRDefault="001579F9" w:rsidP="001579F9">
            <w:pPr>
              <w:rPr>
                <w:b/>
                <w:bCs/>
              </w:rPr>
            </w:pPr>
          </w:p>
          <w:p w14:paraId="60B49474" w14:textId="499E835F" w:rsidR="00194642" w:rsidRPr="000B33A2" w:rsidRDefault="00194642" w:rsidP="001579F9">
            <w:pPr>
              <w:rPr>
                <w:b/>
                <w:bCs/>
              </w:rPr>
            </w:pPr>
            <w:r w:rsidRPr="000B33A2">
              <w:rPr>
                <w:b/>
                <w:bCs/>
              </w:rPr>
              <w:t>NOMBRE DEL PROCESO O TRAMITE ADMINISTRATIVO</w:t>
            </w:r>
          </w:p>
        </w:tc>
        <w:tc>
          <w:tcPr>
            <w:tcW w:w="6115" w:type="dxa"/>
            <w:shd w:val="clear" w:color="auto" w:fill="2F5496" w:themeFill="accent1" w:themeFillShade="BF"/>
          </w:tcPr>
          <w:p w14:paraId="0AB01DA8" w14:textId="537864BD" w:rsidR="00194642" w:rsidRPr="0054009A" w:rsidRDefault="006A709D" w:rsidP="00D71536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54009A">
              <w:rPr>
                <w:rFonts w:eastAsia="Times New Roman" w:cs="Arial"/>
                <w:color w:val="FFFFFF" w:themeColor="background1"/>
                <w:sz w:val="32"/>
                <w:szCs w:val="32"/>
                <w:lang w:eastAsia="es-GT"/>
              </w:rPr>
              <w:t xml:space="preserve">Solicitud de </w:t>
            </w:r>
            <w:r w:rsidR="00D71536">
              <w:rPr>
                <w:rFonts w:eastAsia="Times New Roman" w:cs="Arial"/>
                <w:color w:val="FFFFFF" w:themeColor="background1"/>
                <w:sz w:val="32"/>
                <w:szCs w:val="32"/>
                <w:lang w:eastAsia="es-GT"/>
              </w:rPr>
              <w:t xml:space="preserve">autorización para el desarrollo de filmaciones, grabaciones y toma de fotografías </w:t>
            </w:r>
            <w:r w:rsidR="001579F9">
              <w:rPr>
                <w:rFonts w:eastAsia="Times New Roman" w:cs="Arial"/>
                <w:color w:val="FFFFFF" w:themeColor="background1"/>
                <w:sz w:val="32"/>
                <w:szCs w:val="32"/>
                <w:lang w:eastAsia="es-GT"/>
              </w:rPr>
              <w:t xml:space="preserve"> </w:t>
            </w:r>
            <w:r w:rsidR="00D71536">
              <w:rPr>
                <w:rFonts w:eastAsia="Times New Roman" w:cs="Arial"/>
                <w:color w:val="FFFFFF" w:themeColor="background1"/>
                <w:sz w:val="32"/>
                <w:szCs w:val="32"/>
                <w:lang w:eastAsia="es-GT"/>
              </w:rPr>
              <w:t xml:space="preserve">dentro de los </w:t>
            </w:r>
            <w:r w:rsidR="001579F9">
              <w:rPr>
                <w:rFonts w:eastAsia="Times New Roman" w:cs="Arial"/>
                <w:color w:val="FFFFFF" w:themeColor="background1"/>
                <w:sz w:val="32"/>
                <w:szCs w:val="32"/>
                <w:lang w:eastAsia="es-GT"/>
              </w:rPr>
              <w:t xml:space="preserve">Parques y Sitios Arqueológicos, bajo la administración del Ministerio de Cultura y Deportes </w:t>
            </w:r>
          </w:p>
        </w:tc>
      </w:tr>
    </w:tbl>
    <w:p w14:paraId="6FBDB349" w14:textId="5B93EFB4" w:rsidR="00EE563A" w:rsidRDefault="00EE56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EE563A" w14:paraId="4D81F61A" w14:textId="77777777" w:rsidTr="00EE563A">
        <w:tc>
          <w:tcPr>
            <w:tcW w:w="3235" w:type="dxa"/>
            <w:shd w:val="clear" w:color="auto" w:fill="2F5496" w:themeFill="accent1" w:themeFillShade="BF"/>
          </w:tcPr>
          <w:p w14:paraId="32CA5F2F" w14:textId="77777777" w:rsidR="00EE563A" w:rsidRDefault="00EE563A" w:rsidP="005420D6">
            <w:pPr>
              <w:rPr>
                <w:rFonts w:cs="Arial"/>
                <w:b/>
                <w:bCs/>
                <w:color w:val="FFFFFF" w:themeColor="background1"/>
              </w:rPr>
            </w:pPr>
          </w:p>
          <w:p w14:paraId="05B2FBF5" w14:textId="3E7893C9" w:rsidR="00EE563A" w:rsidRDefault="00EE563A" w:rsidP="005420D6">
            <w:pPr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Dependencia</w:t>
            </w:r>
          </w:p>
          <w:p w14:paraId="3D93BC7C" w14:textId="6756BD8F" w:rsidR="00EE563A" w:rsidRPr="00EE563A" w:rsidRDefault="00EE563A" w:rsidP="005420D6">
            <w:pPr>
              <w:rPr>
                <w:color w:val="FFFFFF" w:themeColor="background1"/>
              </w:rPr>
            </w:pPr>
          </w:p>
        </w:tc>
        <w:tc>
          <w:tcPr>
            <w:tcW w:w="6115" w:type="dxa"/>
            <w:shd w:val="clear" w:color="auto" w:fill="auto"/>
          </w:tcPr>
          <w:p w14:paraId="67B2B2CB" w14:textId="4EA50EDC" w:rsidR="00EE563A" w:rsidRPr="00EE563A" w:rsidRDefault="002E637B" w:rsidP="001579F9">
            <w:r>
              <w:t xml:space="preserve">Dirección Técnica del Instituto de Antropología e Historia de la </w:t>
            </w:r>
            <w:r w:rsidR="00EE563A">
              <w:t>Dirección General de</w:t>
            </w:r>
            <w:r w:rsidR="006A709D">
              <w:t xml:space="preserve">l </w:t>
            </w:r>
            <w:r w:rsidR="001579F9">
              <w:t>Patrimonio Cultural y Natural</w:t>
            </w:r>
            <w:r w:rsidR="007C5DD2">
              <w:t>, del Ministerio de Cultura y Deportes.</w:t>
            </w:r>
          </w:p>
        </w:tc>
      </w:tr>
    </w:tbl>
    <w:p w14:paraId="285A4923" w14:textId="1562F175" w:rsidR="00CA010D" w:rsidRDefault="00CA01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D94ED1" w14:paraId="6378A7D6" w14:textId="77777777" w:rsidTr="005420D6">
        <w:tc>
          <w:tcPr>
            <w:tcW w:w="3235" w:type="dxa"/>
            <w:shd w:val="clear" w:color="auto" w:fill="2F5496" w:themeFill="accent1" w:themeFillShade="BF"/>
          </w:tcPr>
          <w:p w14:paraId="54B0EFA5" w14:textId="30089975" w:rsidR="00D94ED1" w:rsidRPr="002C78A2" w:rsidRDefault="00D94ED1" w:rsidP="002C78A2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Propuesta</w:t>
            </w:r>
          </w:p>
        </w:tc>
        <w:tc>
          <w:tcPr>
            <w:tcW w:w="6115" w:type="dxa"/>
            <w:shd w:val="clear" w:color="auto" w:fill="auto"/>
          </w:tcPr>
          <w:p w14:paraId="7F1854C3" w14:textId="48CA26F6" w:rsidR="00D94ED1" w:rsidRPr="00EE563A" w:rsidRDefault="00D94ED1" w:rsidP="002E637B">
            <w:pPr>
              <w:spacing w:before="60" w:after="60"/>
            </w:pPr>
            <w:r w:rsidRPr="001579F9">
              <w:t>Reducir el plazo de la gestión</w:t>
            </w:r>
            <w:r w:rsidR="00EC0E12">
              <w:t>.</w:t>
            </w:r>
          </w:p>
        </w:tc>
      </w:tr>
    </w:tbl>
    <w:p w14:paraId="0FD5C41D" w14:textId="201A5C24" w:rsidR="00D94ED1" w:rsidRDefault="00D94ED1"/>
    <w:p w14:paraId="127328DA" w14:textId="4E6DF600" w:rsidR="002E637B" w:rsidRDefault="002E637B"/>
    <w:p w14:paraId="12A259F8" w14:textId="4716507F" w:rsidR="0042159F" w:rsidRPr="0042159F" w:rsidRDefault="0042159F" w:rsidP="0042159F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42159F">
        <w:rPr>
          <w:color w:val="FFFFFF" w:themeColor="background1"/>
        </w:rPr>
        <w:t>REQUISITOS</w:t>
      </w:r>
    </w:p>
    <w:p w14:paraId="20B8C8A2" w14:textId="02F261DC" w:rsidR="0042159F" w:rsidRDefault="004215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4140" w14:paraId="1635471A" w14:textId="77777777" w:rsidTr="009A23E2">
        <w:trPr>
          <w:trHeight w:val="425"/>
        </w:trPr>
        <w:tc>
          <w:tcPr>
            <w:tcW w:w="4675" w:type="dxa"/>
            <w:shd w:val="clear" w:color="auto" w:fill="8EAADB" w:themeFill="accent1" w:themeFillTint="99"/>
            <w:vAlign w:val="center"/>
          </w:tcPr>
          <w:p w14:paraId="1774D7BA" w14:textId="7B443D81" w:rsidR="00A74140" w:rsidRPr="009A23E2" w:rsidRDefault="009A23E2" w:rsidP="009A23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REQUISITOS ACTUALES</w:t>
            </w:r>
          </w:p>
        </w:tc>
        <w:tc>
          <w:tcPr>
            <w:tcW w:w="4675" w:type="dxa"/>
            <w:shd w:val="clear" w:color="auto" w:fill="8EAADB" w:themeFill="accent1" w:themeFillTint="99"/>
            <w:vAlign w:val="center"/>
          </w:tcPr>
          <w:p w14:paraId="7884B589" w14:textId="16775C0E" w:rsidR="00A74140" w:rsidRPr="009A23E2" w:rsidRDefault="009A23E2" w:rsidP="009A2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REQUITOS PROPUESTOS</w:t>
            </w:r>
          </w:p>
        </w:tc>
      </w:tr>
      <w:tr w:rsidR="00A74140" w14:paraId="418E2F2D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14F56D84" w14:textId="2BDECA9A" w:rsidR="00A74140" w:rsidRDefault="002E637B">
            <w:r>
              <w:t>Carta</w:t>
            </w:r>
            <w:r w:rsidR="00084327">
              <w:t xml:space="preserve"> con la solicitud</w:t>
            </w:r>
            <w:r>
              <w:t xml:space="preserve"> física</w:t>
            </w:r>
            <w:r w:rsidR="00B17722">
              <w:t>.</w:t>
            </w:r>
          </w:p>
        </w:tc>
        <w:tc>
          <w:tcPr>
            <w:tcW w:w="4675" w:type="dxa"/>
            <w:vAlign w:val="center"/>
          </w:tcPr>
          <w:p w14:paraId="267715DB" w14:textId="0C8C9D36" w:rsidR="00A74140" w:rsidRDefault="00B17722">
            <w:r>
              <w:t>Llenar f</w:t>
            </w:r>
            <w:r w:rsidR="002E637B">
              <w:t>ormulario</w:t>
            </w:r>
            <w:r>
              <w:t xml:space="preserve"> IDAEH/GF02</w:t>
            </w:r>
            <w:r w:rsidR="002E637B">
              <w:t xml:space="preserve"> en línea</w:t>
            </w:r>
            <w:r>
              <w:t>.</w:t>
            </w:r>
          </w:p>
        </w:tc>
      </w:tr>
    </w:tbl>
    <w:p w14:paraId="0D18D2B0" w14:textId="57F070E9" w:rsidR="0042159F" w:rsidRDefault="0042159F"/>
    <w:p w14:paraId="7EE60F52" w14:textId="77777777" w:rsidR="00084327" w:rsidRDefault="00084327"/>
    <w:p w14:paraId="52357F83" w14:textId="1147F7A5" w:rsidR="00F065ED" w:rsidRDefault="00A35F89" w:rsidP="00F065ED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42159F">
        <w:rPr>
          <w:color w:val="FFFFFF" w:themeColor="background1"/>
        </w:rPr>
        <w:t>PROCEDIMIENTO</w:t>
      </w:r>
    </w:p>
    <w:p w14:paraId="10F43B87" w14:textId="77777777" w:rsidR="00A35F89" w:rsidRPr="0037300A" w:rsidRDefault="00A35F89" w:rsidP="00A35F89">
      <w:pPr>
        <w:spacing w:before="60" w:after="60"/>
        <w:jc w:val="center"/>
        <w:rPr>
          <w:color w:val="FFFFFF" w:themeColor="background1"/>
        </w:rPr>
      </w:pPr>
    </w:p>
    <w:tbl>
      <w:tblPr>
        <w:tblStyle w:val="TableGrid"/>
        <w:tblW w:w="5175" w:type="pct"/>
        <w:tblLook w:val="04A0" w:firstRow="1" w:lastRow="0" w:firstColumn="1" w:lastColumn="0" w:noHBand="0" w:noVBand="1"/>
      </w:tblPr>
      <w:tblGrid>
        <w:gridCol w:w="1742"/>
        <w:gridCol w:w="784"/>
        <w:gridCol w:w="4033"/>
        <w:gridCol w:w="1217"/>
        <w:gridCol w:w="1901"/>
      </w:tblGrid>
      <w:tr w:rsidR="00F065ED" w:rsidRPr="006C4387" w14:paraId="5331DA04" w14:textId="77777777" w:rsidTr="00D37DCB">
        <w:trPr>
          <w:tblHeader/>
        </w:trPr>
        <w:tc>
          <w:tcPr>
            <w:tcW w:w="900" w:type="pct"/>
            <w:shd w:val="clear" w:color="auto" w:fill="8EAADB" w:themeFill="accent1" w:themeFillTint="99"/>
            <w:vAlign w:val="center"/>
          </w:tcPr>
          <w:p w14:paraId="6969A64B" w14:textId="77777777" w:rsidR="00F065ED" w:rsidRPr="006C4387" w:rsidRDefault="00F065ED" w:rsidP="00D37DCB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C4387">
              <w:rPr>
                <w:b/>
                <w:bCs/>
                <w:color w:val="auto"/>
                <w:sz w:val="20"/>
                <w:szCs w:val="20"/>
              </w:rPr>
              <w:t>RESPONSABLE</w:t>
            </w:r>
          </w:p>
        </w:tc>
        <w:tc>
          <w:tcPr>
            <w:tcW w:w="405" w:type="pct"/>
            <w:shd w:val="clear" w:color="auto" w:fill="8EAADB" w:themeFill="accent1" w:themeFillTint="99"/>
            <w:vAlign w:val="center"/>
          </w:tcPr>
          <w:p w14:paraId="151D860E" w14:textId="77777777" w:rsidR="00F065ED" w:rsidRPr="006C4387" w:rsidRDefault="00F065ED" w:rsidP="00D37DCB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C4387">
              <w:rPr>
                <w:b/>
                <w:bCs/>
                <w:color w:val="auto"/>
                <w:sz w:val="20"/>
                <w:szCs w:val="20"/>
              </w:rPr>
              <w:t>PASO No.</w:t>
            </w:r>
          </w:p>
        </w:tc>
        <w:tc>
          <w:tcPr>
            <w:tcW w:w="2084" w:type="pct"/>
            <w:shd w:val="clear" w:color="auto" w:fill="8EAADB" w:themeFill="accent1" w:themeFillTint="99"/>
            <w:vAlign w:val="center"/>
          </w:tcPr>
          <w:p w14:paraId="28AC95C3" w14:textId="77777777" w:rsidR="00F065ED" w:rsidRPr="006C4387" w:rsidRDefault="00F065ED" w:rsidP="00D37DCB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C4387">
              <w:rPr>
                <w:b/>
                <w:bCs/>
                <w:color w:val="auto"/>
                <w:sz w:val="20"/>
                <w:szCs w:val="20"/>
              </w:rPr>
              <w:t>DESCRIPCIÓN</w:t>
            </w:r>
          </w:p>
        </w:tc>
        <w:tc>
          <w:tcPr>
            <w:tcW w:w="629" w:type="pct"/>
            <w:shd w:val="clear" w:color="auto" w:fill="8EAADB" w:themeFill="accent1" w:themeFillTint="99"/>
            <w:vAlign w:val="center"/>
          </w:tcPr>
          <w:p w14:paraId="7FFA2909" w14:textId="77777777" w:rsidR="00F065ED" w:rsidRPr="006C4387" w:rsidRDefault="00F065ED" w:rsidP="00D37DC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C4387">
              <w:rPr>
                <w:rFonts w:cs="Arial"/>
                <w:b/>
                <w:sz w:val="20"/>
                <w:szCs w:val="20"/>
              </w:rPr>
              <w:t>TIEMPO ACTUAL</w:t>
            </w:r>
          </w:p>
        </w:tc>
        <w:tc>
          <w:tcPr>
            <w:tcW w:w="982" w:type="pct"/>
            <w:shd w:val="clear" w:color="auto" w:fill="8EAADB" w:themeFill="accent1" w:themeFillTint="99"/>
            <w:vAlign w:val="center"/>
          </w:tcPr>
          <w:p w14:paraId="3B053E3F" w14:textId="77777777" w:rsidR="00F065ED" w:rsidRPr="006C4387" w:rsidRDefault="00F065ED" w:rsidP="00D37DC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C4387">
              <w:rPr>
                <w:rFonts w:cs="Arial"/>
                <w:b/>
                <w:sz w:val="20"/>
                <w:szCs w:val="20"/>
              </w:rPr>
              <w:t>PROPUESTA DE NUEVOS PLAZOS</w:t>
            </w:r>
          </w:p>
        </w:tc>
      </w:tr>
      <w:tr w:rsidR="00F065ED" w:rsidRPr="006C4387" w14:paraId="35EC0B5B" w14:textId="77777777" w:rsidTr="00D37DCB">
        <w:trPr>
          <w:trHeight w:val="310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3A85B135" w14:textId="77777777" w:rsidR="00F065ED" w:rsidRPr="006C4387" w:rsidRDefault="00F065ED" w:rsidP="00D37DC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C4387">
              <w:rPr>
                <w:rFonts w:cs="Arial"/>
                <w:b/>
                <w:sz w:val="20"/>
                <w:szCs w:val="20"/>
              </w:rPr>
              <w:t>INICIO DEL PROCEDIMIENTO</w:t>
            </w:r>
          </w:p>
        </w:tc>
      </w:tr>
      <w:tr w:rsidR="00793683" w:rsidRPr="006C4387" w14:paraId="4B2ABFAE" w14:textId="77777777" w:rsidTr="00D37DCB">
        <w:tc>
          <w:tcPr>
            <w:tcW w:w="900" w:type="pct"/>
            <w:vMerge w:val="restart"/>
            <w:vAlign w:val="center"/>
          </w:tcPr>
          <w:p w14:paraId="3B7C7860" w14:textId="77777777" w:rsidR="00793683" w:rsidRPr="006C4387" w:rsidRDefault="00793683" w:rsidP="00D37DCB">
            <w:pPr>
              <w:jc w:val="center"/>
              <w:rPr>
                <w:rFonts w:cs="Arial"/>
                <w:sz w:val="20"/>
                <w:szCs w:val="20"/>
              </w:rPr>
            </w:pPr>
            <w:r w:rsidRPr="006C4387">
              <w:rPr>
                <w:rFonts w:cs="Arial"/>
                <w:sz w:val="20"/>
                <w:szCs w:val="20"/>
              </w:rPr>
              <w:t>Solicitante</w:t>
            </w:r>
          </w:p>
        </w:tc>
        <w:tc>
          <w:tcPr>
            <w:tcW w:w="405" w:type="pct"/>
            <w:vMerge w:val="restart"/>
            <w:vAlign w:val="center"/>
          </w:tcPr>
          <w:p w14:paraId="3122DE4E" w14:textId="77777777" w:rsidR="00793683" w:rsidRPr="006C4387" w:rsidRDefault="00793683" w:rsidP="00D37DCB">
            <w:pPr>
              <w:jc w:val="center"/>
              <w:rPr>
                <w:rFonts w:cs="Arial"/>
                <w:sz w:val="20"/>
                <w:szCs w:val="20"/>
              </w:rPr>
            </w:pPr>
            <w:r w:rsidRPr="006C4387">
              <w:rPr>
                <w:rFonts w:cs="Arial"/>
                <w:sz w:val="20"/>
                <w:szCs w:val="20"/>
              </w:rPr>
              <w:t>1</w:t>
            </w:r>
          </w:p>
          <w:p w14:paraId="21B7319A" w14:textId="77777777" w:rsidR="00793683" w:rsidRPr="006C4387" w:rsidRDefault="00793683" w:rsidP="00D37DC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84" w:type="pct"/>
            <w:vAlign w:val="center"/>
          </w:tcPr>
          <w:p w14:paraId="0BF69D91" w14:textId="77777777" w:rsidR="00793683" w:rsidRPr="006C4387" w:rsidRDefault="00793683" w:rsidP="00D37DCB">
            <w:pPr>
              <w:rPr>
                <w:rFonts w:cs="Arial"/>
                <w:sz w:val="20"/>
                <w:szCs w:val="20"/>
              </w:rPr>
            </w:pPr>
            <w:r w:rsidRPr="006C4387">
              <w:rPr>
                <w:rFonts w:cs="Arial"/>
                <w:sz w:val="20"/>
                <w:szCs w:val="20"/>
              </w:rPr>
              <w:t>Ingresa al portal del Ministerio de Cultura y Deportes para iniciar su gestión en el siguiente enlace: mcd.gob.gt/direccion-</w:t>
            </w:r>
            <w:r w:rsidRPr="006C4387">
              <w:rPr>
                <w:rFonts w:cs="Arial"/>
                <w:sz w:val="20"/>
                <w:szCs w:val="20"/>
              </w:rPr>
              <w:lastRenderedPageBreak/>
              <w:t>tecnica-del-instituto-de-antropologia-e-historia/ y crea un usuario.</w:t>
            </w:r>
          </w:p>
        </w:tc>
        <w:tc>
          <w:tcPr>
            <w:tcW w:w="629" w:type="pct"/>
            <w:vMerge w:val="restart"/>
            <w:vAlign w:val="center"/>
          </w:tcPr>
          <w:p w14:paraId="0F077522" w14:textId="77777777" w:rsidR="00793683" w:rsidRPr="006C4387" w:rsidRDefault="00793683" w:rsidP="00D37DC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D54BA73" w14:textId="77777777" w:rsidR="00793683" w:rsidRPr="006C4387" w:rsidRDefault="00793683" w:rsidP="00D37DC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día </w:t>
            </w:r>
          </w:p>
          <w:p w14:paraId="268191E4" w14:textId="77777777" w:rsidR="00793683" w:rsidRPr="006C4387" w:rsidRDefault="00793683" w:rsidP="00D37DC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2" w:type="pct"/>
            <w:vMerge w:val="restart"/>
            <w:vAlign w:val="center"/>
          </w:tcPr>
          <w:p w14:paraId="037ED9A4" w14:textId="11E365E1" w:rsidR="00793683" w:rsidRPr="006C4387" w:rsidRDefault="00793683" w:rsidP="00D37DC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horas</w:t>
            </w:r>
          </w:p>
          <w:p w14:paraId="347016E3" w14:textId="77777777" w:rsidR="00793683" w:rsidRPr="006C4387" w:rsidRDefault="00793683" w:rsidP="00D37DC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93683" w:rsidRPr="006C4387" w14:paraId="499130DC" w14:textId="77777777" w:rsidTr="00D37DCB">
        <w:tc>
          <w:tcPr>
            <w:tcW w:w="900" w:type="pct"/>
            <w:vMerge/>
            <w:vAlign w:val="center"/>
          </w:tcPr>
          <w:p w14:paraId="42085F69" w14:textId="77777777" w:rsidR="00793683" w:rsidRPr="006C4387" w:rsidRDefault="00793683" w:rsidP="00D37DC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5" w:type="pct"/>
            <w:vMerge/>
            <w:vAlign w:val="center"/>
          </w:tcPr>
          <w:p w14:paraId="564119E2" w14:textId="77777777" w:rsidR="00793683" w:rsidRPr="006C4387" w:rsidRDefault="00793683" w:rsidP="00D37DC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84" w:type="pct"/>
            <w:vAlign w:val="center"/>
          </w:tcPr>
          <w:p w14:paraId="5A30BE6A" w14:textId="0775D714" w:rsidR="00793683" w:rsidRDefault="00793683" w:rsidP="00B17C3C">
            <w:pPr>
              <w:rPr>
                <w:rFonts w:cs="Arial"/>
                <w:sz w:val="20"/>
                <w:szCs w:val="20"/>
              </w:rPr>
            </w:pPr>
            <w:r w:rsidRPr="00BD4E3D">
              <w:rPr>
                <w:rFonts w:cs="Arial"/>
                <w:sz w:val="20"/>
                <w:szCs w:val="20"/>
              </w:rPr>
              <w:t>Ingresa al portal del Ministerio de Cultura y deporte para iniciar su gestión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hyperlink r:id="rId7" w:history="1">
              <w:r w:rsidRPr="003828BB">
                <w:rPr>
                  <w:rStyle w:val="Hyperlink"/>
                  <w:rFonts w:cs="Arial"/>
                  <w:sz w:val="20"/>
                  <w:szCs w:val="20"/>
                </w:rPr>
                <w:t>https://mcd.gob.gt/</w:t>
              </w:r>
            </w:hyperlink>
            <w:r>
              <w:rPr>
                <w:rFonts w:cs="Arial"/>
                <w:sz w:val="20"/>
                <w:szCs w:val="20"/>
              </w:rPr>
              <w:t xml:space="preserve"> Crea un usuario y completa  el formulario </w:t>
            </w:r>
            <w:r w:rsidRPr="009873A4">
              <w:t>“</w:t>
            </w:r>
            <w:r w:rsidRPr="00E40CBE">
              <w:rPr>
                <w:rFonts w:eastAsia="Times New Roman" w:cs="Arial"/>
                <w:sz w:val="20"/>
                <w:szCs w:val="32"/>
                <w:lang w:eastAsia="es-GT"/>
              </w:rPr>
              <w:t xml:space="preserve">Solicitud de autorización para </w:t>
            </w:r>
            <w:r>
              <w:rPr>
                <w:rFonts w:eastAsia="Times New Roman" w:cs="Arial"/>
                <w:sz w:val="20"/>
                <w:szCs w:val="32"/>
                <w:lang w:eastAsia="es-GT"/>
              </w:rPr>
              <w:t>el desarrollo de filmaciones, grabaciones y toma de fotografías dentro de los Parques y Sitios Arqueológicos, bajo la administración del Ministerio de Cultura y Deportes”</w:t>
            </w:r>
            <w:r w:rsidRPr="00E40CBE" w:rsidDel="00E40CBE">
              <w:rPr>
                <w:sz w:val="14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adjunta la documentación requerida.</w:t>
            </w:r>
          </w:p>
          <w:p w14:paraId="1B05CFC3" w14:textId="77777777" w:rsidR="00793683" w:rsidRPr="00A35F89" w:rsidRDefault="00793683" w:rsidP="00B17C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35F89">
              <w:rPr>
                <w:rFonts w:ascii="Arial" w:hAnsi="Arial" w:cs="Arial"/>
                <w:sz w:val="20"/>
                <w:szCs w:val="20"/>
              </w:rPr>
              <w:t>Si la solicitud no está llena en su totalidad será guardada por 2 días para que el solicitante pueda completar la información.</w:t>
            </w:r>
          </w:p>
          <w:p w14:paraId="49002ADB" w14:textId="77777777" w:rsidR="00793683" w:rsidRPr="00A35F89" w:rsidRDefault="00793683" w:rsidP="00B17C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35F89">
              <w:rPr>
                <w:rFonts w:ascii="Arial" w:hAnsi="Arial" w:cs="Arial"/>
                <w:sz w:val="20"/>
                <w:szCs w:val="20"/>
              </w:rPr>
              <w:t>Si la misma no es completada en ese plazo se dará por finalizada la gestión.</w:t>
            </w:r>
          </w:p>
          <w:p w14:paraId="1A8ACBAB" w14:textId="2678E42F" w:rsidR="00793683" w:rsidRPr="00F065ED" w:rsidRDefault="00793683" w:rsidP="00B17C3C">
            <w:r>
              <w:rPr>
                <w:rFonts w:cs="Arial"/>
                <w:sz w:val="20"/>
                <w:szCs w:val="20"/>
              </w:rPr>
              <w:t>Completada la solicitud se le asignará un número de gestión.</w:t>
            </w:r>
          </w:p>
        </w:tc>
        <w:tc>
          <w:tcPr>
            <w:tcW w:w="629" w:type="pct"/>
            <w:vMerge/>
            <w:vAlign w:val="center"/>
          </w:tcPr>
          <w:p w14:paraId="59B42D6B" w14:textId="77777777" w:rsidR="00793683" w:rsidRPr="006C4387" w:rsidRDefault="00793683" w:rsidP="00D37D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2" w:type="pct"/>
            <w:vMerge/>
            <w:vAlign w:val="center"/>
          </w:tcPr>
          <w:p w14:paraId="703F5AF4" w14:textId="77777777" w:rsidR="00793683" w:rsidRPr="006C4387" w:rsidRDefault="00793683" w:rsidP="00D37DC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065ED" w:rsidRPr="006C4387" w14:paraId="1B8111DF" w14:textId="77777777" w:rsidTr="00D37DCB">
        <w:tc>
          <w:tcPr>
            <w:tcW w:w="900" w:type="pct"/>
            <w:vAlign w:val="center"/>
          </w:tcPr>
          <w:p w14:paraId="56E0D39B" w14:textId="77777777" w:rsidR="00F065ED" w:rsidRPr="006C4387" w:rsidRDefault="00F065ED" w:rsidP="00D37DCB">
            <w:pPr>
              <w:jc w:val="center"/>
              <w:rPr>
                <w:rFonts w:cs="Arial"/>
                <w:sz w:val="20"/>
                <w:szCs w:val="20"/>
              </w:rPr>
            </w:pPr>
            <w:r w:rsidRPr="006C4387">
              <w:rPr>
                <w:rFonts w:cs="Arial"/>
                <w:sz w:val="20"/>
                <w:szCs w:val="20"/>
              </w:rPr>
              <w:t>DGPCYN</w:t>
            </w:r>
          </w:p>
          <w:p w14:paraId="0A22B59B" w14:textId="77777777" w:rsidR="00F065ED" w:rsidRPr="006C4387" w:rsidRDefault="00F065ED" w:rsidP="00D37DCB">
            <w:pPr>
              <w:jc w:val="center"/>
              <w:rPr>
                <w:rFonts w:cs="Arial"/>
                <w:sz w:val="20"/>
                <w:szCs w:val="20"/>
              </w:rPr>
            </w:pPr>
            <w:r w:rsidRPr="006C4387">
              <w:rPr>
                <w:rFonts w:cs="Arial"/>
                <w:sz w:val="20"/>
                <w:szCs w:val="20"/>
              </w:rPr>
              <w:t>(Recepción)</w:t>
            </w:r>
          </w:p>
        </w:tc>
        <w:tc>
          <w:tcPr>
            <w:tcW w:w="405" w:type="pct"/>
            <w:vAlign w:val="center"/>
          </w:tcPr>
          <w:p w14:paraId="709DBC0B" w14:textId="77777777" w:rsidR="00F065ED" w:rsidRPr="006C4387" w:rsidRDefault="00F065ED" w:rsidP="00D37DCB">
            <w:pPr>
              <w:jc w:val="center"/>
              <w:rPr>
                <w:rFonts w:cs="Arial"/>
                <w:sz w:val="20"/>
                <w:szCs w:val="20"/>
              </w:rPr>
            </w:pPr>
            <w:r w:rsidRPr="006C438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084" w:type="pct"/>
            <w:vAlign w:val="center"/>
          </w:tcPr>
          <w:p w14:paraId="6E43EFCC" w14:textId="77777777" w:rsidR="00F065ED" w:rsidRPr="006C4387" w:rsidRDefault="00F065ED" w:rsidP="00D37DCB">
            <w:pPr>
              <w:rPr>
                <w:rFonts w:cs="Arial"/>
                <w:sz w:val="20"/>
                <w:szCs w:val="20"/>
              </w:rPr>
            </w:pPr>
            <w:r w:rsidRPr="006C4387">
              <w:rPr>
                <w:rFonts w:cs="Arial"/>
                <w:sz w:val="20"/>
                <w:szCs w:val="20"/>
              </w:rPr>
              <w:t>Remite la solicitud escaneada a la Dirección Técnica del Instituto de Antropología e Historia por medio de correo electrónico: direcciontecnicaidaeh@mcd.gob.gt</w:t>
            </w:r>
          </w:p>
        </w:tc>
        <w:tc>
          <w:tcPr>
            <w:tcW w:w="629" w:type="pct"/>
            <w:vAlign w:val="center"/>
          </w:tcPr>
          <w:p w14:paraId="3F53646A" w14:textId="77777777" w:rsidR="00F065ED" w:rsidRPr="006C4387" w:rsidRDefault="00F065ED" w:rsidP="00D37DC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días</w:t>
            </w:r>
          </w:p>
        </w:tc>
        <w:tc>
          <w:tcPr>
            <w:tcW w:w="982" w:type="pct"/>
            <w:vAlign w:val="center"/>
          </w:tcPr>
          <w:p w14:paraId="7D40015C" w14:textId="2742C101" w:rsidR="00F065ED" w:rsidRPr="006C4387" w:rsidRDefault="00793683" w:rsidP="00D37DC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F065ED" w:rsidRPr="006C4387" w14:paraId="3A15C2E6" w14:textId="77777777" w:rsidTr="00D37DCB">
        <w:trPr>
          <w:trHeight w:val="920"/>
        </w:trPr>
        <w:tc>
          <w:tcPr>
            <w:tcW w:w="900" w:type="pct"/>
            <w:vAlign w:val="center"/>
          </w:tcPr>
          <w:p w14:paraId="41975DC5" w14:textId="77777777" w:rsidR="00F065ED" w:rsidRPr="006C4387" w:rsidRDefault="00F065ED" w:rsidP="00D37DCB">
            <w:pPr>
              <w:jc w:val="center"/>
              <w:rPr>
                <w:rFonts w:cs="Arial"/>
                <w:sz w:val="20"/>
                <w:szCs w:val="20"/>
              </w:rPr>
            </w:pPr>
            <w:r w:rsidRPr="006C4387">
              <w:rPr>
                <w:rFonts w:cs="Arial"/>
                <w:sz w:val="20"/>
                <w:szCs w:val="20"/>
              </w:rPr>
              <w:t>Dirección Técnica del Instituto de Antropología e Historia (Recepción)</w:t>
            </w:r>
          </w:p>
        </w:tc>
        <w:tc>
          <w:tcPr>
            <w:tcW w:w="405" w:type="pct"/>
            <w:vAlign w:val="center"/>
          </w:tcPr>
          <w:p w14:paraId="66F52C86" w14:textId="77777777" w:rsidR="00F065ED" w:rsidRPr="006C4387" w:rsidRDefault="00F065ED" w:rsidP="00D37DC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6BA0857" w14:textId="77777777" w:rsidR="00F065ED" w:rsidRPr="006C4387" w:rsidRDefault="00F065ED" w:rsidP="00D37DC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9DECE85" w14:textId="77777777" w:rsidR="00F065ED" w:rsidRPr="006C4387" w:rsidRDefault="00F065ED" w:rsidP="00D37DCB">
            <w:pPr>
              <w:jc w:val="center"/>
              <w:rPr>
                <w:rFonts w:cs="Arial"/>
                <w:sz w:val="20"/>
                <w:szCs w:val="20"/>
              </w:rPr>
            </w:pPr>
            <w:r w:rsidRPr="006C438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084" w:type="pct"/>
            <w:vAlign w:val="center"/>
          </w:tcPr>
          <w:p w14:paraId="43A580C9" w14:textId="69F8EE58" w:rsidR="00F065ED" w:rsidRPr="006C4387" w:rsidRDefault="00F065ED" w:rsidP="0079368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387">
              <w:rPr>
                <w:rFonts w:ascii="Arial" w:hAnsi="Arial" w:cs="Arial"/>
                <w:sz w:val="20"/>
                <w:szCs w:val="20"/>
              </w:rPr>
              <w:t xml:space="preserve">Analiza la solicitud 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6C4387">
              <w:rPr>
                <w:rFonts w:ascii="Arial" w:hAnsi="Arial" w:cs="Arial"/>
                <w:sz w:val="20"/>
                <w:szCs w:val="20"/>
              </w:rPr>
              <w:t>la remite a</w:t>
            </w:r>
            <w:r w:rsidR="00793683">
              <w:rPr>
                <w:rFonts w:ascii="Arial" w:hAnsi="Arial" w:cs="Arial"/>
                <w:sz w:val="20"/>
                <w:szCs w:val="20"/>
              </w:rPr>
              <w:t>l departamento que</w:t>
            </w:r>
            <w:r w:rsidRPr="006C4387">
              <w:rPr>
                <w:rFonts w:ascii="Arial" w:hAnsi="Arial" w:cs="Arial"/>
                <w:sz w:val="20"/>
                <w:szCs w:val="20"/>
              </w:rPr>
              <w:t xml:space="preserve"> corresponda.</w:t>
            </w:r>
          </w:p>
        </w:tc>
        <w:tc>
          <w:tcPr>
            <w:tcW w:w="629" w:type="pct"/>
            <w:vAlign w:val="center"/>
          </w:tcPr>
          <w:p w14:paraId="3F4A68E6" w14:textId="77777777" w:rsidR="00F065ED" w:rsidRPr="006C4387" w:rsidRDefault="00F065ED" w:rsidP="00D37DCB">
            <w:pPr>
              <w:jc w:val="center"/>
              <w:rPr>
                <w:rFonts w:cs="Arial"/>
                <w:sz w:val="20"/>
                <w:szCs w:val="20"/>
              </w:rPr>
            </w:pPr>
            <w:r w:rsidRPr="006C4387">
              <w:rPr>
                <w:rFonts w:cs="Arial"/>
                <w:sz w:val="20"/>
                <w:szCs w:val="20"/>
              </w:rPr>
              <w:t>2 días</w:t>
            </w:r>
          </w:p>
        </w:tc>
        <w:tc>
          <w:tcPr>
            <w:tcW w:w="982" w:type="pct"/>
            <w:vAlign w:val="center"/>
          </w:tcPr>
          <w:p w14:paraId="24A71D24" w14:textId="1C4C6DE5" w:rsidR="00F065ED" w:rsidRPr="006C4387" w:rsidRDefault="00793683" w:rsidP="00D37DC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F065ED" w:rsidRPr="006C4387" w14:paraId="677356BF" w14:textId="77777777" w:rsidTr="00D37DCB">
        <w:tc>
          <w:tcPr>
            <w:tcW w:w="900" w:type="pct"/>
            <w:vAlign w:val="center"/>
          </w:tcPr>
          <w:p w14:paraId="6FE2BCB5" w14:textId="4E59174E" w:rsidR="00F065ED" w:rsidRPr="006C4387" w:rsidRDefault="000F1C8C" w:rsidP="00D37DC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DEMOPRE, Tikal, Yaxha</w:t>
            </w:r>
          </w:p>
        </w:tc>
        <w:tc>
          <w:tcPr>
            <w:tcW w:w="405" w:type="pct"/>
            <w:vAlign w:val="center"/>
          </w:tcPr>
          <w:p w14:paraId="686E4CB6" w14:textId="77777777" w:rsidR="00F065ED" w:rsidRPr="006C4387" w:rsidRDefault="00F065ED" w:rsidP="00D37DC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A81BDC1" w14:textId="77777777" w:rsidR="00F065ED" w:rsidRPr="006C4387" w:rsidRDefault="00F065ED" w:rsidP="00D37DCB">
            <w:pPr>
              <w:jc w:val="center"/>
              <w:rPr>
                <w:rFonts w:cs="Arial"/>
                <w:sz w:val="20"/>
                <w:szCs w:val="20"/>
              </w:rPr>
            </w:pPr>
            <w:r w:rsidRPr="006C4387">
              <w:rPr>
                <w:rFonts w:cs="Arial"/>
                <w:sz w:val="20"/>
                <w:szCs w:val="20"/>
              </w:rPr>
              <w:t>4</w:t>
            </w:r>
          </w:p>
          <w:p w14:paraId="0E597493" w14:textId="77777777" w:rsidR="00F065ED" w:rsidRPr="006C4387" w:rsidRDefault="00F065ED" w:rsidP="00D37DC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8D9EE9E" w14:textId="77777777" w:rsidR="00F065ED" w:rsidRPr="006C4387" w:rsidRDefault="00F065ED" w:rsidP="00D37DC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84" w:type="pct"/>
            <w:vAlign w:val="center"/>
          </w:tcPr>
          <w:p w14:paraId="7BA3D440" w14:textId="77777777" w:rsidR="00F065ED" w:rsidRPr="006C4387" w:rsidRDefault="00F065ED" w:rsidP="00D37DCB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C4387">
              <w:rPr>
                <w:rFonts w:ascii="Arial" w:hAnsi="Arial" w:cs="Arial"/>
                <w:sz w:val="20"/>
                <w:szCs w:val="20"/>
              </w:rPr>
              <w:t>ecibe la solicitud para asignarlo a  un Técnico para realizar un análisis y emitir opinión sobre la solicitud.</w:t>
            </w:r>
          </w:p>
        </w:tc>
        <w:tc>
          <w:tcPr>
            <w:tcW w:w="629" w:type="pct"/>
            <w:vAlign w:val="center"/>
          </w:tcPr>
          <w:p w14:paraId="57128592" w14:textId="77777777" w:rsidR="00F065ED" w:rsidRPr="006C4387" w:rsidRDefault="00F065ED" w:rsidP="00D37DCB">
            <w:pPr>
              <w:jc w:val="center"/>
              <w:rPr>
                <w:rFonts w:cs="Arial"/>
                <w:sz w:val="20"/>
                <w:szCs w:val="20"/>
              </w:rPr>
            </w:pPr>
            <w:r w:rsidRPr="006C4387">
              <w:rPr>
                <w:rFonts w:cs="Arial"/>
                <w:sz w:val="20"/>
                <w:szCs w:val="20"/>
              </w:rPr>
              <w:t>2 días</w:t>
            </w:r>
          </w:p>
        </w:tc>
        <w:tc>
          <w:tcPr>
            <w:tcW w:w="982" w:type="pct"/>
            <w:vAlign w:val="center"/>
          </w:tcPr>
          <w:p w14:paraId="7C9B28A6" w14:textId="302323AF" w:rsidR="00F065ED" w:rsidRPr="006C4387" w:rsidRDefault="00793683" w:rsidP="00D37DC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hora </w:t>
            </w:r>
          </w:p>
        </w:tc>
      </w:tr>
      <w:tr w:rsidR="00793683" w:rsidRPr="006C4387" w14:paraId="792389AE" w14:textId="77777777" w:rsidTr="00D37DCB">
        <w:trPr>
          <w:trHeight w:val="712"/>
        </w:trPr>
        <w:tc>
          <w:tcPr>
            <w:tcW w:w="900" w:type="pct"/>
            <w:vMerge w:val="restart"/>
            <w:vAlign w:val="center"/>
          </w:tcPr>
          <w:p w14:paraId="4ED3D3B3" w14:textId="77777777" w:rsidR="00793683" w:rsidRPr="006C4387" w:rsidRDefault="00793683" w:rsidP="00D37DCB">
            <w:pPr>
              <w:rPr>
                <w:rFonts w:cs="Arial"/>
                <w:sz w:val="20"/>
                <w:szCs w:val="20"/>
              </w:rPr>
            </w:pPr>
          </w:p>
          <w:p w14:paraId="2F6D4C9A" w14:textId="77777777" w:rsidR="00793683" w:rsidRPr="006C4387" w:rsidRDefault="00793683" w:rsidP="00D37DCB">
            <w:pPr>
              <w:jc w:val="center"/>
              <w:rPr>
                <w:rFonts w:cs="Arial"/>
                <w:sz w:val="20"/>
                <w:szCs w:val="20"/>
              </w:rPr>
            </w:pPr>
            <w:r w:rsidRPr="00326028">
              <w:rPr>
                <w:rFonts w:cs="Arial"/>
                <w:sz w:val="20"/>
                <w:szCs w:val="20"/>
              </w:rPr>
              <w:t>Técnico del parque o sitio arqueológico</w:t>
            </w:r>
          </w:p>
          <w:p w14:paraId="0F2069DE" w14:textId="77777777" w:rsidR="00793683" w:rsidRPr="006C4387" w:rsidRDefault="00793683" w:rsidP="00D37DC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14:paraId="698A2CC8" w14:textId="77777777" w:rsidR="00793683" w:rsidRPr="006C4387" w:rsidRDefault="00793683" w:rsidP="00D37DCB">
            <w:pPr>
              <w:jc w:val="center"/>
              <w:rPr>
                <w:rFonts w:cs="Arial"/>
                <w:sz w:val="20"/>
                <w:szCs w:val="20"/>
              </w:rPr>
            </w:pPr>
            <w:r w:rsidRPr="006C438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084" w:type="pct"/>
            <w:vAlign w:val="center"/>
          </w:tcPr>
          <w:p w14:paraId="74E4EB44" w14:textId="0CB07DE0" w:rsidR="00793683" w:rsidRPr="006C4387" w:rsidRDefault="00793683" w:rsidP="0079368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6C4387">
              <w:rPr>
                <w:rFonts w:cs="Arial"/>
                <w:sz w:val="20"/>
                <w:szCs w:val="20"/>
              </w:rPr>
              <w:t xml:space="preserve">ecibe la solicitud y emite opinión </w:t>
            </w:r>
            <w:r>
              <w:rPr>
                <w:rFonts w:cs="Arial"/>
                <w:sz w:val="20"/>
                <w:szCs w:val="20"/>
              </w:rPr>
              <w:t>Técnica</w:t>
            </w:r>
          </w:p>
        </w:tc>
        <w:tc>
          <w:tcPr>
            <w:tcW w:w="629" w:type="pct"/>
            <w:vAlign w:val="center"/>
          </w:tcPr>
          <w:p w14:paraId="0D227E27" w14:textId="77777777" w:rsidR="00793683" w:rsidRPr="006C4387" w:rsidRDefault="00793683" w:rsidP="00D37DCB">
            <w:pPr>
              <w:jc w:val="center"/>
              <w:rPr>
                <w:rFonts w:cs="Arial"/>
                <w:sz w:val="20"/>
                <w:szCs w:val="20"/>
              </w:rPr>
            </w:pPr>
            <w:r w:rsidRPr="006C4387">
              <w:rPr>
                <w:rFonts w:cs="Arial"/>
                <w:sz w:val="20"/>
                <w:szCs w:val="20"/>
              </w:rPr>
              <w:t>3 días</w:t>
            </w:r>
          </w:p>
        </w:tc>
        <w:tc>
          <w:tcPr>
            <w:tcW w:w="982" w:type="pct"/>
            <w:vAlign w:val="center"/>
          </w:tcPr>
          <w:p w14:paraId="7F4E47C0" w14:textId="088D765D" w:rsidR="00793683" w:rsidRPr="006C4387" w:rsidRDefault="00793683" w:rsidP="00D37DC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  <w:r w:rsidRPr="006C4387">
              <w:rPr>
                <w:rFonts w:cs="Arial"/>
                <w:sz w:val="20"/>
                <w:szCs w:val="20"/>
              </w:rPr>
              <w:t>día</w:t>
            </w: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793683" w:rsidRPr="006C4387" w14:paraId="28C14CFA" w14:textId="77777777" w:rsidTr="00D37DCB">
        <w:trPr>
          <w:trHeight w:val="712"/>
        </w:trPr>
        <w:tc>
          <w:tcPr>
            <w:tcW w:w="900" w:type="pct"/>
            <w:vMerge/>
            <w:vAlign w:val="center"/>
          </w:tcPr>
          <w:p w14:paraId="3D33DA22" w14:textId="77777777" w:rsidR="00793683" w:rsidRPr="006C4387" w:rsidRDefault="00793683" w:rsidP="007936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14:paraId="09442984" w14:textId="69D9BFD5" w:rsidR="00793683" w:rsidRPr="006C4387" w:rsidRDefault="00793683" w:rsidP="007936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084" w:type="pct"/>
            <w:vAlign w:val="center"/>
          </w:tcPr>
          <w:p w14:paraId="16F9544B" w14:textId="5B911213" w:rsidR="00793683" w:rsidRDefault="00793683" w:rsidP="0079368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envía</w:t>
            </w:r>
            <w:r w:rsidRPr="006C4387">
              <w:rPr>
                <w:rFonts w:cs="Arial"/>
                <w:sz w:val="20"/>
                <w:szCs w:val="20"/>
              </w:rPr>
              <w:t xml:space="preserve"> el documento escaneado en formato PDF a la DGPCYN por medio de correo electrónico. Lo archiva.</w:t>
            </w:r>
          </w:p>
        </w:tc>
        <w:tc>
          <w:tcPr>
            <w:tcW w:w="629" w:type="pct"/>
            <w:vAlign w:val="center"/>
          </w:tcPr>
          <w:p w14:paraId="76238295" w14:textId="2BB5AB00" w:rsidR="00793683" w:rsidRPr="006C4387" w:rsidRDefault="00793683" w:rsidP="007936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982" w:type="pct"/>
            <w:vAlign w:val="center"/>
          </w:tcPr>
          <w:p w14:paraId="4B5576F4" w14:textId="24DFB711" w:rsidR="00793683" w:rsidRDefault="00793683" w:rsidP="007936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793683" w:rsidRPr="006C4387" w14:paraId="19671547" w14:textId="77777777" w:rsidTr="00D37DCB">
        <w:tc>
          <w:tcPr>
            <w:tcW w:w="900" w:type="pct"/>
            <w:vAlign w:val="center"/>
          </w:tcPr>
          <w:p w14:paraId="6365DF01" w14:textId="77777777" w:rsidR="00793683" w:rsidRPr="006C4387" w:rsidRDefault="00793683" w:rsidP="00793683">
            <w:pPr>
              <w:jc w:val="center"/>
              <w:rPr>
                <w:rFonts w:cs="Arial"/>
                <w:sz w:val="20"/>
                <w:szCs w:val="20"/>
              </w:rPr>
            </w:pPr>
            <w:r w:rsidRPr="006C4387">
              <w:rPr>
                <w:rFonts w:cs="Arial"/>
                <w:sz w:val="20"/>
                <w:szCs w:val="20"/>
              </w:rPr>
              <w:t>DGPCYN</w:t>
            </w:r>
          </w:p>
        </w:tc>
        <w:tc>
          <w:tcPr>
            <w:tcW w:w="405" w:type="pct"/>
            <w:vAlign w:val="center"/>
          </w:tcPr>
          <w:p w14:paraId="562920DF" w14:textId="77777777" w:rsidR="00793683" w:rsidRPr="006C4387" w:rsidRDefault="00793683" w:rsidP="00793683">
            <w:pPr>
              <w:jc w:val="center"/>
              <w:rPr>
                <w:rFonts w:cs="Arial"/>
                <w:sz w:val="20"/>
                <w:szCs w:val="20"/>
              </w:rPr>
            </w:pPr>
            <w:r w:rsidRPr="006C438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084" w:type="pct"/>
            <w:vAlign w:val="center"/>
          </w:tcPr>
          <w:p w14:paraId="02DF005A" w14:textId="7BF6BAE7" w:rsidR="00793683" w:rsidRPr="006C4387" w:rsidRDefault="00793683" w:rsidP="0079368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C4387">
              <w:rPr>
                <w:rFonts w:ascii="Arial" w:hAnsi="Arial" w:cs="Arial"/>
                <w:sz w:val="20"/>
                <w:szCs w:val="20"/>
              </w:rPr>
              <w:t xml:space="preserve">mite resolución administrativa </w:t>
            </w:r>
            <w:r>
              <w:rPr>
                <w:rFonts w:ascii="Arial" w:hAnsi="Arial" w:cs="Arial"/>
                <w:sz w:val="20"/>
                <w:szCs w:val="20"/>
              </w:rPr>
              <w:t>aprobatoria</w:t>
            </w:r>
          </w:p>
        </w:tc>
        <w:tc>
          <w:tcPr>
            <w:tcW w:w="629" w:type="pct"/>
            <w:vAlign w:val="center"/>
          </w:tcPr>
          <w:p w14:paraId="401D4168" w14:textId="77777777" w:rsidR="00793683" w:rsidRPr="006C4387" w:rsidRDefault="00793683" w:rsidP="00793683">
            <w:pPr>
              <w:jc w:val="center"/>
              <w:rPr>
                <w:rFonts w:cs="Arial"/>
                <w:sz w:val="20"/>
                <w:szCs w:val="20"/>
              </w:rPr>
            </w:pPr>
            <w:r w:rsidRPr="006C4387">
              <w:rPr>
                <w:rFonts w:cs="Arial"/>
                <w:sz w:val="20"/>
                <w:szCs w:val="20"/>
              </w:rPr>
              <w:t>4 días</w:t>
            </w:r>
          </w:p>
        </w:tc>
        <w:tc>
          <w:tcPr>
            <w:tcW w:w="982" w:type="pct"/>
            <w:vAlign w:val="center"/>
          </w:tcPr>
          <w:p w14:paraId="3D62FBEA" w14:textId="77777777" w:rsidR="00793683" w:rsidRPr="006C4387" w:rsidRDefault="00793683" w:rsidP="007936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Pr="006C438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día</w:t>
            </w:r>
          </w:p>
        </w:tc>
      </w:tr>
      <w:tr w:rsidR="00793683" w:rsidRPr="006C4387" w14:paraId="71B01503" w14:textId="77777777" w:rsidTr="00D37DCB">
        <w:tc>
          <w:tcPr>
            <w:tcW w:w="900" w:type="pct"/>
            <w:vAlign w:val="center"/>
          </w:tcPr>
          <w:p w14:paraId="22A81365" w14:textId="77777777" w:rsidR="00793683" w:rsidRPr="006C4387" w:rsidRDefault="00793683" w:rsidP="00793683">
            <w:pPr>
              <w:jc w:val="center"/>
              <w:rPr>
                <w:rFonts w:cs="Arial"/>
                <w:sz w:val="20"/>
                <w:szCs w:val="20"/>
              </w:rPr>
            </w:pPr>
            <w:r w:rsidRPr="006C4387">
              <w:rPr>
                <w:rFonts w:cs="Arial"/>
                <w:sz w:val="20"/>
                <w:szCs w:val="20"/>
              </w:rPr>
              <w:t>Solicitante</w:t>
            </w:r>
          </w:p>
        </w:tc>
        <w:tc>
          <w:tcPr>
            <w:tcW w:w="405" w:type="pct"/>
            <w:vAlign w:val="center"/>
          </w:tcPr>
          <w:p w14:paraId="24FCD1ED" w14:textId="77777777" w:rsidR="00793683" w:rsidRPr="006C4387" w:rsidRDefault="00793683" w:rsidP="00793683">
            <w:pPr>
              <w:jc w:val="center"/>
              <w:rPr>
                <w:rFonts w:cs="Arial"/>
                <w:sz w:val="20"/>
                <w:szCs w:val="20"/>
              </w:rPr>
            </w:pPr>
            <w:r w:rsidRPr="006C438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084" w:type="pct"/>
            <w:vAlign w:val="center"/>
          </w:tcPr>
          <w:p w14:paraId="120E2879" w14:textId="77777777" w:rsidR="00793683" w:rsidRPr="006C4387" w:rsidRDefault="00793683" w:rsidP="00793683">
            <w:pPr>
              <w:rPr>
                <w:rFonts w:cs="Arial"/>
                <w:sz w:val="20"/>
                <w:szCs w:val="20"/>
              </w:rPr>
            </w:pPr>
            <w:r w:rsidRPr="006C4387">
              <w:rPr>
                <w:rFonts w:cs="Arial"/>
                <w:sz w:val="20"/>
                <w:szCs w:val="20"/>
              </w:rPr>
              <w:t>Recibe la resolución de su solicitud.</w:t>
            </w:r>
          </w:p>
        </w:tc>
        <w:tc>
          <w:tcPr>
            <w:tcW w:w="629" w:type="pct"/>
            <w:vAlign w:val="center"/>
          </w:tcPr>
          <w:p w14:paraId="44336659" w14:textId="11BC2651" w:rsidR="00793683" w:rsidRPr="006C4387" w:rsidRDefault="00793683" w:rsidP="007936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días</w:t>
            </w:r>
          </w:p>
        </w:tc>
        <w:tc>
          <w:tcPr>
            <w:tcW w:w="982" w:type="pct"/>
            <w:vAlign w:val="center"/>
          </w:tcPr>
          <w:p w14:paraId="02EA4D9C" w14:textId="50CCAE95" w:rsidR="00793683" w:rsidRPr="006C4387" w:rsidRDefault="00793683" w:rsidP="00793683">
            <w:pPr>
              <w:ind w:firstLine="7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793683" w:rsidRPr="00B07BB0" w14:paraId="3D0DC983" w14:textId="77777777" w:rsidTr="00D37DCB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468024BA" w14:textId="04A141F7" w:rsidR="00793683" w:rsidRPr="006C4387" w:rsidRDefault="00793683" w:rsidP="0079368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Fin del procedimiento</w:t>
            </w:r>
          </w:p>
        </w:tc>
      </w:tr>
    </w:tbl>
    <w:p w14:paraId="54F88D8A" w14:textId="77777777" w:rsidR="00F065ED" w:rsidRDefault="00F065ED" w:rsidP="00F065ED">
      <w:pPr>
        <w:rPr>
          <w:rFonts w:cs="Arial"/>
          <w:b/>
          <w:sz w:val="24"/>
        </w:rPr>
      </w:pPr>
    </w:p>
    <w:p w14:paraId="5E5AD700" w14:textId="77777777" w:rsidR="00F065ED" w:rsidRDefault="00F065ED" w:rsidP="00F065ED">
      <w:pPr>
        <w:rPr>
          <w:rFonts w:cs="Arial"/>
          <w:b/>
          <w:sz w:val="24"/>
        </w:rPr>
      </w:pPr>
    </w:p>
    <w:p w14:paraId="5DF6FC1B" w14:textId="77777777" w:rsidR="00F065ED" w:rsidRDefault="00F065ED" w:rsidP="00F065ED">
      <w:pPr>
        <w:rPr>
          <w:rFonts w:cs="Arial"/>
          <w:b/>
          <w:sz w:val="24"/>
        </w:rPr>
      </w:pPr>
    </w:p>
    <w:p w14:paraId="6732813B" w14:textId="77777777" w:rsidR="00F065ED" w:rsidRDefault="00F065ED" w:rsidP="00F065ED">
      <w:pPr>
        <w:rPr>
          <w:rFonts w:cs="Arial"/>
          <w:b/>
          <w:sz w:val="24"/>
        </w:rPr>
      </w:pPr>
    </w:p>
    <w:p w14:paraId="1794A414" w14:textId="77777777" w:rsidR="00F065ED" w:rsidRDefault="00F065ED" w:rsidP="00F065ED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INDICADORES DE SIMPLIFICACIÓN</w:t>
      </w:r>
    </w:p>
    <w:p w14:paraId="3C675F78" w14:textId="77777777" w:rsidR="00F065ED" w:rsidRPr="006A29EB" w:rsidRDefault="00F065ED" w:rsidP="00F065ED">
      <w:pPr>
        <w:jc w:val="center"/>
        <w:rPr>
          <w:rFonts w:cs="Arial"/>
          <w:b/>
          <w:sz w:val="14"/>
        </w:rPr>
      </w:pPr>
    </w:p>
    <w:p w14:paraId="64C64E04" w14:textId="77777777" w:rsidR="00F065ED" w:rsidRPr="00752071" w:rsidRDefault="00F065ED" w:rsidP="00F065ED">
      <w:pPr>
        <w:jc w:val="center"/>
        <w:rPr>
          <w:rFonts w:cs="Arial"/>
          <w:b/>
          <w:sz w:val="1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06"/>
        <w:gridCol w:w="2014"/>
        <w:gridCol w:w="1872"/>
        <w:gridCol w:w="2158"/>
      </w:tblGrid>
      <w:tr w:rsidR="00F065ED" w:rsidRPr="008E2F03" w14:paraId="4CD903C5" w14:textId="77777777" w:rsidTr="00D37DCB">
        <w:trPr>
          <w:trHeight w:val="653"/>
        </w:trPr>
        <w:tc>
          <w:tcPr>
            <w:tcW w:w="1768" w:type="pct"/>
            <w:shd w:val="clear" w:color="auto" w:fill="8EAADB" w:themeFill="accent1" w:themeFillTint="99"/>
            <w:vAlign w:val="center"/>
          </w:tcPr>
          <w:p w14:paraId="26ABDDF9" w14:textId="77777777" w:rsidR="00F065ED" w:rsidRPr="00752071" w:rsidRDefault="00F065ED" w:rsidP="00D37DCB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INDICADOR</w:t>
            </w:r>
          </w:p>
        </w:tc>
        <w:tc>
          <w:tcPr>
            <w:tcW w:w="1077" w:type="pct"/>
            <w:shd w:val="clear" w:color="auto" w:fill="8EAADB" w:themeFill="accent1" w:themeFillTint="99"/>
            <w:vAlign w:val="center"/>
          </w:tcPr>
          <w:p w14:paraId="2A6F703A" w14:textId="77777777" w:rsidR="00F065ED" w:rsidRPr="00752071" w:rsidRDefault="00F065ED" w:rsidP="00D37DCB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SITUACION ACTUAL</w:t>
            </w:r>
          </w:p>
        </w:tc>
        <w:tc>
          <w:tcPr>
            <w:tcW w:w="1001" w:type="pct"/>
            <w:shd w:val="clear" w:color="auto" w:fill="8EAADB" w:themeFill="accent1" w:themeFillTint="99"/>
            <w:vAlign w:val="center"/>
          </w:tcPr>
          <w:p w14:paraId="10312196" w14:textId="77777777" w:rsidR="00F065ED" w:rsidRPr="00752071" w:rsidRDefault="00F065ED" w:rsidP="00D37DCB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SITUACION PROPUESTA</w:t>
            </w:r>
          </w:p>
        </w:tc>
        <w:tc>
          <w:tcPr>
            <w:tcW w:w="1154" w:type="pct"/>
            <w:shd w:val="clear" w:color="auto" w:fill="8EAADB" w:themeFill="accent1" w:themeFillTint="99"/>
            <w:vAlign w:val="center"/>
          </w:tcPr>
          <w:p w14:paraId="47E23A07" w14:textId="77777777" w:rsidR="00F065ED" w:rsidRPr="00752071" w:rsidRDefault="00F065ED" w:rsidP="00D37DCB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DIFERENCIA</w:t>
            </w:r>
          </w:p>
        </w:tc>
      </w:tr>
      <w:tr w:rsidR="00F065ED" w:rsidRPr="008E2F03" w14:paraId="09F59984" w14:textId="77777777" w:rsidTr="00D37DCB">
        <w:tc>
          <w:tcPr>
            <w:tcW w:w="1768" w:type="pct"/>
            <w:vAlign w:val="center"/>
          </w:tcPr>
          <w:p w14:paraId="3C72859E" w14:textId="77777777" w:rsidR="00F065ED" w:rsidRPr="008E2F03" w:rsidRDefault="00F065ED" w:rsidP="00D37DCB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077" w:type="pct"/>
            <w:vAlign w:val="center"/>
          </w:tcPr>
          <w:p w14:paraId="107CCB34" w14:textId="0AA003AA" w:rsidR="00F065ED" w:rsidRPr="00734427" w:rsidRDefault="00A35F89" w:rsidP="00D37D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001" w:type="pct"/>
            <w:vAlign w:val="center"/>
          </w:tcPr>
          <w:p w14:paraId="1E8C4456" w14:textId="57D7D659" w:rsidR="00F065ED" w:rsidRPr="009713B9" w:rsidRDefault="00A35F89" w:rsidP="00D37DCB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154" w:type="pct"/>
            <w:vAlign w:val="center"/>
          </w:tcPr>
          <w:p w14:paraId="062664CC" w14:textId="5608B32B" w:rsidR="00F065ED" w:rsidRPr="009713B9" w:rsidRDefault="00A35F89" w:rsidP="00D37DCB">
            <w:pPr>
              <w:jc w:val="center"/>
              <w:rPr>
                <w:rFonts w:cs="Arial"/>
                <w:color w:val="FF0000"/>
              </w:rPr>
            </w:pPr>
            <w:r w:rsidRPr="00A35F89">
              <w:rPr>
                <w:rFonts w:cs="Arial"/>
              </w:rPr>
              <w:t>1</w:t>
            </w:r>
          </w:p>
        </w:tc>
      </w:tr>
      <w:tr w:rsidR="00F065ED" w:rsidRPr="008E2F03" w14:paraId="241309F8" w14:textId="77777777" w:rsidTr="00D37DCB">
        <w:tc>
          <w:tcPr>
            <w:tcW w:w="1768" w:type="pct"/>
          </w:tcPr>
          <w:p w14:paraId="2E0F014B" w14:textId="77777777" w:rsidR="00F065ED" w:rsidRPr="008E2F03" w:rsidRDefault="00F065ED" w:rsidP="00D37DCB">
            <w:pPr>
              <w:pStyle w:val="Default"/>
              <w:rPr>
                <w:sz w:val="22"/>
                <w:szCs w:val="22"/>
              </w:rPr>
            </w:pPr>
            <w:r w:rsidRPr="00A928A9">
              <w:t>Número de actividades de control</w:t>
            </w:r>
          </w:p>
        </w:tc>
        <w:tc>
          <w:tcPr>
            <w:tcW w:w="1077" w:type="pct"/>
            <w:vAlign w:val="center"/>
          </w:tcPr>
          <w:p w14:paraId="10B177C3" w14:textId="7939F476" w:rsidR="00F065ED" w:rsidRDefault="00A35F89" w:rsidP="00D37D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001" w:type="pct"/>
            <w:vAlign w:val="center"/>
          </w:tcPr>
          <w:p w14:paraId="034C1B55" w14:textId="079442B3" w:rsidR="00F065ED" w:rsidRDefault="00A35F89" w:rsidP="00D37D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54" w:type="pct"/>
            <w:vAlign w:val="center"/>
          </w:tcPr>
          <w:p w14:paraId="19C134CB" w14:textId="77777777" w:rsidR="00F065ED" w:rsidRDefault="00F065ED" w:rsidP="00D37D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F065ED" w:rsidRPr="008E2F03" w14:paraId="49EA7882" w14:textId="77777777" w:rsidTr="00D37DCB">
        <w:trPr>
          <w:trHeight w:val="548"/>
        </w:trPr>
        <w:tc>
          <w:tcPr>
            <w:tcW w:w="1768" w:type="pct"/>
            <w:vAlign w:val="center"/>
          </w:tcPr>
          <w:p w14:paraId="09723EBF" w14:textId="77777777" w:rsidR="00F065ED" w:rsidRPr="008E2F03" w:rsidRDefault="00F065ED" w:rsidP="00D37DCB">
            <w:pPr>
              <w:rPr>
                <w:rFonts w:cs="Arial"/>
              </w:rPr>
            </w:pPr>
            <w:r w:rsidRPr="008E2F03">
              <w:rPr>
                <w:rFonts w:cs="Arial"/>
              </w:rPr>
              <w:t>Tiempo del trámite</w:t>
            </w:r>
          </w:p>
        </w:tc>
        <w:tc>
          <w:tcPr>
            <w:tcW w:w="1077" w:type="pct"/>
            <w:vAlign w:val="center"/>
          </w:tcPr>
          <w:p w14:paraId="7EDDDC15" w14:textId="7D64BC51" w:rsidR="00F065ED" w:rsidRPr="008E2F03" w:rsidRDefault="00F065ED" w:rsidP="00D37D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A35F89">
              <w:rPr>
                <w:rFonts w:cs="Arial"/>
              </w:rPr>
              <w:t>7</w:t>
            </w:r>
            <w:r>
              <w:rPr>
                <w:rFonts w:cs="Arial"/>
              </w:rPr>
              <w:t xml:space="preserve"> días</w:t>
            </w:r>
          </w:p>
        </w:tc>
        <w:tc>
          <w:tcPr>
            <w:tcW w:w="1001" w:type="pct"/>
            <w:vAlign w:val="center"/>
          </w:tcPr>
          <w:p w14:paraId="20510266" w14:textId="5CF3CDAA" w:rsidR="00F065ED" w:rsidRPr="008E2F03" w:rsidRDefault="00B20911" w:rsidP="00D37D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F065ED">
              <w:rPr>
                <w:rFonts w:cs="Arial"/>
              </w:rPr>
              <w:t xml:space="preserve"> días</w:t>
            </w:r>
            <w:r>
              <w:rPr>
                <w:rFonts w:cs="Arial"/>
              </w:rPr>
              <w:t xml:space="preserve"> Y 5 horas</w:t>
            </w:r>
          </w:p>
        </w:tc>
        <w:tc>
          <w:tcPr>
            <w:tcW w:w="1154" w:type="pct"/>
            <w:vAlign w:val="center"/>
          </w:tcPr>
          <w:p w14:paraId="5ED5C4C4" w14:textId="04AA59C1" w:rsidR="00F065ED" w:rsidRPr="008E2F03" w:rsidRDefault="00F065ED" w:rsidP="00D37D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B20911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días</w:t>
            </w:r>
            <w:r w:rsidR="00B20911">
              <w:rPr>
                <w:rFonts w:cs="Arial"/>
              </w:rPr>
              <w:t xml:space="preserve"> y 3 horas</w:t>
            </w:r>
          </w:p>
        </w:tc>
      </w:tr>
      <w:tr w:rsidR="00F065ED" w:rsidRPr="008E2F03" w14:paraId="2111D8BF" w14:textId="77777777" w:rsidTr="00D37DCB">
        <w:trPr>
          <w:trHeight w:val="550"/>
        </w:trPr>
        <w:tc>
          <w:tcPr>
            <w:tcW w:w="1768" w:type="pct"/>
            <w:vAlign w:val="center"/>
          </w:tcPr>
          <w:p w14:paraId="431DDCE2" w14:textId="77777777" w:rsidR="00F065ED" w:rsidRPr="008E2F03" w:rsidRDefault="00F065ED" w:rsidP="00D37DCB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077" w:type="pct"/>
            <w:vAlign w:val="center"/>
          </w:tcPr>
          <w:p w14:paraId="6BAF92C8" w14:textId="77777777" w:rsidR="00F065ED" w:rsidRPr="008E2F03" w:rsidRDefault="00F065ED" w:rsidP="00D37D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001" w:type="pct"/>
            <w:vAlign w:val="center"/>
          </w:tcPr>
          <w:p w14:paraId="499EE3D7" w14:textId="77777777" w:rsidR="00F065ED" w:rsidRPr="008E2F03" w:rsidRDefault="00F065ED" w:rsidP="00D37D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54" w:type="pct"/>
            <w:vAlign w:val="center"/>
          </w:tcPr>
          <w:p w14:paraId="6F977935" w14:textId="77777777" w:rsidR="00F065ED" w:rsidRPr="008E2F03" w:rsidRDefault="00F065ED" w:rsidP="00D37D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F065ED" w:rsidRPr="008E2F03" w14:paraId="37986771" w14:textId="77777777" w:rsidTr="00D37DCB">
        <w:trPr>
          <w:trHeight w:val="476"/>
        </w:trPr>
        <w:tc>
          <w:tcPr>
            <w:tcW w:w="1768" w:type="pct"/>
            <w:vAlign w:val="center"/>
          </w:tcPr>
          <w:p w14:paraId="44B4DFD8" w14:textId="77777777" w:rsidR="00F065ED" w:rsidRPr="008E2F03" w:rsidRDefault="00F065ED" w:rsidP="00D37DCB">
            <w:pPr>
              <w:rPr>
                <w:rFonts w:cs="Arial"/>
              </w:rPr>
            </w:pPr>
            <w:r w:rsidRPr="00D05925">
              <w:rPr>
                <w:rFonts w:cs="Arial"/>
              </w:rPr>
              <w:t xml:space="preserve">Costo al </w:t>
            </w:r>
            <w:r>
              <w:rPr>
                <w:rFonts w:cs="Arial"/>
              </w:rPr>
              <w:t>u</w:t>
            </w:r>
            <w:r w:rsidRPr="00D05925">
              <w:rPr>
                <w:rFonts w:cs="Arial"/>
              </w:rPr>
              <w:t>suario</w:t>
            </w:r>
          </w:p>
        </w:tc>
        <w:tc>
          <w:tcPr>
            <w:tcW w:w="1077" w:type="pct"/>
            <w:vAlign w:val="center"/>
          </w:tcPr>
          <w:p w14:paraId="69FC2DBE" w14:textId="77777777" w:rsidR="00F065ED" w:rsidRPr="008E2F03" w:rsidRDefault="00F065ED" w:rsidP="00D37D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0A73CEC8" w14:textId="77777777" w:rsidR="00F065ED" w:rsidRPr="008E2F03" w:rsidRDefault="00F065ED" w:rsidP="00D37D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17D092B2" w14:textId="77777777" w:rsidR="00F065ED" w:rsidRPr="008E2F03" w:rsidRDefault="00F065ED" w:rsidP="00D37D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F065ED" w:rsidRPr="004D3F99" w14:paraId="4BC5A997" w14:textId="77777777" w:rsidTr="00D37DCB">
        <w:trPr>
          <w:trHeight w:val="508"/>
        </w:trPr>
        <w:tc>
          <w:tcPr>
            <w:tcW w:w="1768" w:type="pct"/>
            <w:vAlign w:val="center"/>
          </w:tcPr>
          <w:p w14:paraId="6CC53D67" w14:textId="77777777" w:rsidR="00F065ED" w:rsidRPr="004D3F99" w:rsidRDefault="00F065ED" w:rsidP="00D37DCB">
            <w:pPr>
              <w:rPr>
                <w:rFonts w:cs="Arial"/>
              </w:rPr>
            </w:pPr>
            <w:r w:rsidRPr="004D3F99">
              <w:rPr>
                <w:rFonts w:cs="Arial"/>
              </w:rPr>
              <w:t>Cantidad de áreas participantes</w:t>
            </w:r>
          </w:p>
        </w:tc>
        <w:tc>
          <w:tcPr>
            <w:tcW w:w="1077" w:type="pct"/>
            <w:vAlign w:val="center"/>
          </w:tcPr>
          <w:p w14:paraId="65D19313" w14:textId="77777777" w:rsidR="00F065ED" w:rsidRPr="004D3F99" w:rsidRDefault="00F065ED" w:rsidP="00D37D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001" w:type="pct"/>
            <w:vAlign w:val="center"/>
          </w:tcPr>
          <w:p w14:paraId="34042714" w14:textId="77777777" w:rsidR="00F065ED" w:rsidRPr="004D3F99" w:rsidRDefault="00F065ED" w:rsidP="00D37D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154" w:type="pct"/>
            <w:vAlign w:val="center"/>
          </w:tcPr>
          <w:p w14:paraId="1E5C08AD" w14:textId="77777777" w:rsidR="00F065ED" w:rsidRPr="004D3F99" w:rsidRDefault="00F065ED" w:rsidP="00D37D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F065ED" w:rsidRPr="008E2F03" w14:paraId="4E649232" w14:textId="77777777" w:rsidTr="00D37DCB">
        <w:trPr>
          <w:trHeight w:val="553"/>
        </w:trPr>
        <w:tc>
          <w:tcPr>
            <w:tcW w:w="1768" w:type="pct"/>
            <w:vAlign w:val="center"/>
          </w:tcPr>
          <w:p w14:paraId="7907F066" w14:textId="77777777" w:rsidR="00F065ED" w:rsidRPr="008E2F03" w:rsidRDefault="00F065ED" w:rsidP="00D37DCB">
            <w:pPr>
              <w:rPr>
                <w:rFonts w:cs="Arial"/>
              </w:rPr>
            </w:pPr>
            <w:r w:rsidRPr="008E2F03">
              <w:rPr>
                <w:rFonts w:cs="Arial"/>
              </w:rPr>
              <w:t>Número de personas involucradas</w:t>
            </w:r>
          </w:p>
        </w:tc>
        <w:tc>
          <w:tcPr>
            <w:tcW w:w="1077" w:type="pct"/>
            <w:vAlign w:val="center"/>
          </w:tcPr>
          <w:p w14:paraId="409E847F" w14:textId="77777777" w:rsidR="00F065ED" w:rsidRPr="008E2F03" w:rsidRDefault="00F065ED" w:rsidP="00D37D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001" w:type="pct"/>
            <w:vAlign w:val="center"/>
          </w:tcPr>
          <w:p w14:paraId="1C4DD754" w14:textId="77777777" w:rsidR="00F065ED" w:rsidRPr="008E2F03" w:rsidRDefault="00F065ED" w:rsidP="00D37D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154" w:type="pct"/>
            <w:vAlign w:val="center"/>
          </w:tcPr>
          <w:p w14:paraId="714A6729" w14:textId="77777777" w:rsidR="00F065ED" w:rsidRPr="008E2F03" w:rsidRDefault="00F065ED" w:rsidP="00D37D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F065ED" w:rsidRPr="00435F36" w14:paraId="09885933" w14:textId="77777777" w:rsidTr="00D37DCB">
        <w:trPr>
          <w:trHeight w:val="561"/>
        </w:trPr>
        <w:tc>
          <w:tcPr>
            <w:tcW w:w="1768" w:type="pct"/>
            <w:vAlign w:val="center"/>
          </w:tcPr>
          <w:p w14:paraId="03495D36" w14:textId="77777777" w:rsidR="00F065ED" w:rsidRPr="00435F36" w:rsidRDefault="00F065ED" w:rsidP="00D37DCB">
            <w:pPr>
              <w:rPr>
                <w:rFonts w:cs="Arial"/>
              </w:rPr>
            </w:pPr>
            <w:r w:rsidRPr="008E2F03">
              <w:rPr>
                <w:rFonts w:cs="Arial"/>
              </w:rPr>
              <w:t>Participación de otras instituciones</w:t>
            </w:r>
          </w:p>
        </w:tc>
        <w:tc>
          <w:tcPr>
            <w:tcW w:w="1077" w:type="pct"/>
            <w:vAlign w:val="center"/>
          </w:tcPr>
          <w:p w14:paraId="30899A50" w14:textId="77777777" w:rsidR="00F065ED" w:rsidRPr="00435F36" w:rsidRDefault="00F065ED" w:rsidP="00D37D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29F1C3A9" w14:textId="77777777" w:rsidR="00F065ED" w:rsidRPr="00435F36" w:rsidRDefault="00F065ED" w:rsidP="00D37D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3AEBF7A5" w14:textId="77777777" w:rsidR="00F065ED" w:rsidRPr="00435F36" w:rsidRDefault="00F065ED" w:rsidP="00D37D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F065ED" w:rsidRPr="00435F36" w14:paraId="6DDE1827" w14:textId="77777777" w:rsidTr="00D37DCB">
        <w:trPr>
          <w:trHeight w:val="561"/>
        </w:trPr>
        <w:tc>
          <w:tcPr>
            <w:tcW w:w="1768" w:type="pct"/>
            <w:vAlign w:val="center"/>
          </w:tcPr>
          <w:p w14:paraId="4ED2AE5A" w14:textId="77777777" w:rsidR="00F065ED" w:rsidRPr="008E2F03" w:rsidRDefault="00F065ED" w:rsidP="00D37DCB">
            <w:pPr>
              <w:rPr>
                <w:rFonts w:cs="Arial"/>
              </w:rPr>
            </w:pPr>
            <w:r>
              <w:rPr>
                <w:rFonts w:cs="Arial"/>
              </w:rPr>
              <w:t>Trámites realizados</w:t>
            </w:r>
          </w:p>
        </w:tc>
        <w:tc>
          <w:tcPr>
            <w:tcW w:w="1077" w:type="pct"/>
            <w:vAlign w:val="center"/>
          </w:tcPr>
          <w:p w14:paraId="03778EB6" w14:textId="77777777" w:rsidR="00F065ED" w:rsidRPr="0067155A" w:rsidRDefault="00F065ED" w:rsidP="00D37DCB">
            <w:pPr>
              <w:jc w:val="center"/>
              <w:rPr>
                <w:rFonts w:cs="Arial"/>
                <w:highlight w:val="yellow"/>
              </w:rPr>
            </w:pPr>
            <w:r w:rsidRPr="009713B9">
              <w:rPr>
                <w:rFonts w:cs="Arial"/>
              </w:rPr>
              <w:t>1</w:t>
            </w:r>
          </w:p>
        </w:tc>
        <w:tc>
          <w:tcPr>
            <w:tcW w:w="1001" w:type="pct"/>
            <w:vAlign w:val="center"/>
          </w:tcPr>
          <w:p w14:paraId="1CAA91B2" w14:textId="77777777" w:rsidR="00F065ED" w:rsidRPr="0067155A" w:rsidRDefault="00F065ED" w:rsidP="00D37DCB">
            <w:pPr>
              <w:jc w:val="center"/>
              <w:rPr>
                <w:rFonts w:cs="Arial"/>
                <w:highlight w:val="yellow"/>
              </w:rPr>
            </w:pPr>
            <w:r w:rsidRPr="009713B9">
              <w:rPr>
                <w:rFonts w:cs="Arial"/>
              </w:rPr>
              <w:t>1</w:t>
            </w:r>
          </w:p>
        </w:tc>
        <w:tc>
          <w:tcPr>
            <w:tcW w:w="1154" w:type="pct"/>
            <w:vAlign w:val="center"/>
          </w:tcPr>
          <w:p w14:paraId="56A40845" w14:textId="77777777" w:rsidR="00F065ED" w:rsidRPr="0067155A" w:rsidRDefault="00F065ED" w:rsidP="00D37DCB">
            <w:pPr>
              <w:jc w:val="center"/>
              <w:rPr>
                <w:rFonts w:cs="Arial"/>
                <w:highlight w:val="yellow"/>
              </w:rPr>
            </w:pPr>
            <w:r w:rsidRPr="009713B9">
              <w:rPr>
                <w:rFonts w:cs="Arial"/>
              </w:rPr>
              <w:t>0</w:t>
            </w:r>
          </w:p>
        </w:tc>
      </w:tr>
    </w:tbl>
    <w:p w14:paraId="25A82849" w14:textId="4A8873D4" w:rsidR="00CA010D" w:rsidRDefault="00CA01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0D2252" w14:paraId="46498301" w14:textId="77777777" w:rsidTr="00742A04">
        <w:tc>
          <w:tcPr>
            <w:tcW w:w="3235" w:type="dxa"/>
            <w:shd w:val="clear" w:color="auto" w:fill="2F5496" w:themeFill="accent1" w:themeFillShade="BF"/>
          </w:tcPr>
          <w:p w14:paraId="3C529FD3" w14:textId="77777777" w:rsidR="00EC0E12" w:rsidRDefault="00EC0E12" w:rsidP="00742A04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</w:p>
          <w:p w14:paraId="5CEC85CE" w14:textId="7CFACB35" w:rsidR="000D2252" w:rsidRPr="002C78A2" w:rsidRDefault="000D2252" w:rsidP="00EC0E12">
            <w:pPr>
              <w:spacing w:before="60" w:after="60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Base Legal</w:t>
            </w:r>
          </w:p>
        </w:tc>
        <w:tc>
          <w:tcPr>
            <w:tcW w:w="6115" w:type="dxa"/>
            <w:shd w:val="clear" w:color="auto" w:fill="auto"/>
          </w:tcPr>
          <w:p w14:paraId="08D1DA48" w14:textId="269D4905" w:rsidR="000D2252" w:rsidRDefault="000D2252" w:rsidP="00AF3CED">
            <w:pPr>
              <w:pStyle w:val="ListParagraph"/>
              <w:numPr>
                <w:ilvl w:val="0"/>
                <w:numId w:val="2"/>
              </w:numPr>
              <w:spacing w:before="60" w:after="60"/>
            </w:pPr>
            <w:r w:rsidRPr="00112CAF">
              <w:t xml:space="preserve">Acuerdo </w:t>
            </w:r>
            <w:r w:rsidR="00AF3CED" w:rsidRPr="00112CAF">
              <w:t>Ministerial</w:t>
            </w:r>
            <w:r w:rsidR="00112CAF" w:rsidRPr="00112CAF">
              <w:t xml:space="preserve"> </w:t>
            </w:r>
            <w:r w:rsidR="00D71536">
              <w:t>379-2005</w:t>
            </w:r>
          </w:p>
          <w:p w14:paraId="4BD52A42" w14:textId="45D5C711" w:rsidR="005B0230" w:rsidRPr="00112CAF" w:rsidRDefault="005B0230" w:rsidP="00F065ED">
            <w:pPr>
              <w:pStyle w:val="ListParagraph"/>
              <w:numPr>
                <w:ilvl w:val="0"/>
                <w:numId w:val="2"/>
              </w:numPr>
            </w:pPr>
            <w:r w:rsidRPr="00112CAF">
              <w:t>Acuerdo Ministerial</w:t>
            </w:r>
            <w:r>
              <w:t xml:space="preserve"> 282-2007</w:t>
            </w:r>
            <w:r w:rsidR="00F065ED">
              <w:t xml:space="preserve"> </w:t>
            </w:r>
            <w:r w:rsidR="00F065ED" w:rsidRPr="00F065ED">
              <w:t>y sus reformas (AG 7-2011). Establece las cuotas por ingreso de visitantes a parques arqueológicos.</w:t>
            </w:r>
          </w:p>
          <w:p w14:paraId="78D609F9" w14:textId="1E520EFB" w:rsidR="009713B9" w:rsidRPr="00EE563A" w:rsidRDefault="00AF3CED" w:rsidP="009713B9">
            <w:pPr>
              <w:pStyle w:val="ListParagraph"/>
              <w:numPr>
                <w:ilvl w:val="0"/>
                <w:numId w:val="2"/>
              </w:numPr>
              <w:spacing w:before="60" w:after="60"/>
            </w:pPr>
            <w:r w:rsidRPr="00112CAF">
              <w:t>Acuerdo Ministerial</w:t>
            </w:r>
            <w:r w:rsidR="00112CAF" w:rsidRPr="00112CAF">
              <w:t xml:space="preserve"> 1171-2012</w:t>
            </w:r>
          </w:p>
        </w:tc>
      </w:tr>
    </w:tbl>
    <w:p w14:paraId="03B8A53E" w14:textId="5CB87F2A" w:rsidR="00CA010D" w:rsidRDefault="00CA010D"/>
    <w:p w14:paraId="101552D4" w14:textId="3D26D7B9" w:rsidR="00CA010D" w:rsidRDefault="00CA010D"/>
    <w:p w14:paraId="162E99AB" w14:textId="14C9F736" w:rsidR="00793683" w:rsidRDefault="00793683"/>
    <w:p w14:paraId="231D8E0A" w14:textId="77777777" w:rsidR="00793683" w:rsidRDefault="00793683"/>
    <w:p w14:paraId="1A4B869F" w14:textId="77777777" w:rsidR="00CA010D" w:rsidRPr="00CA010D" w:rsidRDefault="00CA010D" w:rsidP="00C5503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center"/>
        <w:rPr>
          <w:rFonts w:cs="Arial"/>
          <w:b/>
          <w:bCs/>
          <w:sz w:val="18"/>
          <w:szCs w:val="18"/>
        </w:rPr>
      </w:pPr>
      <w:r w:rsidRPr="00CA010D">
        <w:rPr>
          <w:rFonts w:cs="Arial"/>
          <w:b/>
          <w:bCs/>
          <w:sz w:val="18"/>
          <w:szCs w:val="18"/>
        </w:rPr>
        <w:t>Decreto 5-2021 “LEY PARA LA SIMPLIFICACIÓN DE REQUISITOS Y TRÁMITES ADMINISTRATIVOS”</w:t>
      </w:r>
    </w:p>
    <w:p w14:paraId="5E784918" w14:textId="77777777" w:rsidR="00CA010D" w:rsidRPr="00AF0194" w:rsidRDefault="00CA010D" w:rsidP="00C5503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cs="Arial"/>
          <w:sz w:val="18"/>
          <w:szCs w:val="18"/>
        </w:rPr>
      </w:pPr>
      <w:r w:rsidRPr="00AF0194">
        <w:rPr>
          <w:rFonts w:cs="Arial"/>
          <w:b/>
          <w:bCs/>
          <w:sz w:val="18"/>
          <w:szCs w:val="18"/>
        </w:rPr>
        <w:t xml:space="preserve">Artículo 10. Transparencia. </w:t>
      </w:r>
      <w:r w:rsidRPr="00AF0194">
        <w:rPr>
          <w:rFonts w:cs="Arial"/>
          <w:sz w:val="18"/>
          <w:szCs w:val="18"/>
        </w:rPr>
        <w:t>Previo a la creación o modificación de un trámite administrativo, y de conformidad con el artículo 5 de la presente ley, la dependencia deberá publicar en internet con un mes de anticipación, la propuesta del nuevo procedimiento, desde el punto de vista del usuario, con el objeto de darlo a conocer y recibir observaciones.</w:t>
      </w:r>
    </w:p>
    <w:p w14:paraId="4798F48F" w14:textId="77777777" w:rsidR="00CA010D" w:rsidRPr="00AF0194" w:rsidRDefault="00CA010D" w:rsidP="00C5503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cs="Arial"/>
          <w:sz w:val="18"/>
          <w:szCs w:val="18"/>
        </w:rPr>
      </w:pPr>
      <w:r w:rsidRPr="00AF0194">
        <w:rPr>
          <w:rFonts w:cs="Arial"/>
          <w:sz w:val="18"/>
          <w:szCs w:val="18"/>
        </w:rPr>
        <w:t>La aplicación del presente artículo se realizará sin perjuicio de otros mecanismos de participación ciudadana, de recopilación de información y/o de medición de satisfacción de los usuarios.</w:t>
      </w:r>
    </w:p>
    <w:p w14:paraId="51EAFFCB" w14:textId="77777777" w:rsidR="00CA010D" w:rsidRPr="00AF0194" w:rsidRDefault="00CA010D" w:rsidP="00C5503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cs="Arial"/>
          <w:sz w:val="18"/>
          <w:szCs w:val="18"/>
        </w:rPr>
      </w:pPr>
      <w:r w:rsidRPr="00AF0194">
        <w:rPr>
          <w:rFonts w:cs="Arial"/>
          <w:b/>
          <w:bCs/>
          <w:sz w:val="18"/>
          <w:szCs w:val="18"/>
        </w:rPr>
        <w:t xml:space="preserve">Artículo 5. Legalidad. </w:t>
      </w:r>
      <w:r w:rsidRPr="00AF0194">
        <w:rPr>
          <w:rFonts w:cs="Arial"/>
          <w:sz w:val="18"/>
          <w:szCs w:val="18"/>
        </w:rPr>
        <w:t>En la gestión de trámites administrativos, las dependencias únicamente podrán exigir el cumplimiento de requisitos establecidos de forma expresa en Ley o Acuerdo Gubernativo.</w:t>
      </w:r>
    </w:p>
    <w:p w14:paraId="0B75DB12" w14:textId="036A7AE4" w:rsidR="009A23E2" w:rsidRDefault="009A23E2">
      <w:pPr>
        <w:spacing w:after="160"/>
        <w:jc w:val="left"/>
        <w:rPr>
          <w:b/>
          <w:bCs/>
          <w:sz w:val="24"/>
          <w:szCs w:val="24"/>
        </w:rPr>
      </w:pPr>
    </w:p>
    <w:sectPr w:rsidR="009A23E2" w:rsidSect="00114573">
      <w:headerReference w:type="default" r:id="rId8"/>
      <w:footerReference w:type="default" r:id="rId9"/>
      <w:pgSz w:w="12240" w:h="15840" w:code="1"/>
      <w:pgMar w:top="2251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43121" w14:textId="77777777" w:rsidR="00304B8A" w:rsidRDefault="00304B8A" w:rsidP="00194642">
      <w:pPr>
        <w:spacing w:line="240" w:lineRule="auto"/>
      </w:pPr>
      <w:r>
        <w:separator/>
      </w:r>
    </w:p>
  </w:endnote>
  <w:endnote w:type="continuationSeparator" w:id="0">
    <w:p w14:paraId="780BE23B" w14:textId="77777777" w:rsidR="00304B8A" w:rsidRDefault="00304B8A" w:rsidP="00194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BFC8" w14:textId="45DF9F9D" w:rsidR="00114573" w:rsidRDefault="00540C37">
    <w:pPr>
      <w:pStyle w:val="Footer"/>
    </w:pPr>
    <w:r>
      <w:rPr>
        <w:noProof/>
        <w:lang w:val="es-419" w:eastAsia="es-419"/>
      </w:rPr>
      <w:drawing>
        <wp:anchor distT="0" distB="0" distL="114300" distR="114300" simplePos="0" relativeHeight="251660288" behindDoc="1" locked="0" layoutInCell="1" allowOverlap="1" wp14:anchorId="59E8C7D8" wp14:editId="46DAB69F">
          <wp:simplePos x="0" y="0"/>
          <wp:positionH relativeFrom="page">
            <wp:posOffset>23751</wp:posOffset>
          </wp:positionH>
          <wp:positionV relativeFrom="paragraph">
            <wp:posOffset>-237168</wp:posOffset>
          </wp:positionV>
          <wp:extent cx="7755255" cy="2053796"/>
          <wp:effectExtent l="0" t="0" r="0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364" b="-15957"/>
                  <a:stretch/>
                </pic:blipFill>
                <pic:spPr bwMode="auto">
                  <a:xfrm>
                    <a:off x="0" y="0"/>
                    <a:ext cx="7755255" cy="20537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FA874" w14:textId="77777777" w:rsidR="00304B8A" w:rsidRDefault="00304B8A" w:rsidP="00194642">
      <w:pPr>
        <w:spacing w:line="240" w:lineRule="auto"/>
      </w:pPr>
      <w:r>
        <w:separator/>
      </w:r>
    </w:p>
  </w:footnote>
  <w:footnote w:type="continuationSeparator" w:id="0">
    <w:p w14:paraId="1DAA3CF3" w14:textId="77777777" w:rsidR="00304B8A" w:rsidRDefault="00304B8A" w:rsidP="00194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DC1B" w14:textId="2ACE42A6" w:rsidR="00194642" w:rsidRDefault="00194642">
    <w:pPr>
      <w:pStyle w:val="Header"/>
    </w:pPr>
    <w:r>
      <w:rPr>
        <w:noProof/>
        <w:lang w:val="es-419" w:eastAsia="es-419"/>
      </w:rPr>
      <w:drawing>
        <wp:anchor distT="0" distB="0" distL="114300" distR="114300" simplePos="0" relativeHeight="251658240" behindDoc="1" locked="0" layoutInCell="1" allowOverlap="1" wp14:anchorId="32AA6E8D" wp14:editId="46D62DFB">
          <wp:simplePos x="0" y="0"/>
          <wp:positionH relativeFrom="column">
            <wp:posOffset>-878774</wp:posOffset>
          </wp:positionH>
          <wp:positionV relativeFrom="paragraph">
            <wp:posOffset>-457200</wp:posOffset>
          </wp:positionV>
          <wp:extent cx="7755255" cy="9250878"/>
          <wp:effectExtent l="0" t="0" r="0" b="762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254"/>
                  <a:stretch/>
                </pic:blipFill>
                <pic:spPr bwMode="auto">
                  <a:xfrm>
                    <a:off x="0" y="0"/>
                    <a:ext cx="7772244" cy="9271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0D1"/>
    <w:multiLevelType w:val="hybridMultilevel"/>
    <w:tmpl w:val="FEEC47C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16A36"/>
    <w:multiLevelType w:val="hybridMultilevel"/>
    <w:tmpl w:val="4094C4D8"/>
    <w:lvl w:ilvl="0" w:tplc="DFE6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45E67"/>
    <w:multiLevelType w:val="hybridMultilevel"/>
    <w:tmpl w:val="4460AC2C"/>
    <w:lvl w:ilvl="0" w:tplc="1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722901"/>
    <w:multiLevelType w:val="hybridMultilevel"/>
    <w:tmpl w:val="D62ABD90"/>
    <w:lvl w:ilvl="0" w:tplc="1CD81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E2469"/>
    <w:multiLevelType w:val="hybridMultilevel"/>
    <w:tmpl w:val="705614E6"/>
    <w:lvl w:ilvl="0" w:tplc="2EACC33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536977">
    <w:abstractNumId w:val="2"/>
  </w:num>
  <w:num w:numId="2" w16cid:durableId="431979098">
    <w:abstractNumId w:val="0"/>
  </w:num>
  <w:num w:numId="3" w16cid:durableId="1047222188">
    <w:abstractNumId w:val="1"/>
  </w:num>
  <w:num w:numId="4" w16cid:durableId="562565994">
    <w:abstractNumId w:val="3"/>
  </w:num>
  <w:num w:numId="5" w16cid:durableId="17110329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642"/>
    <w:rsid w:val="00000102"/>
    <w:rsid w:val="000362C3"/>
    <w:rsid w:val="000637F3"/>
    <w:rsid w:val="00084327"/>
    <w:rsid w:val="000B33A2"/>
    <w:rsid w:val="000B7A3A"/>
    <w:rsid w:val="000D2252"/>
    <w:rsid w:val="000F1C8C"/>
    <w:rsid w:val="00112CAF"/>
    <w:rsid w:val="00114573"/>
    <w:rsid w:val="001579F9"/>
    <w:rsid w:val="00194642"/>
    <w:rsid w:val="001E06C0"/>
    <w:rsid w:val="002000EC"/>
    <w:rsid w:val="00226497"/>
    <w:rsid w:val="0028767B"/>
    <w:rsid w:val="002B4D5F"/>
    <w:rsid w:val="002C2989"/>
    <w:rsid w:val="002C78A2"/>
    <w:rsid w:val="002E1BFF"/>
    <w:rsid w:val="002E637B"/>
    <w:rsid w:val="00304B8A"/>
    <w:rsid w:val="0031196E"/>
    <w:rsid w:val="00336890"/>
    <w:rsid w:val="0037300A"/>
    <w:rsid w:val="0039715B"/>
    <w:rsid w:val="0042159F"/>
    <w:rsid w:val="00471B05"/>
    <w:rsid w:val="00494C15"/>
    <w:rsid w:val="004D3F99"/>
    <w:rsid w:val="004F41B1"/>
    <w:rsid w:val="004F51CE"/>
    <w:rsid w:val="0054009A"/>
    <w:rsid w:val="00540C37"/>
    <w:rsid w:val="005B0230"/>
    <w:rsid w:val="005E1B6D"/>
    <w:rsid w:val="0067155A"/>
    <w:rsid w:val="006A709D"/>
    <w:rsid w:val="006E7B20"/>
    <w:rsid w:val="00724490"/>
    <w:rsid w:val="00793683"/>
    <w:rsid w:val="00796B0A"/>
    <w:rsid w:val="007C5DD2"/>
    <w:rsid w:val="00825C87"/>
    <w:rsid w:val="00862CC6"/>
    <w:rsid w:val="008E3C46"/>
    <w:rsid w:val="008F6C3A"/>
    <w:rsid w:val="009713B9"/>
    <w:rsid w:val="00977CD4"/>
    <w:rsid w:val="00995C93"/>
    <w:rsid w:val="009A23E2"/>
    <w:rsid w:val="00A06D83"/>
    <w:rsid w:val="00A0738A"/>
    <w:rsid w:val="00A106AC"/>
    <w:rsid w:val="00A35F89"/>
    <w:rsid w:val="00A74140"/>
    <w:rsid w:val="00AA5DFC"/>
    <w:rsid w:val="00AC173F"/>
    <w:rsid w:val="00AF0194"/>
    <w:rsid w:val="00AF3CED"/>
    <w:rsid w:val="00AF6759"/>
    <w:rsid w:val="00B07BB0"/>
    <w:rsid w:val="00B17535"/>
    <w:rsid w:val="00B17722"/>
    <w:rsid w:val="00B17C3C"/>
    <w:rsid w:val="00B20911"/>
    <w:rsid w:val="00B24BB7"/>
    <w:rsid w:val="00B60B1D"/>
    <w:rsid w:val="00BA16F3"/>
    <w:rsid w:val="00C059ED"/>
    <w:rsid w:val="00C4135E"/>
    <w:rsid w:val="00C55031"/>
    <w:rsid w:val="00CA010D"/>
    <w:rsid w:val="00D30394"/>
    <w:rsid w:val="00D33D2B"/>
    <w:rsid w:val="00D71536"/>
    <w:rsid w:val="00D94ED1"/>
    <w:rsid w:val="00E86305"/>
    <w:rsid w:val="00EC0E12"/>
    <w:rsid w:val="00EE2282"/>
    <w:rsid w:val="00EE563A"/>
    <w:rsid w:val="00F065ED"/>
    <w:rsid w:val="00F57F6C"/>
    <w:rsid w:val="00F65034"/>
    <w:rsid w:val="00FA3736"/>
    <w:rsid w:val="00FB21D8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3BAAAC"/>
  <w15:chartTrackingRefBased/>
  <w15:docId w15:val="{FCB240BD-0B07-46AB-9227-3F1DE1B5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5ED"/>
    <w:pPr>
      <w:spacing w:after="0"/>
      <w:jc w:val="both"/>
    </w:pPr>
    <w:rPr>
      <w:rFonts w:ascii="Arial" w:hAnsi="Arial"/>
      <w:lang w:val="es-GT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642"/>
    <w:rPr>
      <w:lang w:val="es-GT"/>
    </w:rPr>
  </w:style>
  <w:style w:type="paragraph" w:styleId="Footer">
    <w:name w:val="footer"/>
    <w:basedOn w:val="Normal"/>
    <w:link w:val="FooterCh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642"/>
    <w:rPr>
      <w:lang w:val="es-GT"/>
    </w:rPr>
  </w:style>
  <w:style w:type="table" w:styleId="TableGrid">
    <w:name w:val="Table Grid"/>
    <w:basedOn w:val="TableNormal"/>
    <w:uiPriority w:val="39"/>
    <w:rsid w:val="0019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E56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GT"/>
    </w:rPr>
  </w:style>
  <w:style w:type="paragraph" w:styleId="ListParagraph">
    <w:name w:val="List Paragraph"/>
    <w:aliases w:val="Lista i"/>
    <w:basedOn w:val="Normal"/>
    <w:link w:val="ListParagraphChar"/>
    <w:uiPriority w:val="34"/>
    <w:qFormat/>
    <w:rsid w:val="00D94ED1"/>
    <w:pPr>
      <w:spacing w:after="160"/>
      <w:ind w:left="720"/>
      <w:contextualSpacing/>
      <w:jc w:val="left"/>
    </w:pPr>
    <w:rPr>
      <w:rFonts w:asciiTheme="minorHAnsi" w:hAnsiTheme="minorHAnsi"/>
    </w:rPr>
  </w:style>
  <w:style w:type="paragraph" w:styleId="NoSpacing">
    <w:name w:val="No Spacing"/>
    <w:uiPriority w:val="1"/>
    <w:qFormat/>
    <w:rsid w:val="00D94ED1"/>
    <w:pPr>
      <w:spacing w:after="0" w:line="240" w:lineRule="auto"/>
    </w:pPr>
    <w:rPr>
      <w:rFonts w:ascii="Calibri" w:eastAsia="Calibri" w:hAnsi="Calibri" w:cs="Times New Roman"/>
      <w:lang w:val="es-GT"/>
    </w:rPr>
  </w:style>
  <w:style w:type="character" w:styleId="Hyperlink">
    <w:name w:val="Hyperlink"/>
    <w:uiPriority w:val="99"/>
    <w:unhideWhenUsed/>
    <w:rsid w:val="00D94ED1"/>
    <w:rPr>
      <w:color w:val="0563C1"/>
      <w:u w:val="single"/>
    </w:rPr>
  </w:style>
  <w:style w:type="paragraph" w:customStyle="1" w:styleId="Default">
    <w:name w:val="Default"/>
    <w:rsid w:val="00D94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GT"/>
    </w:rPr>
  </w:style>
  <w:style w:type="character" w:customStyle="1" w:styleId="ListParagraphChar">
    <w:name w:val="List Paragraph Char"/>
    <w:aliases w:val="Lista i Char"/>
    <w:link w:val="ListParagraph"/>
    <w:uiPriority w:val="34"/>
    <w:qFormat/>
    <w:rsid w:val="00D94ED1"/>
    <w:rPr>
      <w:lang w:val="es-GT"/>
    </w:rPr>
  </w:style>
  <w:style w:type="character" w:styleId="CommentReference">
    <w:name w:val="annotation reference"/>
    <w:basedOn w:val="DefaultParagraphFont"/>
    <w:uiPriority w:val="99"/>
    <w:semiHidden/>
    <w:unhideWhenUsed/>
    <w:rsid w:val="002C7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8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8A2"/>
    <w:rPr>
      <w:rFonts w:ascii="Arial" w:hAnsi="Arial"/>
      <w:sz w:val="20"/>
      <w:szCs w:val="20"/>
      <w:lang w:val="es-G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8A2"/>
    <w:rPr>
      <w:rFonts w:ascii="Arial" w:hAnsi="Arial"/>
      <w:b/>
      <w:bCs/>
      <w:sz w:val="20"/>
      <w:szCs w:val="20"/>
      <w:lang w:val="es-GT"/>
    </w:rPr>
  </w:style>
  <w:style w:type="character" w:styleId="FollowedHyperlink">
    <w:name w:val="FollowedHyperlink"/>
    <w:basedOn w:val="DefaultParagraphFont"/>
    <w:uiPriority w:val="99"/>
    <w:semiHidden/>
    <w:unhideWhenUsed/>
    <w:rsid w:val="0000010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7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736"/>
    <w:rPr>
      <w:rFonts w:ascii="Segoe UI" w:hAnsi="Segoe UI" w:cs="Segoe UI"/>
      <w:sz w:val="18"/>
      <w:szCs w:val="18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cd.gob.g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678</Words>
  <Characters>3731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Heidy Trujillo</dc:creator>
  <cp:keywords/>
  <dc:description/>
  <cp:lastModifiedBy>Heidy Trujillo</cp:lastModifiedBy>
  <cp:revision>6</cp:revision>
  <cp:lastPrinted>2022-08-03T17:51:00Z</cp:lastPrinted>
  <dcterms:created xsi:type="dcterms:W3CDTF">2022-08-24T21:23:00Z</dcterms:created>
  <dcterms:modified xsi:type="dcterms:W3CDTF">2022-08-25T11:21:00Z</dcterms:modified>
</cp:coreProperties>
</file>