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48A" w14:textId="72BF0617" w:rsidR="00F63273" w:rsidRPr="0064271F" w:rsidRDefault="00F63273" w:rsidP="00F63273">
      <w:pPr>
        <w:jc w:val="right"/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Ref. </w:t>
      </w:r>
      <w:r w:rsidRPr="00302CF7">
        <w:rPr>
          <w:rFonts w:ascii="Arial Narrow" w:hAnsi="Arial Narrow"/>
          <w:color w:val="000000" w:themeColor="text1"/>
        </w:rPr>
        <w:t>SAT/</w:t>
      </w:r>
      <w:r w:rsidRPr="0064271F">
        <w:rPr>
          <w:rFonts w:ascii="Arial Narrow" w:hAnsi="Arial Narrow"/>
        </w:rPr>
        <w:t>DGA-001</w:t>
      </w:r>
      <w:r w:rsidR="005F547B">
        <w:rPr>
          <w:rFonts w:ascii="Arial Narrow" w:hAnsi="Arial Narrow"/>
        </w:rPr>
        <w:t>g</w:t>
      </w:r>
    </w:p>
    <w:p w14:paraId="60876C32" w14:textId="77777777" w:rsidR="00F63273" w:rsidRPr="0064271F" w:rsidRDefault="00F63273" w:rsidP="00F63273">
      <w:pPr>
        <w:jc w:val="right"/>
        <w:rPr>
          <w:rFonts w:ascii="Arial Narrow" w:hAnsi="Arial Narrow"/>
        </w:rPr>
      </w:pPr>
    </w:p>
    <w:p w14:paraId="464EA0BE" w14:textId="77777777" w:rsidR="00F63273" w:rsidRPr="0064271F" w:rsidRDefault="00F63273" w:rsidP="00F63273">
      <w:pPr>
        <w:pStyle w:val="Ttulo1"/>
        <w:jc w:val="center"/>
        <w:rPr>
          <w:rFonts w:ascii="Arial Narrow" w:hAnsi="Arial Narrow"/>
          <w:b/>
          <w:bCs/>
        </w:rPr>
      </w:pPr>
      <w:r w:rsidRPr="0064271F">
        <w:rPr>
          <w:rFonts w:ascii="Arial Narrow" w:hAnsi="Arial Narrow"/>
          <w:b/>
          <w:bCs/>
        </w:rPr>
        <w:t>FICHA DE SIMPLIFICACIÓN DE TRÁMITES ADMINISTRATIVOS</w:t>
      </w:r>
    </w:p>
    <w:p w14:paraId="5179660D" w14:textId="77777777" w:rsidR="00F63273" w:rsidRPr="0064271F" w:rsidRDefault="00F63273" w:rsidP="00F63273">
      <w:pPr>
        <w:rPr>
          <w:rFonts w:ascii="Arial Narrow" w:hAnsi="Arial Narrow"/>
        </w:rPr>
      </w:pPr>
    </w:p>
    <w:p w14:paraId="394CD013" w14:textId="77777777" w:rsidR="00F63273" w:rsidRPr="00F63273" w:rsidRDefault="00F63273" w:rsidP="00F63273">
      <w:pPr>
        <w:rPr>
          <w:rFonts w:cs="Arial"/>
        </w:rPr>
      </w:pPr>
      <w:r w:rsidRPr="00F63273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2D72A17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E0CE69A" w14:textId="77777777" w:rsidTr="009C30D9">
        <w:trPr>
          <w:tblHeader/>
        </w:trPr>
        <w:tc>
          <w:tcPr>
            <w:tcW w:w="3235" w:type="dxa"/>
          </w:tcPr>
          <w:p w14:paraId="23768F3F" w14:textId="77777777" w:rsidR="00F63273" w:rsidRPr="00F63273" w:rsidRDefault="00F63273" w:rsidP="009C30D9">
            <w:pPr>
              <w:rPr>
                <w:rFonts w:cs="Arial"/>
                <w:b/>
                <w:bCs/>
              </w:rPr>
            </w:pPr>
            <w:r w:rsidRPr="00F63273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  <w:vAlign w:val="center"/>
          </w:tcPr>
          <w:p w14:paraId="16622407" w14:textId="4C4D2459" w:rsidR="00F63273" w:rsidRPr="003F1C47" w:rsidRDefault="009544B5" w:rsidP="009C30D9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9544B5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SOLICITUD DE AUTORIZACIÓN DE ESPETÁCULO PÚBLICO (</w:t>
            </w:r>
            <w:r w:rsidR="002B11F1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C</w:t>
            </w:r>
            <w:r w:rsidR="005F547B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IRCOS NACIONALES</w:t>
            </w:r>
            <w:r w:rsidRPr="009544B5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5FF7756A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90C0D4A" w14:textId="77777777" w:rsidTr="009C30D9">
        <w:trPr>
          <w:trHeight w:val="334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3604AAF" w14:textId="77777777" w:rsidR="00F63273" w:rsidRPr="00F63273" w:rsidRDefault="00F63273" w:rsidP="009C30D9">
            <w:pPr>
              <w:rPr>
                <w:rFonts w:cs="Arial"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101DF9FD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Dirección General de las Artes / Dirección de Espectáculos Públicos.</w:t>
            </w:r>
          </w:p>
        </w:tc>
      </w:tr>
    </w:tbl>
    <w:p w14:paraId="0E66BA6F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1BBF16E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160AF30B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D1AA1BF" w14:textId="77777777" w:rsidR="00F63273" w:rsidRPr="00F63273" w:rsidRDefault="00F63273" w:rsidP="009C30D9">
            <w:pPr>
              <w:spacing w:before="60" w:after="60"/>
              <w:rPr>
                <w:rFonts w:cs="Arial"/>
              </w:rPr>
            </w:pPr>
            <w:r w:rsidRPr="00F63273">
              <w:rPr>
                <w:rFonts w:cs="Arial"/>
              </w:rPr>
              <w:t>Reducir el plazo de la gestión, solicitud y emisión de autorización y aforos de espectáculos públicos.</w:t>
            </w:r>
          </w:p>
        </w:tc>
      </w:tr>
    </w:tbl>
    <w:p w14:paraId="6229E904" w14:textId="77777777" w:rsidR="00F63273" w:rsidRPr="00F63273" w:rsidRDefault="00F63273" w:rsidP="00F63273">
      <w:pPr>
        <w:rPr>
          <w:rFonts w:cs="Arial"/>
        </w:rPr>
      </w:pPr>
    </w:p>
    <w:p w14:paraId="7CDD3968" w14:textId="77777777" w:rsidR="00F63273" w:rsidRPr="00F63273" w:rsidRDefault="00F63273" w:rsidP="00F63273">
      <w:pPr>
        <w:rPr>
          <w:rFonts w:cs="Arial"/>
        </w:rPr>
      </w:pPr>
    </w:p>
    <w:p w14:paraId="4DF04DC1" w14:textId="77777777" w:rsidR="00F63273" w:rsidRP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 xml:space="preserve">REQUISITOS </w:t>
      </w:r>
    </w:p>
    <w:p w14:paraId="16E3D270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5150"/>
        <w:gridCol w:w="5150"/>
      </w:tblGrid>
      <w:tr w:rsidR="00F63273" w:rsidRPr="00F25046" w14:paraId="2E2F2A07" w14:textId="77777777" w:rsidTr="00F32CBA">
        <w:trPr>
          <w:trHeight w:val="425"/>
          <w:jc w:val="center"/>
        </w:trPr>
        <w:tc>
          <w:tcPr>
            <w:tcW w:w="10300" w:type="dxa"/>
            <w:gridSpan w:val="2"/>
            <w:shd w:val="clear" w:color="auto" w:fill="D5DCE4" w:themeFill="text2" w:themeFillTint="33"/>
            <w:vAlign w:val="center"/>
          </w:tcPr>
          <w:p w14:paraId="3D0CC6B0" w14:textId="77777777" w:rsidR="00F63273" w:rsidRPr="00F25046" w:rsidRDefault="00F63273" w:rsidP="009C30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5046">
              <w:rPr>
                <w:rFonts w:cs="Arial"/>
                <w:b/>
                <w:bCs/>
                <w:sz w:val="24"/>
                <w:szCs w:val="24"/>
              </w:rPr>
              <w:t>Requisitos Generales</w:t>
            </w:r>
          </w:p>
        </w:tc>
      </w:tr>
      <w:tr w:rsidR="00F63273" w:rsidRPr="00DF7084" w14:paraId="1422E093" w14:textId="77777777" w:rsidTr="00F32CBA">
        <w:trPr>
          <w:trHeight w:val="425"/>
          <w:jc w:val="center"/>
        </w:trPr>
        <w:tc>
          <w:tcPr>
            <w:tcW w:w="5150" w:type="dxa"/>
            <w:shd w:val="clear" w:color="auto" w:fill="8EAADB" w:themeFill="accent1" w:themeFillTint="99"/>
            <w:vAlign w:val="center"/>
          </w:tcPr>
          <w:p w14:paraId="626C0B15" w14:textId="77777777" w:rsidR="00F63273" w:rsidRPr="00DF7084" w:rsidRDefault="00F63273" w:rsidP="009C30D9">
            <w:pPr>
              <w:jc w:val="center"/>
              <w:rPr>
                <w:rFonts w:cs="Arial"/>
                <w:b/>
                <w:bCs/>
              </w:rPr>
            </w:pPr>
            <w:bookmarkStart w:id="0" w:name="_Hlk111114025"/>
            <w:r w:rsidRPr="00DF7084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5150" w:type="dxa"/>
            <w:shd w:val="clear" w:color="auto" w:fill="8EAADB" w:themeFill="accent1" w:themeFillTint="99"/>
            <w:vAlign w:val="center"/>
          </w:tcPr>
          <w:p w14:paraId="65F21BD6" w14:textId="77777777" w:rsidR="00F63273" w:rsidRPr="00DF7084" w:rsidRDefault="00F63273" w:rsidP="009C30D9">
            <w:pPr>
              <w:jc w:val="center"/>
              <w:rPr>
                <w:rFonts w:cs="Arial"/>
                <w:b/>
                <w:bCs/>
              </w:rPr>
            </w:pPr>
            <w:r w:rsidRPr="00DF7084">
              <w:rPr>
                <w:rFonts w:cs="Arial"/>
                <w:b/>
                <w:bCs/>
              </w:rPr>
              <w:t>REQUITOS PROPUESTOS</w:t>
            </w:r>
          </w:p>
        </w:tc>
      </w:tr>
      <w:tr w:rsidR="00F63273" w:rsidRPr="00DF7084" w14:paraId="50293821" w14:textId="77777777" w:rsidTr="00241D0F">
        <w:trPr>
          <w:trHeight w:val="85"/>
          <w:jc w:val="center"/>
        </w:trPr>
        <w:tc>
          <w:tcPr>
            <w:tcW w:w="5150" w:type="dxa"/>
          </w:tcPr>
          <w:p w14:paraId="67A2E43A" w14:textId="111518E8" w:rsidR="00E32789" w:rsidRPr="00F97F12" w:rsidRDefault="00E32789" w:rsidP="00E32789">
            <w:pPr>
              <w:spacing w:after="160" w:line="259" w:lineRule="auto"/>
              <w:rPr>
                <w:rFonts w:eastAsia="Calibri" w:cs="Arial"/>
                <w:bCs/>
              </w:rPr>
            </w:pPr>
            <w:bookmarkStart w:id="1" w:name="_Hlk110508514"/>
            <w:r>
              <w:rPr>
                <w:rFonts w:eastAsia="Calibri" w:cs="Arial"/>
                <w:bCs/>
              </w:rPr>
              <w:t>1.</w:t>
            </w:r>
            <w:r w:rsidRPr="00E32789">
              <w:rPr>
                <w:rFonts w:eastAsia="Calibri" w:cs="Arial"/>
                <w:bCs/>
              </w:rPr>
              <w:t xml:space="preserve">SOLICITUD: </w:t>
            </w:r>
            <w:r w:rsidRPr="00F97F12">
              <w:rPr>
                <w:rFonts w:eastAsia="Calibri" w:cs="Arial"/>
                <w:bCs/>
              </w:rPr>
              <w:t>Dirigida a Espectáculos Públicos la cual debe contener los siguientes datos:</w:t>
            </w:r>
          </w:p>
          <w:p w14:paraId="6F1A851F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Datos de identificación personal del propietario o Representante legal del circo. (Nombre completo y número DPI)</w:t>
            </w:r>
          </w:p>
          <w:p w14:paraId="6771E05C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 xml:space="preserve">Lugar (dirección) para recibir notificaciones y/o citaciones y número telefónico. </w:t>
            </w:r>
          </w:p>
          <w:p w14:paraId="16B90B0E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Especificar la clase de espectáculo que desea presentar, fecha, hora y lugar de la presentación (Dirección).</w:t>
            </w:r>
          </w:p>
          <w:p w14:paraId="53E9E590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color w:val="000000"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color w:val="000000"/>
                <w:kern w:val="2"/>
                <w:lang w:eastAsia="zh-CN"/>
              </w:rPr>
              <w:t>Cantidad de boletaje (de acuerdo a la capacidad del lugar de presentación).</w:t>
            </w:r>
          </w:p>
          <w:p w14:paraId="4F18981C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Valor de admisión (por sectores si los hay).</w:t>
            </w:r>
          </w:p>
          <w:p w14:paraId="7D9038FE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 xml:space="preserve">Firma del solicitante o interesado. </w:t>
            </w:r>
          </w:p>
          <w:p w14:paraId="20E76BC6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Período de tiempo solicitado para la licencia.</w:t>
            </w:r>
          </w:p>
          <w:p w14:paraId="59B30045" w14:textId="283D261C" w:rsidR="007F1710" w:rsidRPr="007F1710" w:rsidRDefault="00E32789" w:rsidP="007F1710">
            <w:pPr>
              <w:pStyle w:val="Prrafodelista"/>
              <w:ind w:left="0"/>
              <w:jc w:val="both"/>
              <w:rPr>
                <w:rFonts w:ascii="Arial" w:eastAsia="SimSun" w:hAnsi="Arial" w:cs="Arial"/>
                <w:bCs/>
                <w:kern w:val="2"/>
                <w:lang w:eastAsia="zh-CN"/>
              </w:rPr>
            </w:pPr>
            <w:r w:rsidRPr="00F97F12">
              <w:rPr>
                <w:rFonts w:ascii="Arial" w:eastAsia="SimSun" w:hAnsi="Arial" w:cs="Arial"/>
                <w:bCs/>
                <w:kern w:val="2"/>
                <w:lang w:eastAsia="zh-CN"/>
              </w:rPr>
              <w:lastRenderedPageBreak/>
              <w:t>Nombre del circo</w:t>
            </w:r>
          </w:p>
        </w:tc>
        <w:tc>
          <w:tcPr>
            <w:tcW w:w="5150" w:type="dxa"/>
          </w:tcPr>
          <w:p w14:paraId="14974D47" w14:textId="3A2BB535" w:rsidR="00E32789" w:rsidRDefault="00E32789" w:rsidP="00E32789">
            <w:pPr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lastRenderedPageBreak/>
              <w:t>1.</w:t>
            </w:r>
            <w:r w:rsidRPr="00E32789">
              <w:rPr>
                <w:rFonts w:eastAsia="Calibri" w:cs="Arial"/>
                <w:bCs/>
              </w:rPr>
              <w:t>SOLICITUD: Dirigida a Espectáculos Públicos la cual debe contener los siguientes datos:</w:t>
            </w:r>
          </w:p>
          <w:p w14:paraId="39D38B32" w14:textId="77777777" w:rsidR="00E32789" w:rsidRPr="00E32789" w:rsidRDefault="00E32789" w:rsidP="00E32789">
            <w:pPr>
              <w:rPr>
                <w:rFonts w:eastAsia="Calibri" w:cs="Arial"/>
                <w:bCs/>
              </w:rPr>
            </w:pPr>
          </w:p>
          <w:p w14:paraId="0B7C5F42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Datos de identificación personal del propietario o Representante legal del circo. (Nombre completo y número DPI)</w:t>
            </w:r>
          </w:p>
          <w:p w14:paraId="3D5F1EE0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 xml:space="preserve">Lugar (dirección) para recibir notificaciones y/o citaciones y número telefónico. </w:t>
            </w:r>
          </w:p>
          <w:p w14:paraId="05303E30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Especificar la clase de espectáculo que desea presentar, fecha, hora y lugar de la presentación (Dirección).</w:t>
            </w:r>
          </w:p>
          <w:p w14:paraId="26CE5D81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color w:val="000000"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color w:val="000000"/>
                <w:kern w:val="2"/>
                <w:lang w:eastAsia="zh-CN"/>
              </w:rPr>
              <w:t>Cantidad de boletaje (de acuerdo a la capacidad del lugar de presentación).</w:t>
            </w:r>
          </w:p>
          <w:p w14:paraId="55E5DBD4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Valor de admisión (por sectores si los hay).</w:t>
            </w:r>
          </w:p>
          <w:p w14:paraId="6E2F362B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 xml:space="preserve">Firma del solicitante o interesado. </w:t>
            </w:r>
          </w:p>
          <w:p w14:paraId="243E0DE1" w14:textId="77777777" w:rsidR="00E32789" w:rsidRPr="00F97F12" w:rsidRDefault="00E32789" w:rsidP="00E32789">
            <w:pPr>
              <w:widowControl w:val="0"/>
              <w:spacing w:after="160" w:line="259" w:lineRule="auto"/>
              <w:ind w:left="440"/>
              <w:contextualSpacing/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t>Período de tiempo solicitado para la licencia.</w:t>
            </w:r>
          </w:p>
          <w:p w14:paraId="14D1D01A" w14:textId="079698ED" w:rsidR="007F1710" w:rsidRPr="007F1710" w:rsidRDefault="00E32789" w:rsidP="007F1710">
            <w:pPr>
              <w:rPr>
                <w:rFonts w:eastAsia="SimSun" w:cs="Arial"/>
                <w:bCs/>
                <w:kern w:val="2"/>
                <w:lang w:eastAsia="zh-CN"/>
              </w:rPr>
            </w:pPr>
            <w:r w:rsidRPr="00F97F12">
              <w:rPr>
                <w:rFonts w:eastAsia="SimSun" w:cs="Arial"/>
                <w:bCs/>
                <w:kern w:val="2"/>
                <w:lang w:eastAsia="zh-CN"/>
              </w:rPr>
              <w:lastRenderedPageBreak/>
              <w:t>Nombre del circo</w:t>
            </w:r>
          </w:p>
        </w:tc>
      </w:tr>
      <w:tr w:rsidR="007F1710" w:rsidRPr="00E616AB" w14:paraId="1AC116F1" w14:textId="77777777" w:rsidTr="000D26BD">
        <w:trPr>
          <w:trHeight w:val="425"/>
          <w:jc w:val="center"/>
        </w:trPr>
        <w:tc>
          <w:tcPr>
            <w:tcW w:w="5150" w:type="dxa"/>
          </w:tcPr>
          <w:p w14:paraId="4AED1F0C" w14:textId="3C56CF22" w:rsidR="007F1710" w:rsidRDefault="000022BF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  <w:r>
              <w:rPr>
                <w:rFonts w:eastAsia="SimSun" w:cs="Arial"/>
                <w:kern w:val="2"/>
                <w:lang w:eastAsia="zh-CN"/>
              </w:rPr>
              <w:lastRenderedPageBreak/>
              <w:t>2</w:t>
            </w:r>
            <w:r w:rsidR="001223F7">
              <w:rPr>
                <w:rFonts w:eastAsia="SimSun" w:cs="Arial"/>
                <w:kern w:val="2"/>
                <w:lang w:eastAsia="zh-CN"/>
              </w:rPr>
              <w:t>.</w:t>
            </w:r>
            <w:r w:rsidR="007F1710" w:rsidRPr="00F97F12">
              <w:rPr>
                <w:rFonts w:eastAsia="SimSun" w:cs="Arial"/>
                <w:kern w:val="2"/>
                <w:lang w:eastAsia="zh-CN"/>
              </w:rPr>
              <w:t>Acta Notarial de Declaración Jurada donde haga constar los datos de identificación personal del solicitante. Demostrar ser guatemalteco con fotocopia de DPI (autenticada) y deben indicar que los trabajadores que realicen las presentaciones artísticas bajo la carpa autorizada serán únicamente guatemaltecos (presentarla por única vez o en su caso cuando tenga modificaciones).</w:t>
            </w:r>
          </w:p>
          <w:p w14:paraId="1403CC44" w14:textId="77777777" w:rsidR="001223F7" w:rsidRPr="00F97F12" w:rsidRDefault="001223F7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</w:p>
          <w:p w14:paraId="05CCE6E1" w14:textId="03B9EC61" w:rsidR="007F1710" w:rsidRPr="00F97F12" w:rsidRDefault="000022BF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  <w:r>
              <w:rPr>
                <w:rFonts w:eastAsia="SimSun" w:cs="Arial"/>
                <w:kern w:val="2"/>
                <w:lang w:eastAsia="zh-CN"/>
              </w:rPr>
              <w:t>3</w:t>
            </w:r>
            <w:r w:rsidR="001223F7">
              <w:rPr>
                <w:rFonts w:eastAsia="SimSun" w:cs="Arial"/>
                <w:kern w:val="2"/>
                <w:lang w:eastAsia="zh-CN"/>
              </w:rPr>
              <w:t>.</w:t>
            </w:r>
            <w:r w:rsidR="007F1710" w:rsidRPr="00F97F12">
              <w:rPr>
                <w:rFonts w:eastAsia="SimSun" w:cs="Arial"/>
                <w:kern w:val="2"/>
                <w:lang w:eastAsia="zh-CN"/>
              </w:rPr>
              <w:t>Acta Notarial de Declaración Jurada donde haga constar a quien pertenece legalmente el circo, así como indicando la clase de espectáculo a presenciar (presentarla por única vez o en su caso cuando tenga modificaciones).</w:t>
            </w:r>
          </w:p>
          <w:p w14:paraId="16707347" w14:textId="20C1FF36" w:rsidR="007F1710" w:rsidRPr="00E616AB" w:rsidRDefault="007F1710" w:rsidP="007F1710">
            <w:pPr>
              <w:rPr>
                <w:rFonts w:cs="Arial"/>
              </w:rPr>
            </w:pPr>
            <w:r w:rsidRPr="000100B1">
              <w:rPr>
                <w:rFonts w:eastAsia="SimSun" w:cs="Arial"/>
                <w:b/>
                <w:color w:val="000000" w:themeColor="text1"/>
                <w:kern w:val="2"/>
                <w:lang w:eastAsia="zh-CN"/>
              </w:rPr>
              <w:t>CUANDO EL CIRCO ES NUEVO O PRIMERA SOLICITUD***</w:t>
            </w:r>
          </w:p>
        </w:tc>
        <w:tc>
          <w:tcPr>
            <w:tcW w:w="5150" w:type="dxa"/>
            <w:vAlign w:val="center"/>
          </w:tcPr>
          <w:p w14:paraId="0EF334DE" w14:textId="7457DC2B" w:rsidR="007F1710" w:rsidRDefault="000022BF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b/>
                <w:color w:val="FF0000"/>
                <w:kern w:val="2"/>
                <w:lang w:eastAsia="zh-CN"/>
              </w:rPr>
            </w:pPr>
            <w:r>
              <w:rPr>
                <w:rFonts w:eastAsia="SimSun" w:cs="Arial"/>
                <w:kern w:val="2"/>
                <w:lang w:eastAsia="zh-CN"/>
              </w:rPr>
              <w:t>2</w:t>
            </w:r>
            <w:r w:rsidR="001223F7">
              <w:rPr>
                <w:rFonts w:eastAsia="SimSun" w:cs="Arial"/>
                <w:kern w:val="2"/>
                <w:lang w:eastAsia="zh-CN"/>
              </w:rPr>
              <w:t xml:space="preserve">.Documento que conste la legitima propiedad de </w:t>
            </w:r>
            <w:r w:rsidR="001223F7" w:rsidRPr="00F97F12">
              <w:rPr>
                <w:rFonts w:eastAsia="SimSun" w:cs="Arial"/>
                <w:kern w:val="2"/>
                <w:lang w:eastAsia="zh-CN"/>
              </w:rPr>
              <w:t xml:space="preserve">a quién pertenece legalmente el circo, así como indicando la clase </w:t>
            </w:r>
            <w:r w:rsidR="001223F7" w:rsidRPr="000100B1">
              <w:rPr>
                <w:rFonts w:eastAsia="SimSun" w:cs="Arial"/>
                <w:color w:val="000000" w:themeColor="text1"/>
                <w:kern w:val="2"/>
                <w:lang w:eastAsia="zh-CN"/>
              </w:rPr>
              <w:t xml:space="preserve">de espectáculo a presenciar (única presentación) </w:t>
            </w:r>
            <w:r w:rsidR="001223F7" w:rsidRPr="000100B1">
              <w:rPr>
                <w:rFonts w:eastAsia="SimSun" w:cs="Arial"/>
                <w:b/>
                <w:color w:val="000000" w:themeColor="text1"/>
                <w:kern w:val="2"/>
                <w:lang w:eastAsia="zh-CN"/>
              </w:rPr>
              <w:t>CUANDO EL CIRCO ES NUEVO O PRIMERA SOLICITUD***</w:t>
            </w:r>
          </w:p>
          <w:p w14:paraId="2B2081EB" w14:textId="1EAEA95F" w:rsidR="00530E4E" w:rsidRDefault="00530E4E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b/>
                <w:color w:val="FF0000"/>
                <w:kern w:val="2"/>
                <w:lang w:eastAsia="zh-CN"/>
              </w:rPr>
            </w:pPr>
          </w:p>
          <w:p w14:paraId="2DA469AB" w14:textId="17769BE4" w:rsidR="000100B1" w:rsidRDefault="000100B1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b/>
                <w:color w:val="FF0000"/>
                <w:kern w:val="2"/>
                <w:lang w:eastAsia="zh-CN"/>
              </w:rPr>
            </w:pPr>
          </w:p>
          <w:p w14:paraId="3C473A58" w14:textId="13960482" w:rsidR="000100B1" w:rsidRDefault="000100B1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b/>
                <w:color w:val="FF0000"/>
                <w:kern w:val="2"/>
                <w:lang w:eastAsia="zh-CN"/>
              </w:rPr>
            </w:pPr>
          </w:p>
          <w:p w14:paraId="1BBD0FBC" w14:textId="77777777" w:rsidR="000100B1" w:rsidRDefault="000100B1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b/>
                <w:color w:val="FF0000"/>
                <w:kern w:val="2"/>
                <w:lang w:eastAsia="zh-CN"/>
              </w:rPr>
            </w:pPr>
          </w:p>
          <w:p w14:paraId="233FF4DA" w14:textId="5711553C" w:rsidR="00530E4E" w:rsidRDefault="000022BF" w:rsidP="00530E4E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530E4E" w:rsidRPr="00171266">
              <w:rPr>
                <w:rFonts w:cs="Arial"/>
              </w:rPr>
              <w:t>D</w:t>
            </w:r>
            <w:r w:rsidR="00530E4E">
              <w:rPr>
                <w:rFonts w:cs="Arial"/>
              </w:rPr>
              <w:t xml:space="preserve">ocumento </w:t>
            </w:r>
            <w:r w:rsidR="00530E4E" w:rsidRPr="00171266">
              <w:rPr>
                <w:rFonts w:cs="Arial"/>
              </w:rPr>
              <w:t>P</w:t>
            </w:r>
            <w:r w:rsidR="00530E4E">
              <w:rPr>
                <w:rFonts w:cs="Arial"/>
              </w:rPr>
              <w:t xml:space="preserve">ersonal de </w:t>
            </w:r>
            <w:r w:rsidR="00530E4E" w:rsidRPr="00171266">
              <w:rPr>
                <w:rFonts w:cs="Arial"/>
              </w:rPr>
              <w:t>I</w:t>
            </w:r>
            <w:r w:rsidR="00530E4E">
              <w:rPr>
                <w:rFonts w:cs="Arial"/>
              </w:rPr>
              <w:t>dentificación</w:t>
            </w:r>
            <w:r w:rsidR="00530E4E" w:rsidRPr="00171266">
              <w:rPr>
                <w:rFonts w:cs="Arial"/>
              </w:rPr>
              <w:t xml:space="preserve"> del propietario o representante legal.  en digital formato PDF.</w:t>
            </w:r>
            <w:r w:rsidR="00530E4E">
              <w:rPr>
                <w:rFonts w:cs="Arial"/>
              </w:rPr>
              <w:t xml:space="preserve"> </w:t>
            </w:r>
            <w:r w:rsidR="00530E4E" w:rsidRPr="00171266">
              <w:rPr>
                <w:rFonts w:cs="Arial"/>
              </w:rPr>
              <w:t>(al momento de contar con el vínculo de manera virtual con Renap se presentará de manera electrónica)</w:t>
            </w:r>
          </w:p>
          <w:p w14:paraId="70699CBB" w14:textId="77777777" w:rsidR="000100B1" w:rsidRPr="00171266" w:rsidRDefault="000100B1" w:rsidP="00530E4E">
            <w:pPr>
              <w:rPr>
                <w:rFonts w:cs="Arial"/>
              </w:rPr>
            </w:pPr>
          </w:p>
          <w:p w14:paraId="38C939F4" w14:textId="073B748F" w:rsidR="00530E4E" w:rsidRPr="001223F7" w:rsidRDefault="00530E4E" w:rsidP="001223F7">
            <w:pPr>
              <w:widowControl w:val="0"/>
              <w:spacing w:after="160" w:line="259" w:lineRule="auto"/>
              <w:contextualSpacing/>
              <w:rPr>
                <w:rFonts w:eastAsia="SimSun" w:cs="Arial"/>
                <w:kern w:val="2"/>
                <w:lang w:eastAsia="zh-CN"/>
              </w:rPr>
            </w:pPr>
          </w:p>
        </w:tc>
      </w:tr>
      <w:tr w:rsidR="007F1710" w:rsidRPr="00E616AB" w14:paraId="7AF039F5" w14:textId="77777777" w:rsidTr="000D26BD">
        <w:trPr>
          <w:trHeight w:val="425"/>
          <w:jc w:val="center"/>
        </w:trPr>
        <w:tc>
          <w:tcPr>
            <w:tcW w:w="5150" w:type="dxa"/>
          </w:tcPr>
          <w:p w14:paraId="7C99D218" w14:textId="44C663A9" w:rsidR="007F1710" w:rsidRPr="00E616AB" w:rsidRDefault="000022BF" w:rsidP="007F1710">
            <w:pPr>
              <w:rPr>
                <w:rFonts w:cs="Arial"/>
              </w:rPr>
            </w:pPr>
            <w:r>
              <w:rPr>
                <w:rFonts w:eastAsia="SimSun" w:cs="Arial"/>
                <w:kern w:val="2"/>
                <w:lang w:eastAsia="zh-CN"/>
              </w:rPr>
              <w:t>4.</w:t>
            </w:r>
            <w:r w:rsidR="007F1710" w:rsidRPr="00F97F12">
              <w:rPr>
                <w:rFonts w:eastAsia="SimSun" w:cs="Arial"/>
                <w:kern w:val="2"/>
                <w:lang w:eastAsia="zh-CN"/>
              </w:rPr>
              <w:t>Fotocopias legalizadas DPI de las personas que trabajan en dicho circo y propietario o representante legal.</w:t>
            </w:r>
          </w:p>
        </w:tc>
        <w:tc>
          <w:tcPr>
            <w:tcW w:w="5150" w:type="dxa"/>
            <w:vAlign w:val="center"/>
          </w:tcPr>
          <w:p w14:paraId="341DEBEA" w14:textId="6E5C70AF" w:rsidR="007F1710" w:rsidRPr="00E616AB" w:rsidRDefault="004B7B76" w:rsidP="00530E4E">
            <w:pPr>
              <w:rPr>
                <w:rFonts w:cs="Arial"/>
              </w:rPr>
            </w:pPr>
            <w:r>
              <w:rPr>
                <w:rFonts w:cs="Arial"/>
              </w:rPr>
              <w:t xml:space="preserve">Documento personal de identificación en formato digital PDF </w:t>
            </w:r>
            <w:proofErr w:type="gramStart"/>
            <w:r>
              <w:rPr>
                <w:rFonts w:cs="Arial"/>
              </w:rPr>
              <w:t xml:space="preserve">de </w:t>
            </w:r>
            <w:r w:rsidRPr="00F97F12">
              <w:rPr>
                <w:rFonts w:eastAsia="SimSun" w:cs="Arial"/>
                <w:kern w:val="2"/>
                <w:lang w:eastAsia="zh-CN"/>
              </w:rPr>
              <w:t xml:space="preserve"> las</w:t>
            </w:r>
            <w:proofErr w:type="gramEnd"/>
            <w:r w:rsidRPr="00F97F12">
              <w:rPr>
                <w:rFonts w:eastAsia="SimSun" w:cs="Arial"/>
                <w:kern w:val="2"/>
                <w:lang w:eastAsia="zh-CN"/>
              </w:rPr>
              <w:t xml:space="preserve"> personas que trabajan en dicho circo y propietario o representante legal</w:t>
            </w:r>
            <w:r>
              <w:rPr>
                <w:rFonts w:eastAsia="SimSun" w:cs="Arial"/>
                <w:kern w:val="2"/>
                <w:lang w:eastAsia="zh-CN"/>
              </w:rPr>
              <w:t xml:space="preserve"> </w:t>
            </w:r>
            <w:r w:rsidRPr="00A60CF6">
              <w:rPr>
                <w:rFonts w:cs="Arial"/>
              </w:rPr>
              <w:t>(al momento de contar con el vínculo de manera virtual con Renap se presentará de manera electrónica)</w:t>
            </w:r>
          </w:p>
        </w:tc>
      </w:tr>
      <w:bookmarkEnd w:id="0"/>
      <w:bookmarkEnd w:id="1"/>
    </w:tbl>
    <w:p w14:paraId="03FAD847" w14:textId="4947CD78" w:rsidR="000022BF" w:rsidRDefault="000022BF" w:rsidP="00F63273">
      <w:pPr>
        <w:rPr>
          <w:rFonts w:cs="Arial"/>
        </w:rPr>
      </w:pPr>
    </w:p>
    <w:p w14:paraId="62A25ED7" w14:textId="605B6D8C" w:rsidR="000022BF" w:rsidRDefault="000022BF" w:rsidP="00F63273">
      <w:pPr>
        <w:rPr>
          <w:rFonts w:cs="Arial"/>
        </w:rPr>
      </w:pPr>
    </w:p>
    <w:p w14:paraId="2A33DF4F" w14:textId="77777777" w:rsidR="000022BF" w:rsidRDefault="000022BF" w:rsidP="000022B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bookmarkStart w:id="2" w:name="_Hlk114033313"/>
      <w:r w:rsidRPr="00F63273">
        <w:rPr>
          <w:rFonts w:cs="Arial"/>
          <w:color w:val="FFFFFF" w:themeColor="background1"/>
        </w:rPr>
        <w:t>PROCEDIMIENTO</w:t>
      </w:r>
      <w:r>
        <w:rPr>
          <w:rFonts w:cs="Arial"/>
          <w:color w:val="FFFFFF" w:themeColor="background1"/>
        </w:rPr>
        <w:t xml:space="preserve"> ACTUAL</w:t>
      </w:r>
    </w:p>
    <w:bookmarkEnd w:id="2"/>
    <w:p w14:paraId="0D67B9D9" w14:textId="5F5182A9" w:rsidR="000022BF" w:rsidRDefault="000022BF" w:rsidP="00F63273">
      <w:pPr>
        <w:rPr>
          <w:rFonts w:cs="Aria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897"/>
        <w:gridCol w:w="7550"/>
      </w:tblGrid>
      <w:tr w:rsidR="000022BF" w:rsidRPr="007014BF" w14:paraId="5C8EA77A" w14:textId="77777777" w:rsidTr="00241D0F">
        <w:trPr>
          <w:tblHeader/>
        </w:trPr>
        <w:tc>
          <w:tcPr>
            <w:tcW w:w="2043" w:type="dxa"/>
            <w:shd w:val="clear" w:color="auto" w:fill="DEEAF6" w:themeFill="accent5" w:themeFillTint="33"/>
          </w:tcPr>
          <w:p w14:paraId="27CB95BE" w14:textId="77777777" w:rsidR="000022BF" w:rsidRPr="007014BF" w:rsidRDefault="000022BF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bookmarkStart w:id="3" w:name="_Hlk114033293"/>
            <w:r w:rsidRPr="007014BF">
              <w:rPr>
                <w:b/>
                <w:bCs/>
                <w:color w:val="auto"/>
              </w:rPr>
              <w:t>RESPONSABLE</w:t>
            </w:r>
          </w:p>
        </w:tc>
        <w:tc>
          <w:tcPr>
            <w:tcW w:w="793" w:type="dxa"/>
            <w:shd w:val="clear" w:color="auto" w:fill="DEEAF6" w:themeFill="accent5" w:themeFillTint="33"/>
          </w:tcPr>
          <w:p w14:paraId="483C5FEE" w14:textId="77777777" w:rsidR="000022BF" w:rsidRPr="007014BF" w:rsidRDefault="000022BF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PASO No.</w:t>
            </w:r>
          </w:p>
        </w:tc>
        <w:tc>
          <w:tcPr>
            <w:tcW w:w="7654" w:type="dxa"/>
            <w:shd w:val="clear" w:color="auto" w:fill="DEEAF6" w:themeFill="accent5" w:themeFillTint="33"/>
          </w:tcPr>
          <w:p w14:paraId="4F39195B" w14:textId="77777777" w:rsidR="000022BF" w:rsidRPr="007014BF" w:rsidRDefault="000022BF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DESCRIPCIÓN</w:t>
            </w:r>
          </w:p>
        </w:tc>
      </w:tr>
      <w:tr w:rsidR="000022BF" w:rsidRPr="007014BF" w14:paraId="2B4D08F9" w14:textId="77777777" w:rsidTr="00780EBE">
        <w:tc>
          <w:tcPr>
            <w:tcW w:w="10490" w:type="dxa"/>
            <w:gridSpan w:val="3"/>
            <w:shd w:val="clear" w:color="auto" w:fill="auto"/>
          </w:tcPr>
          <w:p w14:paraId="67BBD0FB" w14:textId="77777777" w:rsidR="000022BF" w:rsidRPr="006E2693" w:rsidRDefault="000022BF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INICIO DEL PROCEDIMIENTO</w:t>
            </w:r>
          </w:p>
        </w:tc>
      </w:tr>
      <w:tr w:rsidR="000022BF" w:rsidRPr="007014BF" w14:paraId="2B4AA921" w14:textId="77777777" w:rsidTr="00241D0F">
        <w:trPr>
          <w:trHeight w:val="297"/>
        </w:trPr>
        <w:tc>
          <w:tcPr>
            <w:tcW w:w="2043" w:type="dxa"/>
            <w:vAlign w:val="center"/>
          </w:tcPr>
          <w:p w14:paraId="455DFF7D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Usuario</w:t>
            </w:r>
          </w:p>
        </w:tc>
        <w:tc>
          <w:tcPr>
            <w:tcW w:w="793" w:type="dxa"/>
            <w:vAlign w:val="center"/>
          </w:tcPr>
          <w:p w14:paraId="421F3FBE" w14:textId="77777777" w:rsidR="000022BF" w:rsidRPr="006953F4" w:rsidRDefault="000022BF" w:rsidP="00780EBE">
            <w:pPr>
              <w:jc w:val="center"/>
              <w:rPr>
                <w:rFonts w:cs="Arial"/>
              </w:rPr>
            </w:pPr>
            <w:r w:rsidRPr="006953F4">
              <w:rPr>
                <w:rFonts w:cs="Arial"/>
              </w:rPr>
              <w:t>1</w:t>
            </w:r>
          </w:p>
          <w:p w14:paraId="43DD33FD" w14:textId="77777777" w:rsidR="000022BF" w:rsidRPr="006953F4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</w:tcPr>
          <w:p w14:paraId="18205431" w14:textId="77777777" w:rsidR="000022BF" w:rsidRPr="006953F4" w:rsidRDefault="000022BF" w:rsidP="00780EB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110869027"/>
            <w:r w:rsidRPr="006953F4">
              <w:rPr>
                <w:rFonts w:ascii="Arial" w:hAnsi="Arial" w:cs="Arial"/>
                <w:sz w:val="24"/>
                <w:szCs w:val="24"/>
              </w:rPr>
              <w:t xml:space="preserve">Ingresa expediente </w:t>
            </w:r>
            <w:r>
              <w:rPr>
                <w:rFonts w:ascii="Arial" w:hAnsi="Arial" w:cs="Arial"/>
                <w:sz w:val="24"/>
                <w:szCs w:val="24"/>
              </w:rPr>
              <w:t xml:space="preserve">adjuntan ando la </w:t>
            </w:r>
            <w:r w:rsidRPr="006953F4">
              <w:rPr>
                <w:rFonts w:ascii="Arial" w:hAnsi="Arial" w:cs="Arial"/>
                <w:sz w:val="24"/>
                <w:szCs w:val="24"/>
              </w:rPr>
              <w:t>documentación correspondiente, debidamente foliado, en la Dirección de Espectáculos Públicos.</w:t>
            </w:r>
            <w:bookmarkEnd w:id="4"/>
          </w:p>
        </w:tc>
      </w:tr>
      <w:tr w:rsidR="000022BF" w:rsidRPr="007014BF" w14:paraId="2DACE875" w14:textId="77777777" w:rsidTr="00241D0F">
        <w:tc>
          <w:tcPr>
            <w:tcW w:w="2043" w:type="dxa"/>
            <w:vMerge w:val="restart"/>
            <w:vAlign w:val="center"/>
          </w:tcPr>
          <w:p w14:paraId="6A471BD8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  <w:r>
              <w:rPr>
                <w:rFonts w:cs="Arial"/>
              </w:rPr>
              <w:t xml:space="preserve"> </w:t>
            </w:r>
          </w:p>
          <w:p w14:paraId="45042AE6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14:paraId="4BEE95F1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2</w:t>
            </w:r>
          </w:p>
        </w:tc>
        <w:tc>
          <w:tcPr>
            <w:tcW w:w="7654" w:type="dxa"/>
          </w:tcPr>
          <w:p w14:paraId="1AFB16F8" w14:textId="77777777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Recibe, revisa los documentos adjuntos al expediente y sella copia de recibido. (Revisión de forma).</w:t>
            </w:r>
          </w:p>
        </w:tc>
      </w:tr>
      <w:tr w:rsidR="000022BF" w:rsidRPr="007014BF" w14:paraId="561C025C" w14:textId="77777777" w:rsidTr="00241D0F">
        <w:tc>
          <w:tcPr>
            <w:tcW w:w="2043" w:type="dxa"/>
            <w:vMerge/>
            <w:vAlign w:val="center"/>
          </w:tcPr>
          <w:p w14:paraId="5D5EAB77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14:paraId="13E4E1B4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3</w:t>
            </w:r>
          </w:p>
        </w:tc>
        <w:tc>
          <w:tcPr>
            <w:tcW w:w="7654" w:type="dxa"/>
          </w:tcPr>
          <w:p w14:paraId="4EB37854" w14:textId="4A93D6DD" w:rsidR="003F0A1B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Traslada expediente al jefe</w:t>
            </w:r>
            <w:r>
              <w:rPr>
                <w:rFonts w:cs="Arial"/>
              </w:rPr>
              <w:t xml:space="preserve"> del D</w:t>
            </w:r>
            <w:r w:rsidRPr="007014BF">
              <w:rPr>
                <w:rFonts w:cs="Arial"/>
              </w:rPr>
              <w:t xml:space="preserve">epartamento de Control y Registro para el análisis correspondiente. </w:t>
            </w:r>
          </w:p>
        </w:tc>
      </w:tr>
      <w:tr w:rsidR="000022BF" w:rsidRPr="007014BF" w14:paraId="0C53FDD5" w14:textId="77777777" w:rsidTr="003F0A1B">
        <w:trPr>
          <w:trHeight w:val="1841"/>
        </w:trPr>
        <w:tc>
          <w:tcPr>
            <w:tcW w:w="2043" w:type="dxa"/>
            <w:vAlign w:val="center"/>
          </w:tcPr>
          <w:p w14:paraId="0B936714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 xml:space="preserve">Jefe del </w:t>
            </w:r>
            <w:r>
              <w:rPr>
                <w:rFonts w:cs="Arial"/>
              </w:rPr>
              <w:t>D</w:t>
            </w:r>
            <w:r w:rsidRPr="007014BF">
              <w:rPr>
                <w:rFonts w:cs="Arial"/>
              </w:rPr>
              <w:t>epartamento Control y Registro</w:t>
            </w:r>
          </w:p>
        </w:tc>
        <w:tc>
          <w:tcPr>
            <w:tcW w:w="793" w:type="dxa"/>
            <w:vAlign w:val="center"/>
          </w:tcPr>
          <w:p w14:paraId="30E63412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4</w:t>
            </w:r>
          </w:p>
          <w:p w14:paraId="0A686D29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  <w:p w14:paraId="63307078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</w:tcPr>
          <w:p w14:paraId="54579CBC" w14:textId="77777777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 expediente, realiza el análisis de la información en cada uno de los documentos que conforman el expediente (revisión de fondo).</w:t>
            </w:r>
          </w:p>
          <w:p w14:paraId="4024BCC7" w14:textId="77777777" w:rsidR="000022BF" w:rsidRPr="007014BF" w:rsidRDefault="000022BF" w:rsidP="003F0A1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7"/>
              <w:jc w:val="both"/>
              <w:rPr>
                <w:rFonts w:ascii="Arial" w:hAnsi="Arial" w:cs="Arial"/>
              </w:rPr>
            </w:pPr>
            <w:r w:rsidRPr="007014BF">
              <w:rPr>
                <w:rFonts w:ascii="Arial" w:hAnsi="Arial" w:cs="Arial"/>
              </w:rPr>
              <w:t xml:space="preserve">De existir incongruencia o falta de información en el expediente se traslada al Asistente Jurídico para emisión y notificación del previo. (Continúa en paso 5).  </w:t>
            </w:r>
          </w:p>
          <w:p w14:paraId="5C6AE805" w14:textId="77777777" w:rsidR="000022BF" w:rsidRPr="007014BF" w:rsidRDefault="000022BF" w:rsidP="003F0A1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357"/>
              <w:jc w:val="both"/>
              <w:rPr>
                <w:rFonts w:ascii="Arial" w:hAnsi="Arial" w:cs="Arial"/>
              </w:rPr>
            </w:pPr>
            <w:r w:rsidRPr="6142FDC4">
              <w:rPr>
                <w:rFonts w:ascii="Arial" w:hAnsi="Arial" w:cs="Arial"/>
              </w:rPr>
              <w:t xml:space="preserve">Si todo está correcto, se traslada el expediente a la recepcionista para elaboración de la Autorización respectiva o en su defecto, Aforo. (Continúa en paso </w:t>
            </w:r>
            <w:r>
              <w:rPr>
                <w:rFonts w:ascii="Arial" w:hAnsi="Arial" w:cs="Arial"/>
              </w:rPr>
              <w:t>8</w:t>
            </w:r>
            <w:r w:rsidRPr="6142FDC4">
              <w:rPr>
                <w:rFonts w:ascii="Arial" w:hAnsi="Arial" w:cs="Arial"/>
              </w:rPr>
              <w:t xml:space="preserve">). </w:t>
            </w:r>
          </w:p>
        </w:tc>
      </w:tr>
      <w:tr w:rsidR="000022BF" w:rsidRPr="007014BF" w14:paraId="3F1D825C" w14:textId="77777777" w:rsidTr="003F0A1B">
        <w:trPr>
          <w:trHeight w:val="424"/>
        </w:trPr>
        <w:tc>
          <w:tcPr>
            <w:tcW w:w="2043" w:type="dxa"/>
            <w:vMerge w:val="restart"/>
            <w:vAlign w:val="center"/>
          </w:tcPr>
          <w:p w14:paraId="0D3D8B14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lastRenderedPageBreak/>
              <w:t>Asistente Jurídico</w:t>
            </w:r>
          </w:p>
          <w:p w14:paraId="0D0D48AC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14:paraId="51A9B01F" w14:textId="77777777" w:rsidR="000022BF" w:rsidRPr="007014BF" w:rsidDel="009260CD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5</w:t>
            </w:r>
          </w:p>
        </w:tc>
        <w:tc>
          <w:tcPr>
            <w:tcW w:w="7654" w:type="dxa"/>
          </w:tcPr>
          <w:p w14:paraId="75D67398" w14:textId="24A6B71A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Si existe incongruencia recibe expediente, analiza y elabora el previo conteniendo las observaciones y la información que se encuentra incongruente, otorgando un plazo de 15 días hábiles al usuario para subsanar el mismo.</w:t>
            </w:r>
            <w:r>
              <w:rPr>
                <w:rFonts w:cs="Arial"/>
              </w:rPr>
              <w:t xml:space="preserve"> (Continúa en paso 8, opción b)</w:t>
            </w:r>
          </w:p>
        </w:tc>
      </w:tr>
      <w:tr w:rsidR="000022BF" w:rsidRPr="007014BF" w14:paraId="0AB436DF" w14:textId="77777777" w:rsidTr="003F0A1B">
        <w:trPr>
          <w:trHeight w:val="85"/>
        </w:trPr>
        <w:tc>
          <w:tcPr>
            <w:tcW w:w="2043" w:type="dxa"/>
            <w:vMerge/>
            <w:vAlign w:val="center"/>
          </w:tcPr>
          <w:p w14:paraId="6A1ECBE0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14:paraId="3A804304" w14:textId="77777777" w:rsidR="000022BF" w:rsidRPr="007014BF" w:rsidDel="009260CD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6</w:t>
            </w:r>
          </w:p>
        </w:tc>
        <w:tc>
          <w:tcPr>
            <w:tcW w:w="7654" w:type="dxa"/>
          </w:tcPr>
          <w:p w14:paraId="6597C6D8" w14:textId="77777777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Notifica el previo al usuario que, enterado de su contenido, lo firma.</w:t>
            </w:r>
            <w:r>
              <w:rPr>
                <w:rFonts w:cs="Arial"/>
              </w:rPr>
              <w:t xml:space="preserve"> </w:t>
            </w:r>
          </w:p>
        </w:tc>
      </w:tr>
      <w:tr w:rsidR="000022BF" w:rsidRPr="007014BF" w14:paraId="6B0B4ABD" w14:textId="77777777" w:rsidTr="003F0A1B">
        <w:trPr>
          <w:trHeight w:val="315"/>
        </w:trPr>
        <w:tc>
          <w:tcPr>
            <w:tcW w:w="2043" w:type="dxa"/>
            <w:vAlign w:val="center"/>
          </w:tcPr>
          <w:p w14:paraId="3EA9B9CA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Usuario </w:t>
            </w:r>
          </w:p>
        </w:tc>
        <w:tc>
          <w:tcPr>
            <w:tcW w:w="793" w:type="dxa"/>
            <w:vAlign w:val="center"/>
          </w:tcPr>
          <w:p w14:paraId="10495DBE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654" w:type="dxa"/>
          </w:tcPr>
          <w:p w14:paraId="699DEFF4" w14:textId="77777777" w:rsidR="000022BF" w:rsidRPr="007014BF" w:rsidRDefault="000022BF" w:rsidP="00780EBE">
            <w:pPr>
              <w:rPr>
                <w:rFonts w:cs="Arial"/>
              </w:rPr>
            </w:pPr>
            <w:r w:rsidRPr="6142FDC4">
              <w:rPr>
                <w:rFonts w:cs="Arial"/>
              </w:rPr>
              <w:t xml:space="preserve">Recibe notificación </w:t>
            </w:r>
            <w:r>
              <w:rPr>
                <w:rFonts w:cs="Arial"/>
              </w:rPr>
              <w:t>del previo y</w:t>
            </w:r>
            <w:r w:rsidRPr="6142FDC4">
              <w:rPr>
                <w:rFonts w:cs="Arial"/>
              </w:rPr>
              <w:t xml:space="preserve"> enterado de su</w:t>
            </w:r>
            <w:r>
              <w:rPr>
                <w:rFonts w:cs="Arial"/>
              </w:rPr>
              <w:t xml:space="preserve"> contenido realiza las modificaciones solicitadas o completa el expediente.</w:t>
            </w:r>
          </w:p>
        </w:tc>
      </w:tr>
      <w:tr w:rsidR="000022BF" w:rsidRPr="007014BF" w14:paraId="1DBF429C" w14:textId="77777777" w:rsidTr="00241D0F">
        <w:trPr>
          <w:trHeight w:val="1982"/>
        </w:trPr>
        <w:tc>
          <w:tcPr>
            <w:tcW w:w="2043" w:type="dxa"/>
            <w:vAlign w:val="center"/>
          </w:tcPr>
          <w:p w14:paraId="2B3F3277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</w:p>
        </w:tc>
        <w:tc>
          <w:tcPr>
            <w:tcW w:w="793" w:type="dxa"/>
            <w:vAlign w:val="center"/>
          </w:tcPr>
          <w:p w14:paraId="327FD82C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  <w:p w14:paraId="6D94DAC3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  <w:p w14:paraId="02994F53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654" w:type="dxa"/>
          </w:tcPr>
          <w:p w14:paraId="4E84C698" w14:textId="77777777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Si no existe incongruencia, elabora el documento de Autorización de Espectáculos Públicos o Aforo y la traslada al director de Espectáculos Públicos para su revisión, autorización y firma.</w:t>
            </w:r>
          </w:p>
          <w:p w14:paraId="56C38BD6" w14:textId="77777777" w:rsidR="000022BF" w:rsidRPr="007014BF" w:rsidRDefault="000022BF" w:rsidP="003F0A1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357"/>
              <w:jc w:val="both"/>
              <w:rPr>
                <w:rFonts w:ascii="Arial" w:hAnsi="Arial" w:cs="Arial"/>
              </w:rPr>
            </w:pPr>
            <w:r w:rsidRPr="007014BF">
              <w:rPr>
                <w:rFonts w:ascii="Arial" w:hAnsi="Arial" w:cs="Arial"/>
              </w:rPr>
              <w:t>Subsanado el previo, entrega la documentación correcta al Asistente Jurídico para el trámite correspondiente. (Continúa en paso 9).</w:t>
            </w:r>
          </w:p>
          <w:p w14:paraId="5ACDA1A6" w14:textId="42521BDD" w:rsidR="000022BF" w:rsidRPr="00241D0F" w:rsidRDefault="000022BF" w:rsidP="003F0A1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357"/>
              <w:jc w:val="both"/>
              <w:rPr>
                <w:rFonts w:ascii="Arial" w:hAnsi="Arial" w:cs="Arial"/>
              </w:rPr>
            </w:pPr>
            <w:r w:rsidRPr="6142FDC4">
              <w:rPr>
                <w:rFonts w:ascii="Arial" w:hAnsi="Arial" w:cs="Arial"/>
              </w:rPr>
              <w:t xml:space="preserve">Finalizado el plazo establecido, sin respuesta del usuario, se dará por concluido el proceso y archivado el expediente. </w:t>
            </w:r>
            <w:r w:rsidRPr="00B2363A">
              <w:rPr>
                <w:rFonts w:ascii="Arial" w:hAnsi="Arial" w:cs="Arial"/>
                <w:b/>
              </w:rPr>
              <w:t>Fin del Procedimiento.</w:t>
            </w:r>
          </w:p>
        </w:tc>
      </w:tr>
      <w:tr w:rsidR="000022BF" w:rsidRPr="007014BF" w14:paraId="79252AF1" w14:textId="77777777" w:rsidTr="00241D0F">
        <w:trPr>
          <w:trHeight w:val="1303"/>
        </w:trPr>
        <w:tc>
          <w:tcPr>
            <w:tcW w:w="2043" w:type="dxa"/>
            <w:vAlign w:val="center"/>
          </w:tcPr>
          <w:p w14:paraId="4D6B2453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Asistente Jurídico</w:t>
            </w:r>
          </w:p>
          <w:p w14:paraId="225D7333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14:paraId="76192658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654" w:type="dxa"/>
          </w:tcPr>
          <w:p w14:paraId="3DE0EE5D" w14:textId="5C0510C5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Recibe, analiza y adjunta la documentación </w:t>
            </w:r>
            <w:r w:rsidR="00241D0F" w:rsidRPr="007014BF">
              <w:rPr>
                <w:rFonts w:cs="Arial"/>
              </w:rPr>
              <w:t>solicitada en</w:t>
            </w:r>
            <w:r w:rsidRPr="007014BF">
              <w:rPr>
                <w:rFonts w:cs="Arial"/>
              </w:rPr>
              <w:t xml:space="preserve"> el requerimiento de documentos (previo), al expediente y traslada a recepción para elaborar el documento de Autorización de Espectáculos Públicos y/o Aforo y lo traslada al director de Espectáculos Públicos para su revisión, autorización y firma.</w:t>
            </w:r>
          </w:p>
        </w:tc>
      </w:tr>
      <w:tr w:rsidR="000022BF" w:rsidRPr="007014BF" w14:paraId="7F7B4242" w14:textId="77777777" w:rsidTr="00241D0F">
        <w:tc>
          <w:tcPr>
            <w:tcW w:w="2043" w:type="dxa"/>
            <w:vMerge w:val="restart"/>
            <w:vAlign w:val="center"/>
          </w:tcPr>
          <w:p w14:paraId="21ED527E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Director de Espectáculos Públicos</w:t>
            </w:r>
          </w:p>
        </w:tc>
        <w:tc>
          <w:tcPr>
            <w:tcW w:w="793" w:type="dxa"/>
            <w:vAlign w:val="center"/>
          </w:tcPr>
          <w:p w14:paraId="288277D4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654" w:type="dxa"/>
          </w:tcPr>
          <w:p w14:paraId="303BC181" w14:textId="77777777" w:rsidR="000022BF" w:rsidRPr="007014BF" w:rsidRDefault="000022BF" w:rsidP="00780EBE">
            <w:pPr>
              <w:rPr>
                <w:rFonts w:cs="Arial"/>
              </w:rPr>
            </w:pPr>
            <w:r>
              <w:rPr>
                <w:rFonts w:cs="Arial"/>
              </w:rPr>
              <w:t>Recibe y a</w:t>
            </w:r>
            <w:r w:rsidRPr="007014BF">
              <w:rPr>
                <w:rFonts w:cs="Arial"/>
              </w:rPr>
              <w:t xml:space="preserve">naliza expediente, corrobora el contenido del expediente de la solicitud de autorización o aforo, autoriza, firma y sella.  </w:t>
            </w:r>
          </w:p>
        </w:tc>
      </w:tr>
      <w:tr w:rsidR="000022BF" w:rsidRPr="007014BF" w14:paraId="3CC88828" w14:textId="77777777" w:rsidTr="00241D0F">
        <w:tc>
          <w:tcPr>
            <w:tcW w:w="2043" w:type="dxa"/>
            <w:vMerge/>
            <w:vAlign w:val="center"/>
          </w:tcPr>
          <w:p w14:paraId="36A9DA5C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14:paraId="2D2AC2FB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654" w:type="dxa"/>
          </w:tcPr>
          <w:p w14:paraId="5C86DC91" w14:textId="77777777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Devuelve expediente juntamente con autorización o aforo a recepcionista.</w:t>
            </w:r>
          </w:p>
        </w:tc>
      </w:tr>
      <w:tr w:rsidR="000022BF" w:rsidRPr="007014BF" w14:paraId="4253060C" w14:textId="77777777" w:rsidTr="00241D0F">
        <w:tc>
          <w:tcPr>
            <w:tcW w:w="2043" w:type="dxa"/>
            <w:vMerge w:val="restart"/>
            <w:vAlign w:val="center"/>
          </w:tcPr>
          <w:p w14:paraId="741C4C6E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</w:p>
        </w:tc>
        <w:tc>
          <w:tcPr>
            <w:tcW w:w="793" w:type="dxa"/>
            <w:vAlign w:val="center"/>
          </w:tcPr>
          <w:p w14:paraId="7CAD195C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654" w:type="dxa"/>
          </w:tcPr>
          <w:p w14:paraId="17B2D2F0" w14:textId="77777777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 y entrega al usuario autorización o a</w:t>
            </w:r>
            <w:r>
              <w:rPr>
                <w:rFonts w:cs="Arial"/>
              </w:rPr>
              <w:t>foro, quien</w:t>
            </w:r>
            <w:r w:rsidRPr="007014BF">
              <w:rPr>
                <w:rFonts w:cs="Arial"/>
              </w:rPr>
              <w:t xml:space="preserve"> firma de recibido.</w:t>
            </w:r>
          </w:p>
        </w:tc>
      </w:tr>
      <w:tr w:rsidR="000022BF" w:rsidRPr="007014BF" w14:paraId="0281A119" w14:textId="77777777" w:rsidTr="00241D0F">
        <w:tc>
          <w:tcPr>
            <w:tcW w:w="2043" w:type="dxa"/>
            <w:vMerge/>
            <w:vAlign w:val="center"/>
          </w:tcPr>
          <w:p w14:paraId="061BD16E" w14:textId="77777777" w:rsidR="000022BF" w:rsidRPr="007014BF" w:rsidRDefault="000022BF" w:rsidP="00780EBE">
            <w:pPr>
              <w:rPr>
                <w:rFonts w:cs="Arial"/>
              </w:rPr>
            </w:pPr>
          </w:p>
        </w:tc>
        <w:tc>
          <w:tcPr>
            <w:tcW w:w="793" w:type="dxa"/>
            <w:vAlign w:val="center"/>
          </w:tcPr>
          <w:p w14:paraId="743E1EFB" w14:textId="77777777" w:rsidR="000022BF" w:rsidRPr="007014BF" w:rsidRDefault="000022BF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654" w:type="dxa"/>
          </w:tcPr>
          <w:p w14:paraId="0E3781F7" w14:textId="77777777" w:rsidR="000022BF" w:rsidRPr="007014BF" w:rsidRDefault="000022BF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Registra en base de datos de control y archiva expediente.</w:t>
            </w:r>
          </w:p>
        </w:tc>
      </w:tr>
      <w:tr w:rsidR="000022BF" w:rsidRPr="007014BF" w14:paraId="2BD730AF" w14:textId="77777777" w:rsidTr="00780EBE">
        <w:tc>
          <w:tcPr>
            <w:tcW w:w="10490" w:type="dxa"/>
            <w:gridSpan w:val="3"/>
            <w:shd w:val="clear" w:color="auto" w:fill="D0CECE" w:themeFill="background2" w:themeFillShade="E6"/>
          </w:tcPr>
          <w:p w14:paraId="420DF0AF" w14:textId="77777777" w:rsidR="000022BF" w:rsidRPr="007014BF" w:rsidRDefault="000022BF" w:rsidP="00780EBE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auto"/>
              </w:rPr>
              <w:t>FIN</w:t>
            </w:r>
            <w:r w:rsidRPr="007014BF">
              <w:rPr>
                <w:b/>
                <w:bCs/>
                <w:color w:val="auto"/>
              </w:rPr>
              <w:t xml:space="preserve"> DEL PROCEDIMIENTO</w:t>
            </w:r>
          </w:p>
        </w:tc>
      </w:tr>
      <w:bookmarkEnd w:id="3"/>
    </w:tbl>
    <w:p w14:paraId="550E7C83" w14:textId="77777777" w:rsidR="000022BF" w:rsidRDefault="000022BF" w:rsidP="00F63273">
      <w:pPr>
        <w:rPr>
          <w:rFonts w:cs="Arial"/>
        </w:rPr>
      </w:pPr>
    </w:p>
    <w:p w14:paraId="2272F461" w14:textId="77777777" w:rsidR="007B048E" w:rsidRPr="00F63273" w:rsidRDefault="007B048E" w:rsidP="00F63273">
      <w:pPr>
        <w:rPr>
          <w:rFonts w:cs="Arial"/>
        </w:rPr>
      </w:pPr>
    </w:p>
    <w:p w14:paraId="3CC8F742" w14:textId="0EAB8935" w:rsid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PROCEDIMIENTO</w:t>
      </w:r>
      <w:r w:rsidR="000022BF">
        <w:rPr>
          <w:rFonts w:cs="Arial"/>
          <w:color w:val="FFFFFF" w:themeColor="background1"/>
        </w:rPr>
        <w:t xml:space="preserve"> REDISEÑADO</w:t>
      </w:r>
    </w:p>
    <w:p w14:paraId="03528090" w14:textId="77777777" w:rsidR="004F6BF3" w:rsidRPr="00F63273" w:rsidRDefault="004F6BF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Style w:val="Tablaconcuadrcula"/>
        <w:tblW w:w="5534" w:type="pct"/>
        <w:tblInd w:w="-572" w:type="dxa"/>
        <w:tblLook w:val="04A0" w:firstRow="1" w:lastRow="0" w:firstColumn="1" w:lastColumn="0" w:noHBand="0" w:noVBand="1"/>
      </w:tblPr>
      <w:tblGrid>
        <w:gridCol w:w="1891"/>
        <w:gridCol w:w="840"/>
        <w:gridCol w:w="4434"/>
        <w:gridCol w:w="1598"/>
        <w:gridCol w:w="1586"/>
      </w:tblGrid>
      <w:tr w:rsidR="000022BF" w:rsidRPr="00396288" w14:paraId="1B0D098D" w14:textId="77777777" w:rsidTr="00780EBE">
        <w:trPr>
          <w:tblHeader/>
        </w:trPr>
        <w:tc>
          <w:tcPr>
            <w:tcW w:w="840" w:type="pct"/>
            <w:shd w:val="clear" w:color="auto" w:fill="8EAADB" w:themeFill="accent1" w:themeFillTint="99"/>
            <w:vAlign w:val="center"/>
          </w:tcPr>
          <w:p w14:paraId="1176C501" w14:textId="77777777" w:rsidR="000022BF" w:rsidRPr="00396288" w:rsidRDefault="000022BF" w:rsidP="00780EB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bookmarkStart w:id="5" w:name="_Hlk114032516"/>
            <w:r w:rsidRPr="00396288">
              <w:rPr>
                <w:b/>
                <w:bCs/>
                <w:color w:val="auto"/>
                <w:sz w:val="22"/>
                <w:szCs w:val="22"/>
              </w:rPr>
              <w:t>RESPONSABLE</w:t>
            </w:r>
          </w:p>
        </w:tc>
        <w:tc>
          <w:tcPr>
            <w:tcW w:w="378" w:type="pct"/>
            <w:shd w:val="clear" w:color="auto" w:fill="8EAADB" w:themeFill="accent1" w:themeFillTint="99"/>
            <w:vAlign w:val="center"/>
          </w:tcPr>
          <w:p w14:paraId="14706F90" w14:textId="77777777" w:rsidR="000022BF" w:rsidRPr="00396288" w:rsidRDefault="000022BF" w:rsidP="00780EB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96288">
              <w:rPr>
                <w:b/>
                <w:bCs/>
                <w:color w:val="auto"/>
                <w:sz w:val="22"/>
                <w:szCs w:val="22"/>
              </w:rPr>
              <w:t>PASO No.</w:t>
            </w:r>
          </w:p>
        </w:tc>
        <w:tc>
          <w:tcPr>
            <w:tcW w:w="2364" w:type="pct"/>
            <w:shd w:val="clear" w:color="auto" w:fill="8EAADB" w:themeFill="accent1" w:themeFillTint="99"/>
            <w:vAlign w:val="center"/>
          </w:tcPr>
          <w:p w14:paraId="3874A3A1" w14:textId="77777777" w:rsidR="000022BF" w:rsidRPr="00396288" w:rsidRDefault="000022BF" w:rsidP="00780EB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96288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712" w:type="pct"/>
            <w:shd w:val="clear" w:color="auto" w:fill="8EAADB" w:themeFill="accent1" w:themeFillTint="99"/>
            <w:vAlign w:val="center"/>
          </w:tcPr>
          <w:p w14:paraId="6DB639CB" w14:textId="77777777" w:rsidR="000022BF" w:rsidRPr="00396288" w:rsidRDefault="000022BF" w:rsidP="00780EBE">
            <w:pPr>
              <w:jc w:val="center"/>
              <w:rPr>
                <w:rFonts w:cs="Arial"/>
                <w:b/>
              </w:rPr>
            </w:pPr>
            <w:r w:rsidRPr="00396288">
              <w:rPr>
                <w:rFonts w:cs="Arial"/>
                <w:b/>
              </w:rPr>
              <w:t>TIEMPO ACTUAL</w:t>
            </w:r>
          </w:p>
        </w:tc>
        <w:tc>
          <w:tcPr>
            <w:tcW w:w="706" w:type="pct"/>
            <w:shd w:val="clear" w:color="auto" w:fill="8EAADB" w:themeFill="accent1" w:themeFillTint="99"/>
            <w:vAlign w:val="center"/>
          </w:tcPr>
          <w:p w14:paraId="02D40694" w14:textId="77777777" w:rsidR="000022BF" w:rsidRPr="00396288" w:rsidRDefault="000022BF" w:rsidP="00780EBE">
            <w:pPr>
              <w:jc w:val="center"/>
              <w:rPr>
                <w:rFonts w:cs="Arial"/>
                <w:b/>
              </w:rPr>
            </w:pPr>
            <w:r w:rsidRPr="00396288">
              <w:rPr>
                <w:rFonts w:cs="Arial"/>
                <w:b/>
              </w:rPr>
              <w:t>PROPUESTA DE NUEVOS PLAZOS</w:t>
            </w:r>
          </w:p>
        </w:tc>
      </w:tr>
      <w:tr w:rsidR="000022BF" w:rsidRPr="00396288" w14:paraId="0FB0F1DF" w14:textId="77777777" w:rsidTr="00780EBE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E341906" w14:textId="77777777" w:rsidR="000022BF" w:rsidRPr="00396288" w:rsidRDefault="000022BF" w:rsidP="00780EBE">
            <w:pPr>
              <w:jc w:val="center"/>
              <w:rPr>
                <w:rFonts w:cs="Arial"/>
                <w:b/>
              </w:rPr>
            </w:pPr>
            <w:r w:rsidRPr="00396288">
              <w:rPr>
                <w:rFonts w:cs="Arial"/>
                <w:b/>
              </w:rPr>
              <w:t>INICIO DEL PROCEDIMIENTO</w:t>
            </w:r>
          </w:p>
        </w:tc>
      </w:tr>
      <w:tr w:rsidR="000022BF" w:rsidRPr="00396288" w14:paraId="4D6F8CBB" w14:textId="77777777" w:rsidTr="00780EBE">
        <w:tc>
          <w:tcPr>
            <w:tcW w:w="840" w:type="pct"/>
            <w:vAlign w:val="center"/>
          </w:tcPr>
          <w:p w14:paraId="123BA0B3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</w:p>
          <w:p w14:paraId="1490BEB5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Solicitante</w:t>
            </w:r>
          </w:p>
        </w:tc>
        <w:tc>
          <w:tcPr>
            <w:tcW w:w="378" w:type="pct"/>
            <w:vAlign w:val="center"/>
          </w:tcPr>
          <w:p w14:paraId="0FF0EAC4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1</w:t>
            </w:r>
          </w:p>
        </w:tc>
        <w:tc>
          <w:tcPr>
            <w:tcW w:w="2364" w:type="pct"/>
            <w:vAlign w:val="center"/>
          </w:tcPr>
          <w:p w14:paraId="30B1759D" w14:textId="4A8344E7" w:rsidR="000022BF" w:rsidRPr="00396288" w:rsidRDefault="000022BF" w:rsidP="004B7B76">
            <w:pPr>
              <w:rPr>
                <w:rFonts w:cs="Arial"/>
              </w:rPr>
            </w:pPr>
            <w:r w:rsidRPr="00396288">
              <w:rPr>
                <w:rFonts w:cs="Arial"/>
              </w:rPr>
              <w:t>Ingresar al portal del Ministerio de Cultura y Deporte en la Ventanilla Ágil de Espectáculos Públicos para crear su usuario e iniciar su gestión.</w:t>
            </w:r>
          </w:p>
        </w:tc>
        <w:tc>
          <w:tcPr>
            <w:tcW w:w="712" w:type="pct"/>
            <w:vAlign w:val="center"/>
          </w:tcPr>
          <w:p w14:paraId="22F9E134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Nuevo procedimiento</w:t>
            </w:r>
          </w:p>
        </w:tc>
        <w:tc>
          <w:tcPr>
            <w:tcW w:w="706" w:type="pct"/>
            <w:vAlign w:val="center"/>
          </w:tcPr>
          <w:p w14:paraId="67414135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0.5 horas</w:t>
            </w:r>
          </w:p>
        </w:tc>
      </w:tr>
      <w:tr w:rsidR="000022BF" w:rsidRPr="00396288" w14:paraId="0F62BE1F" w14:textId="77777777" w:rsidTr="00780EBE">
        <w:tc>
          <w:tcPr>
            <w:tcW w:w="840" w:type="pct"/>
            <w:vAlign w:val="center"/>
          </w:tcPr>
          <w:p w14:paraId="4B76D326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Solicitante</w:t>
            </w:r>
          </w:p>
        </w:tc>
        <w:tc>
          <w:tcPr>
            <w:tcW w:w="378" w:type="pct"/>
            <w:vAlign w:val="center"/>
          </w:tcPr>
          <w:p w14:paraId="288F4441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1</w:t>
            </w:r>
          </w:p>
        </w:tc>
        <w:tc>
          <w:tcPr>
            <w:tcW w:w="2364" w:type="pct"/>
            <w:vAlign w:val="center"/>
          </w:tcPr>
          <w:p w14:paraId="1B3A3739" w14:textId="77777777" w:rsidR="000022BF" w:rsidRPr="00396288" w:rsidRDefault="000022BF" w:rsidP="00780EBE">
            <w:pPr>
              <w:rPr>
                <w:rFonts w:cs="Arial"/>
              </w:rPr>
            </w:pPr>
            <w:r w:rsidRPr="00396288">
              <w:rPr>
                <w:rFonts w:cs="Arial"/>
              </w:rPr>
              <w:t xml:space="preserve">Llenar solicitud de requisitos para carta de aforo y/o solicitud de licencia de espectáculos públicos con información personal y adjuntar documentación requerida en forma electrónica. Se aclara al </w:t>
            </w:r>
            <w:r w:rsidRPr="00396288">
              <w:rPr>
                <w:rFonts w:cs="Arial"/>
              </w:rPr>
              <w:lastRenderedPageBreak/>
              <w:t>usuario que, según lo establecido en el Artículo 2 del Acuerdo Ministerial 1106-2015 del Ministerio de Cultura y Deportes, no se recibirán solicitudes si éstas se presentan en un tiempo menor a 15 días antes de la realización del espectáculo.</w:t>
            </w:r>
          </w:p>
        </w:tc>
        <w:tc>
          <w:tcPr>
            <w:tcW w:w="712" w:type="pct"/>
            <w:vAlign w:val="center"/>
          </w:tcPr>
          <w:p w14:paraId="236555BC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lastRenderedPageBreak/>
              <w:t>1 día</w:t>
            </w:r>
          </w:p>
        </w:tc>
        <w:tc>
          <w:tcPr>
            <w:tcW w:w="706" w:type="pct"/>
            <w:vAlign w:val="center"/>
          </w:tcPr>
          <w:p w14:paraId="0196C07A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2 horas</w:t>
            </w:r>
          </w:p>
        </w:tc>
      </w:tr>
      <w:tr w:rsidR="000022BF" w:rsidRPr="00396288" w14:paraId="25575EFF" w14:textId="77777777" w:rsidTr="00780EBE">
        <w:trPr>
          <w:trHeight w:val="680"/>
        </w:trPr>
        <w:tc>
          <w:tcPr>
            <w:tcW w:w="840" w:type="pct"/>
            <w:vAlign w:val="center"/>
          </w:tcPr>
          <w:p w14:paraId="5A246EC6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 xml:space="preserve">Administrador 1 </w:t>
            </w:r>
          </w:p>
        </w:tc>
        <w:tc>
          <w:tcPr>
            <w:tcW w:w="378" w:type="pct"/>
            <w:vAlign w:val="center"/>
          </w:tcPr>
          <w:p w14:paraId="42BA7A28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2</w:t>
            </w:r>
          </w:p>
        </w:tc>
        <w:tc>
          <w:tcPr>
            <w:tcW w:w="2364" w:type="pct"/>
            <w:vAlign w:val="center"/>
          </w:tcPr>
          <w:p w14:paraId="06ED38FC" w14:textId="77777777" w:rsidR="000022BF" w:rsidRPr="00396288" w:rsidRDefault="000022BF" w:rsidP="00780EBE">
            <w:pPr>
              <w:rPr>
                <w:rFonts w:cs="Arial"/>
              </w:rPr>
            </w:pPr>
            <w:r w:rsidRPr="00396288">
              <w:rPr>
                <w:rFonts w:cs="Arial"/>
              </w:rPr>
              <w:t>Recibir, revisar los documentos adjuntos al expediente (revisión de forma).</w:t>
            </w:r>
          </w:p>
        </w:tc>
        <w:tc>
          <w:tcPr>
            <w:tcW w:w="712" w:type="pct"/>
            <w:vAlign w:val="center"/>
          </w:tcPr>
          <w:p w14:paraId="55AFD6F7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1 día</w:t>
            </w:r>
          </w:p>
        </w:tc>
        <w:tc>
          <w:tcPr>
            <w:tcW w:w="706" w:type="pct"/>
            <w:vAlign w:val="center"/>
          </w:tcPr>
          <w:p w14:paraId="55D69D24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1 hora</w:t>
            </w:r>
          </w:p>
        </w:tc>
      </w:tr>
      <w:tr w:rsidR="000022BF" w:rsidRPr="00396288" w14:paraId="48E8CF09" w14:textId="77777777" w:rsidTr="00780EBE">
        <w:tc>
          <w:tcPr>
            <w:tcW w:w="840" w:type="pct"/>
            <w:vAlign w:val="center"/>
          </w:tcPr>
          <w:p w14:paraId="23E42C36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Administrador 2</w:t>
            </w:r>
          </w:p>
        </w:tc>
        <w:tc>
          <w:tcPr>
            <w:tcW w:w="378" w:type="pct"/>
            <w:vAlign w:val="center"/>
          </w:tcPr>
          <w:p w14:paraId="0380E9B7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3</w:t>
            </w:r>
          </w:p>
        </w:tc>
        <w:tc>
          <w:tcPr>
            <w:tcW w:w="2364" w:type="pct"/>
            <w:vAlign w:val="center"/>
          </w:tcPr>
          <w:p w14:paraId="0392B9A5" w14:textId="77777777" w:rsidR="000022BF" w:rsidRPr="00396288" w:rsidRDefault="000022BF" w:rsidP="00780EBE">
            <w:pPr>
              <w:rPr>
                <w:rFonts w:cs="Arial"/>
              </w:rPr>
            </w:pPr>
            <w:r w:rsidRPr="00396288">
              <w:rPr>
                <w:rFonts w:cs="Arial"/>
              </w:rPr>
              <w:t>Si existe alguna incongruencia, indicar las observaciones y la información que se encuentra incongruente. Sino da seguimiento en un plazo de 24 horas tendrá que iniciar la gestión nuevamente.</w:t>
            </w:r>
          </w:p>
          <w:p w14:paraId="2EE8B035" w14:textId="77777777" w:rsidR="000022BF" w:rsidRPr="00396288" w:rsidRDefault="000022BF" w:rsidP="00780EBE">
            <w:pPr>
              <w:rPr>
                <w:rFonts w:cs="Arial"/>
              </w:rPr>
            </w:pPr>
            <w:r w:rsidRPr="00396288">
              <w:rPr>
                <w:rFonts w:cs="Arial"/>
              </w:rPr>
              <w:t xml:space="preserve">Finalizado el plazo establecido en la ley sin respuesta del usuario (3 meses según el artículo 28 del Decreto 5-2021), se podrá archivar de oficio el expediente. </w:t>
            </w:r>
            <w:r w:rsidRPr="00396288">
              <w:rPr>
                <w:rFonts w:cs="Arial"/>
                <w:b/>
              </w:rPr>
              <w:t>Fin del Procedimiento</w:t>
            </w:r>
          </w:p>
          <w:p w14:paraId="2FBC9CC0" w14:textId="77777777" w:rsidR="000022BF" w:rsidRPr="00396288" w:rsidRDefault="000022BF" w:rsidP="00780EBE">
            <w:pPr>
              <w:rPr>
                <w:rFonts w:cs="Arial"/>
              </w:rPr>
            </w:pPr>
          </w:p>
          <w:p w14:paraId="71D62DC4" w14:textId="77777777" w:rsidR="000022BF" w:rsidRPr="00396288" w:rsidRDefault="000022BF" w:rsidP="00780EBE">
            <w:pPr>
              <w:rPr>
                <w:rFonts w:cs="Arial"/>
              </w:rPr>
            </w:pPr>
            <w:r w:rsidRPr="00396288">
              <w:rPr>
                <w:rFonts w:cs="Arial"/>
              </w:rPr>
              <w:t>Si no existe incongruencias, se emite el documento correspondiente por los medios electrónicos.</w:t>
            </w:r>
          </w:p>
          <w:p w14:paraId="40A6A500" w14:textId="77777777" w:rsidR="000022BF" w:rsidRPr="00396288" w:rsidRDefault="000022BF" w:rsidP="00780EBE">
            <w:pPr>
              <w:rPr>
                <w:rFonts w:cs="Arial"/>
              </w:rPr>
            </w:pPr>
          </w:p>
          <w:p w14:paraId="5414C0F3" w14:textId="77777777" w:rsidR="000022BF" w:rsidRPr="00396288" w:rsidRDefault="000022BF" w:rsidP="00780EBE">
            <w:pPr>
              <w:rPr>
                <w:rFonts w:cs="Arial"/>
              </w:rPr>
            </w:pPr>
            <w:r w:rsidRPr="00396288">
              <w:rPr>
                <w:rFonts w:cs="Arial"/>
              </w:rPr>
              <w:t xml:space="preserve">En ambos casos se notificará al usuario del estatus de su solicitud a través de la ventanilla y a su correo electrónico. </w:t>
            </w:r>
          </w:p>
        </w:tc>
        <w:tc>
          <w:tcPr>
            <w:tcW w:w="712" w:type="pct"/>
            <w:vAlign w:val="center"/>
          </w:tcPr>
          <w:p w14:paraId="3B3AFCD9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2 días</w:t>
            </w:r>
          </w:p>
        </w:tc>
        <w:tc>
          <w:tcPr>
            <w:tcW w:w="706" w:type="pct"/>
            <w:vAlign w:val="center"/>
          </w:tcPr>
          <w:p w14:paraId="6102F11D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1 hora</w:t>
            </w:r>
          </w:p>
        </w:tc>
      </w:tr>
      <w:tr w:rsidR="000022BF" w:rsidRPr="00396288" w14:paraId="7FE2AD35" w14:textId="77777777" w:rsidTr="00780EBE">
        <w:tc>
          <w:tcPr>
            <w:tcW w:w="840" w:type="pct"/>
            <w:vAlign w:val="center"/>
          </w:tcPr>
          <w:p w14:paraId="265B5C85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Director</w:t>
            </w:r>
          </w:p>
        </w:tc>
        <w:tc>
          <w:tcPr>
            <w:tcW w:w="378" w:type="pct"/>
            <w:vAlign w:val="center"/>
          </w:tcPr>
          <w:p w14:paraId="19F92266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4</w:t>
            </w:r>
          </w:p>
        </w:tc>
        <w:tc>
          <w:tcPr>
            <w:tcW w:w="2364" w:type="pct"/>
          </w:tcPr>
          <w:p w14:paraId="05A972DB" w14:textId="77777777" w:rsidR="000022BF" w:rsidRPr="00396288" w:rsidRDefault="000022BF" w:rsidP="00780EBE">
            <w:pPr>
              <w:pStyle w:val="Sinespaciado"/>
              <w:jc w:val="both"/>
              <w:rPr>
                <w:rFonts w:ascii="Arial" w:hAnsi="Arial" w:cs="Arial"/>
              </w:rPr>
            </w:pPr>
            <w:r w:rsidRPr="00396288">
              <w:rPr>
                <w:rFonts w:ascii="Arial" w:hAnsi="Arial" w:cs="Arial"/>
              </w:rPr>
              <w:t>Recibir validación del administrador para verificar el expediente, corroborar el contenido de la autorización de la licencia o aforo y autorizarlo con firma electrónica avanzada.</w:t>
            </w:r>
          </w:p>
          <w:p w14:paraId="50A80031" w14:textId="77777777" w:rsidR="000022BF" w:rsidRPr="00396288" w:rsidRDefault="000022BF" w:rsidP="00780EBE">
            <w:pPr>
              <w:rPr>
                <w:rFonts w:cs="Arial"/>
              </w:rPr>
            </w:pPr>
            <w:r w:rsidRPr="00396288">
              <w:rPr>
                <w:rFonts w:cs="Arial"/>
              </w:rPr>
              <w:t>Al concluir el proceso, el sistema notificará al usuario.</w:t>
            </w:r>
          </w:p>
        </w:tc>
        <w:tc>
          <w:tcPr>
            <w:tcW w:w="712" w:type="pct"/>
            <w:vAlign w:val="center"/>
          </w:tcPr>
          <w:p w14:paraId="581C4053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1 día</w:t>
            </w:r>
          </w:p>
        </w:tc>
        <w:tc>
          <w:tcPr>
            <w:tcW w:w="706" w:type="pct"/>
            <w:vAlign w:val="center"/>
          </w:tcPr>
          <w:p w14:paraId="4EDC98E7" w14:textId="77777777" w:rsidR="000022BF" w:rsidRPr="00396288" w:rsidRDefault="000022BF" w:rsidP="00780EBE">
            <w:pPr>
              <w:jc w:val="center"/>
              <w:rPr>
                <w:rFonts w:cs="Arial"/>
              </w:rPr>
            </w:pPr>
            <w:r w:rsidRPr="00396288">
              <w:rPr>
                <w:rFonts w:cs="Arial"/>
              </w:rPr>
              <w:t>2 horas</w:t>
            </w:r>
          </w:p>
        </w:tc>
      </w:tr>
      <w:tr w:rsidR="000022BF" w:rsidRPr="00396288" w14:paraId="60F6B5E9" w14:textId="77777777" w:rsidTr="00780EB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61BBB8C" w14:textId="77777777" w:rsidR="000022BF" w:rsidRPr="00396288" w:rsidRDefault="000022BF" w:rsidP="00780EBE">
            <w:pPr>
              <w:jc w:val="center"/>
              <w:rPr>
                <w:rFonts w:cs="Arial"/>
                <w:b/>
              </w:rPr>
            </w:pPr>
            <w:r w:rsidRPr="00396288">
              <w:rPr>
                <w:rFonts w:cs="Arial"/>
                <w:b/>
              </w:rPr>
              <w:t xml:space="preserve">FIN DEL PROCEDIMIENTO </w:t>
            </w:r>
          </w:p>
        </w:tc>
      </w:tr>
      <w:bookmarkEnd w:id="5"/>
    </w:tbl>
    <w:p w14:paraId="714E1855" w14:textId="5C087C0C" w:rsidR="00D422DA" w:rsidRDefault="00D422DA" w:rsidP="00F63273">
      <w:pPr>
        <w:rPr>
          <w:rFonts w:cs="Arial"/>
        </w:rPr>
      </w:pPr>
    </w:p>
    <w:p w14:paraId="4C8BCC46" w14:textId="28F73679" w:rsidR="00D422DA" w:rsidRDefault="00D422DA" w:rsidP="00F63273">
      <w:pPr>
        <w:rPr>
          <w:rFonts w:cs="Arial"/>
        </w:rPr>
      </w:pPr>
    </w:p>
    <w:p w14:paraId="2EF190A8" w14:textId="04474890" w:rsidR="004B7B76" w:rsidRDefault="004B7B76" w:rsidP="00F63273">
      <w:pPr>
        <w:rPr>
          <w:rFonts w:cs="Arial"/>
        </w:rPr>
      </w:pPr>
    </w:p>
    <w:p w14:paraId="3DB77363" w14:textId="41D263D9" w:rsidR="004B7B76" w:rsidRDefault="004B7B76" w:rsidP="00F63273">
      <w:pPr>
        <w:rPr>
          <w:rFonts w:cs="Arial"/>
        </w:rPr>
      </w:pPr>
    </w:p>
    <w:p w14:paraId="3F4D4F3A" w14:textId="13E54448" w:rsidR="004B7B76" w:rsidRDefault="004B7B76" w:rsidP="00F63273">
      <w:pPr>
        <w:rPr>
          <w:rFonts w:cs="Arial"/>
        </w:rPr>
      </w:pPr>
    </w:p>
    <w:p w14:paraId="5D793A52" w14:textId="0EBF5686" w:rsidR="004B7B76" w:rsidRDefault="004B7B76" w:rsidP="00F63273">
      <w:pPr>
        <w:rPr>
          <w:rFonts w:cs="Arial"/>
        </w:rPr>
      </w:pPr>
    </w:p>
    <w:p w14:paraId="5D671A62" w14:textId="576C1B49" w:rsidR="004B7B76" w:rsidRDefault="004B7B76" w:rsidP="00F63273">
      <w:pPr>
        <w:rPr>
          <w:rFonts w:cs="Arial"/>
        </w:rPr>
      </w:pPr>
    </w:p>
    <w:p w14:paraId="695F98C2" w14:textId="13743122" w:rsidR="004B7B76" w:rsidRDefault="004B7B76" w:rsidP="00F63273">
      <w:pPr>
        <w:rPr>
          <w:rFonts w:cs="Arial"/>
        </w:rPr>
      </w:pPr>
    </w:p>
    <w:p w14:paraId="6B8D92FB" w14:textId="77777777" w:rsidR="004B7B76" w:rsidRDefault="004B7B76" w:rsidP="00F63273">
      <w:pPr>
        <w:rPr>
          <w:rFonts w:cs="Arial"/>
        </w:rPr>
      </w:pPr>
    </w:p>
    <w:p w14:paraId="281B57AD" w14:textId="39437A16" w:rsidR="0044156A" w:rsidRDefault="0044156A" w:rsidP="0044156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lastRenderedPageBreak/>
        <w:t>INDICADORES DE SIMPLIFICACIÓN</w:t>
      </w:r>
    </w:p>
    <w:p w14:paraId="2F349BB5" w14:textId="30EBF922" w:rsidR="00F63273" w:rsidRPr="00F63273" w:rsidRDefault="00F63273" w:rsidP="0044156A">
      <w:pPr>
        <w:spacing w:after="160"/>
        <w:jc w:val="left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CADORES DE SIMPLIFICACIÓN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63273" w:rsidRPr="00F63273" w14:paraId="07BB35F8" w14:textId="77777777" w:rsidTr="009C30D9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B4D7525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3F86A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68ADCA9B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E427CD0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DIFERENCIA</w:t>
            </w:r>
          </w:p>
        </w:tc>
      </w:tr>
      <w:tr w:rsidR="00F63273" w:rsidRPr="00F63273" w14:paraId="71B2F995" w14:textId="77777777" w:rsidTr="009C30D9">
        <w:tc>
          <w:tcPr>
            <w:tcW w:w="1768" w:type="pct"/>
            <w:vAlign w:val="center"/>
          </w:tcPr>
          <w:p w14:paraId="34122F0E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38A3FC43" w14:textId="77777777" w:rsidR="00F63273" w:rsidRPr="00F63273" w:rsidRDefault="00F63273" w:rsidP="009C30D9">
            <w:pPr>
              <w:jc w:val="center"/>
              <w:rPr>
                <w:rFonts w:cs="Arial"/>
                <w:color w:val="FF0000"/>
              </w:rPr>
            </w:pPr>
            <w:r w:rsidRPr="00F63273">
              <w:rPr>
                <w:rFonts w:cs="Arial"/>
              </w:rPr>
              <w:t>13</w:t>
            </w:r>
          </w:p>
        </w:tc>
        <w:tc>
          <w:tcPr>
            <w:tcW w:w="1001" w:type="pct"/>
            <w:vAlign w:val="center"/>
          </w:tcPr>
          <w:p w14:paraId="6254D10F" w14:textId="38040B20" w:rsidR="00F63273" w:rsidRPr="00F63273" w:rsidRDefault="000022BF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AE51712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6</w:t>
            </w:r>
          </w:p>
        </w:tc>
      </w:tr>
      <w:tr w:rsidR="00F63273" w:rsidRPr="00F63273" w14:paraId="1EBB50E7" w14:textId="77777777" w:rsidTr="009C30D9">
        <w:tc>
          <w:tcPr>
            <w:tcW w:w="1768" w:type="pct"/>
          </w:tcPr>
          <w:p w14:paraId="7A1DC6A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635A184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2625D7F" w14:textId="6CABB9FF" w:rsidR="00F63273" w:rsidRPr="00F63273" w:rsidRDefault="000022BF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62A994B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6A1EECC9" w14:textId="77777777" w:rsidTr="009C30D9">
        <w:trPr>
          <w:trHeight w:val="548"/>
        </w:trPr>
        <w:tc>
          <w:tcPr>
            <w:tcW w:w="1768" w:type="pct"/>
            <w:vAlign w:val="center"/>
          </w:tcPr>
          <w:p w14:paraId="131B83A4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Tiempo del trámite (días)</w:t>
            </w:r>
          </w:p>
        </w:tc>
        <w:tc>
          <w:tcPr>
            <w:tcW w:w="1077" w:type="pct"/>
            <w:vAlign w:val="center"/>
          </w:tcPr>
          <w:p w14:paraId="2195D64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13</w:t>
            </w:r>
            <w:r w:rsidRPr="00F63273">
              <w:rPr>
                <w:rFonts w:cs="Arial"/>
                <w:color w:val="000000" w:themeColor="text1"/>
              </w:rPr>
              <w:t xml:space="preserve"> días y 3 horas</w:t>
            </w:r>
          </w:p>
        </w:tc>
        <w:tc>
          <w:tcPr>
            <w:tcW w:w="1001" w:type="pct"/>
            <w:vAlign w:val="center"/>
          </w:tcPr>
          <w:p w14:paraId="0C499E36" w14:textId="4F855932" w:rsidR="00F63273" w:rsidRPr="00F63273" w:rsidRDefault="00F63273" w:rsidP="009C30D9">
            <w:pPr>
              <w:jc w:val="center"/>
              <w:rPr>
                <w:rFonts w:cs="Arial"/>
                <w:color w:val="000000" w:themeColor="text1"/>
              </w:rPr>
            </w:pPr>
            <w:r w:rsidRPr="00F63273">
              <w:rPr>
                <w:rFonts w:cs="Arial"/>
                <w:color w:val="000000" w:themeColor="text1"/>
              </w:rPr>
              <w:t xml:space="preserve">4 días y </w:t>
            </w:r>
            <w:r w:rsidR="006607F8">
              <w:rPr>
                <w:rFonts w:cs="Arial"/>
                <w:color w:val="000000" w:themeColor="text1"/>
              </w:rPr>
              <w:t>7</w:t>
            </w:r>
            <w:r w:rsidRPr="00F63273">
              <w:rPr>
                <w:rFonts w:cs="Arial"/>
                <w:color w:val="000000" w:themeColor="text1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F47373C" w14:textId="63A7BF55" w:rsidR="00F63273" w:rsidRPr="00F63273" w:rsidRDefault="006607F8" w:rsidP="009C30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F63273" w:rsidRPr="00F63273">
              <w:rPr>
                <w:rFonts w:cs="Arial"/>
                <w:color w:val="000000" w:themeColor="text1"/>
              </w:rPr>
              <w:t xml:space="preserve"> días</w:t>
            </w:r>
            <w:r>
              <w:rPr>
                <w:rFonts w:cs="Arial"/>
                <w:color w:val="000000" w:themeColor="text1"/>
              </w:rPr>
              <w:t xml:space="preserve"> y 4 horas</w:t>
            </w:r>
          </w:p>
        </w:tc>
      </w:tr>
      <w:tr w:rsidR="00F63273" w:rsidRPr="00F63273" w14:paraId="7FC7E040" w14:textId="77777777" w:rsidTr="009C30D9">
        <w:trPr>
          <w:trHeight w:val="550"/>
        </w:trPr>
        <w:tc>
          <w:tcPr>
            <w:tcW w:w="1768" w:type="pct"/>
            <w:vAlign w:val="center"/>
          </w:tcPr>
          <w:p w14:paraId="3F6EBBC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625A1B3" w14:textId="366A9503" w:rsidR="002274AB" w:rsidRPr="00F63273" w:rsidRDefault="000022BF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3CB9078D" w14:textId="57B5977A" w:rsidR="002274AB" w:rsidRPr="00F63273" w:rsidRDefault="000022BF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2163768E" w14:textId="0F99A630" w:rsidR="00F63273" w:rsidRPr="00F63273" w:rsidRDefault="00D23F9D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63273" w:rsidRPr="00F63273" w14:paraId="3299603E" w14:textId="77777777" w:rsidTr="009C30D9">
        <w:trPr>
          <w:trHeight w:val="476"/>
        </w:trPr>
        <w:tc>
          <w:tcPr>
            <w:tcW w:w="1768" w:type="pct"/>
            <w:vAlign w:val="center"/>
          </w:tcPr>
          <w:p w14:paraId="31F30012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Costo al usuario (Q)</w:t>
            </w:r>
          </w:p>
        </w:tc>
        <w:tc>
          <w:tcPr>
            <w:tcW w:w="1077" w:type="pct"/>
            <w:vAlign w:val="center"/>
          </w:tcPr>
          <w:p w14:paraId="5256801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B7CCC1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DAF8BF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2E20AE96" w14:textId="77777777" w:rsidTr="009C30D9">
        <w:trPr>
          <w:trHeight w:val="508"/>
        </w:trPr>
        <w:tc>
          <w:tcPr>
            <w:tcW w:w="1768" w:type="pct"/>
            <w:vAlign w:val="center"/>
          </w:tcPr>
          <w:p w14:paraId="410DF860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FFE4A26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96F746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73D0D8F9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0C8DB965" w14:textId="77777777" w:rsidTr="009C30D9">
        <w:trPr>
          <w:trHeight w:val="553"/>
        </w:trPr>
        <w:tc>
          <w:tcPr>
            <w:tcW w:w="1768" w:type="pct"/>
            <w:vAlign w:val="center"/>
          </w:tcPr>
          <w:p w14:paraId="36D67A2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5D18CC7C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B69923B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3C1BAB7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33F4D17E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340DFDE8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7D2793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07FD9FE" w14:textId="628DCBDA" w:rsidR="00F63273" w:rsidRPr="00F63273" w:rsidRDefault="004B7B76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43DA978D" w14:textId="109DBEA5" w:rsidR="00F63273" w:rsidRPr="00F63273" w:rsidRDefault="004B7B76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F63273" w:rsidRPr="00F63273" w14:paraId="08DCA80F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5215A8D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23FB0052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30</w:t>
            </w:r>
          </w:p>
        </w:tc>
        <w:tc>
          <w:tcPr>
            <w:tcW w:w="1001" w:type="pct"/>
            <w:vAlign w:val="center"/>
          </w:tcPr>
          <w:p w14:paraId="6F4816D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45</w:t>
            </w:r>
          </w:p>
        </w:tc>
        <w:tc>
          <w:tcPr>
            <w:tcW w:w="1154" w:type="pct"/>
            <w:vAlign w:val="center"/>
          </w:tcPr>
          <w:p w14:paraId="3BA01F4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15</w:t>
            </w:r>
          </w:p>
        </w:tc>
      </w:tr>
    </w:tbl>
    <w:p w14:paraId="142802F2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36701BB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5E05B9EE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CBACC42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Decreto 574 “Ley de Espectáculos Públicos”. </w:t>
            </w:r>
          </w:p>
          <w:p w14:paraId="453ACFED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1106-2015</w:t>
            </w:r>
          </w:p>
          <w:p w14:paraId="7C4789AA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544-2016</w:t>
            </w:r>
          </w:p>
          <w:p w14:paraId="5F794567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827-2022</w:t>
            </w:r>
          </w:p>
          <w:p w14:paraId="22B70C7E" w14:textId="564B07BD" w:rsidR="00F63273" w:rsidRPr="008912A0" w:rsidRDefault="00F63273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Leyes Conexas </w:t>
            </w:r>
          </w:p>
        </w:tc>
      </w:tr>
    </w:tbl>
    <w:p w14:paraId="01BA5979" w14:textId="77777777" w:rsidR="00F63273" w:rsidRPr="00F63273" w:rsidRDefault="00F63273" w:rsidP="00F63273">
      <w:pPr>
        <w:rPr>
          <w:rFonts w:cs="Arial"/>
        </w:rPr>
      </w:pPr>
    </w:p>
    <w:p w14:paraId="65073811" w14:textId="77777777" w:rsidR="00F63273" w:rsidRPr="00F63273" w:rsidRDefault="00F63273" w:rsidP="00F63273">
      <w:pPr>
        <w:rPr>
          <w:rFonts w:cs="Arial"/>
        </w:rPr>
      </w:pPr>
    </w:p>
    <w:p w14:paraId="60FEDE76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CA93022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10. Transparencia. </w:t>
      </w:r>
      <w:r w:rsidRPr="00F63273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71A844F7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F63273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F6AB5E8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5. Legalidad. </w:t>
      </w:r>
      <w:r w:rsidRPr="00F63273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1BD180FE" w14:textId="77777777" w:rsidR="00F63273" w:rsidRPr="00F63273" w:rsidRDefault="00F63273" w:rsidP="00F63273">
      <w:pPr>
        <w:rPr>
          <w:rFonts w:ascii="Arial Narrow" w:hAnsi="Arial Narrow"/>
          <w:sz w:val="18"/>
          <w:szCs w:val="18"/>
        </w:rPr>
      </w:pPr>
    </w:p>
    <w:p w14:paraId="4F4E3F7A" w14:textId="77777777" w:rsidR="00F63273" w:rsidRPr="0064271F" w:rsidRDefault="00F63273" w:rsidP="00F63273">
      <w:pPr>
        <w:rPr>
          <w:rFonts w:ascii="Arial Narrow" w:hAnsi="Arial Narrow"/>
          <w:b/>
          <w:bCs/>
          <w:sz w:val="24"/>
          <w:szCs w:val="24"/>
        </w:rPr>
      </w:pPr>
    </w:p>
    <w:p w14:paraId="07E615C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20DEEAD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4BB6D2B4" w14:textId="77777777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CC6638">
      <w:headerReference w:type="default" r:id="rId8"/>
      <w:footerReference w:type="default" r:id="rId9"/>
      <w:pgSz w:w="12240" w:h="15840" w:code="1"/>
      <w:pgMar w:top="198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DE21" w14:textId="77777777" w:rsidR="005C3BAF" w:rsidRDefault="005C3BAF" w:rsidP="00194642">
      <w:pPr>
        <w:spacing w:line="240" w:lineRule="auto"/>
      </w:pPr>
      <w:r>
        <w:separator/>
      </w:r>
    </w:p>
  </w:endnote>
  <w:endnote w:type="continuationSeparator" w:id="0">
    <w:p w14:paraId="76102449" w14:textId="77777777" w:rsidR="005C3BAF" w:rsidRDefault="005C3BAF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FD" w14:textId="0C2D51A0" w:rsidR="00F7432D" w:rsidRPr="00F7432D" w:rsidRDefault="00E16CB4">
    <w:pPr>
      <w:pStyle w:val="Piedepgina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B21618" wp14:editId="660682D7">
          <wp:simplePos x="0" y="0"/>
          <wp:positionH relativeFrom="page">
            <wp:align>left</wp:align>
          </wp:positionH>
          <wp:positionV relativeFrom="paragraph">
            <wp:posOffset>-201390</wp:posOffset>
          </wp:positionV>
          <wp:extent cx="7731125" cy="110680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90779" r="-621" b="-1879"/>
                  <a:stretch/>
                </pic:blipFill>
                <pic:spPr bwMode="auto">
                  <a:xfrm>
                    <a:off x="0" y="0"/>
                    <a:ext cx="773112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0D7" w14:textId="77777777" w:rsidR="00114573" w:rsidRDefault="00114573" w:rsidP="00FA4E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8036" w14:textId="77777777" w:rsidR="005C3BAF" w:rsidRDefault="005C3BAF" w:rsidP="00194642">
      <w:pPr>
        <w:spacing w:line="240" w:lineRule="auto"/>
      </w:pPr>
      <w:r>
        <w:separator/>
      </w:r>
    </w:p>
  </w:footnote>
  <w:footnote w:type="continuationSeparator" w:id="0">
    <w:p w14:paraId="1A1A651C" w14:textId="77777777" w:rsidR="005C3BAF" w:rsidRDefault="005C3BAF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F97" w14:textId="77777777" w:rsidR="00194642" w:rsidRDefault="001946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0EF6C1" wp14:editId="341D00BD">
          <wp:simplePos x="0" y="0"/>
          <wp:positionH relativeFrom="margin">
            <wp:align>center</wp:align>
          </wp:positionH>
          <wp:positionV relativeFrom="paragraph">
            <wp:posOffset>-655983</wp:posOffset>
          </wp:positionV>
          <wp:extent cx="7755089" cy="900000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68"/>
                  <a:stretch/>
                </pic:blipFill>
                <pic:spPr bwMode="auto">
                  <a:xfrm>
                    <a:off x="0" y="0"/>
                    <a:ext cx="7755255" cy="9000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multilevel"/>
    <w:tmpl w:val="04E88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212E3"/>
    <w:multiLevelType w:val="hybridMultilevel"/>
    <w:tmpl w:val="8B90A4B4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A06C9"/>
    <w:multiLevelType w:val="hybridMultilevel"/>
    <w:tmpl w:val="09E4E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46210"/>
    <w:multiLevelType w:val="hybridMultilevel"/>
    <w:tmpl w:val="29446D0E"/>
    <w:lvl w:ilvl="0" w:tplc="5F363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17A2"/>
    <w:multiLevelType w:val="hybridMultilevel"/>
    <w:tmpl w:val="09E4E35E"/>
    <w:lvl w:ilvl="0" w:tplc="8482D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E0C1D"/>
    <w:multiLevelType w:val="hybridMultilevel"/>
    <w:tmpl w:val="6B728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50F9F"/>
    <w:multiLevelType w:val="hybridMultilevel"/>
    <w:tmpl w:val="FE8CEC7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505D53C7"/>
    <w:multiLevelType w:val="hybridMultilevel"/>
    <w:tmpl w:val="04021496"/>
    <w:lvl w:ilvl="0" w:tplc="0D524F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247432">
    <w:abstractNumId w:val="17"/>
  </w:num>
  <w:num w:numId="2" w16cid:durableId="1851530757">
    <w:abstractNumId w:val="6"/>
  </w:num>
  <w:num w:numId="3" w16cid:durableId="1595626282">
    <w:abstractNumId w:val="9"/>
  </w:num>
  <w:num w:numId="4" w16cid:durableId="1679769917">
    <w:abstractNumId w:val="18"/>
  </w:num>
  <w:num w:numId="5" w16cid:durableId="1380477208">
    <w:abstractNumId w:val="4"/>
  </w:num>
  <w:num w:numId="6" w16cid:durableId="156655703">
    <w:abstractNumId w:val="13"/>
  </w:num>
  <w:num w:numId="7" w16cid:durableId="1676109564">
    <w:abstractNumId w:val="35"/>
  </w:num>
  <w:num w:numId="8" w16cid:durableId="283195485">
    <w:abstractNumId w:val="30"/>
  </w:num>
  <w:num w:numId="9" w16cid:durableId="2123189460">
    <w:abstractNumId w:val="29"/>
  </w:num>
  <w:num w:numId="10" w16cid:durableId="704141369">
    <w:abstractNumId w:val="8"/>
  </w:num>
  <w:num w:numId="11" w16cid:durableId="1058288368">
    <w:abstractNumId w:val="7"/>
  </w:num>
  <w:num w:numId="12" w16cid:durableId="1467703093">
    <w:abstractNumId w:val="0"/>
  </w:num>
  <w:num w:numId="13" w16cid:durableId="829953183">
    <w:abstractNumId w:val="11"/>
  </w:num>
  <w:num w:numId="14" w16cid:durableId="1241333828">
    <w:abstractNumId w:val="5"/>
  </w:num>
  <w:num w:numId="15" w16cid:durableId="1059129490">
    <w:abstractNumId w:val="16"/>
  </w:num>
  <w:num w:numId="16" w16cid:durableId="1980840964">
    <w:abstractNumId w:val="33"/>
  </w:num>
  <w:num w:numId="17" w16cid:durableId="727530754">
    <w:abstractNumId w:val="23"/>
  </w:num>
  <w:num w:numId="18" w16cid:durableId="686710628">
    <w:abstractNumId w:val="21"/>
  </w:num>
  <w:num w:numId="19" w16cid:durableId="1233664627">
    <w:abstractNumId w:val="31"/>
  </w:num>
  <w:num w:numId="20" w16cid:durableId="2118593342">
    <w:abstractNumId w:val="14"/>
  </w:num>
  <w:num w:numId="21" w16cid:durableId="845680696">
    <w:abstractNumId w:val="10"/>
  </w:num>
  <w:num w:numId="22" w16cid:durableId="1723138755">
    <w:abstractNumId w:val="32"/>
  </w:num>
  <w:num w:numId="23" w16cid:durableId="564610384">
    <w:abstractNumId w:val="19"/>
  </w:num>
  <w:num w:numId="24" w16cid:durableId="1375881949">
    <w:abstractNumId w:val="20"/>
  </w:num>
  <w:num w:numId="25" w16cid:durableId="1368680665">
    <w:abstractNumId w:val="34"/>
  </w:num>
  <w:num w:numId="26" w16cid:durableId="413279266">
    <w:abstractNumId w:val="36"/>
  </w:num>
  <w:num w:numId="27" w16cid:durableId="1587882102">
    <w:abstractNumId w:val="26"/>
  </w:num>
  <w:num w:numId="28" w16cid:durableId="1708985367">
    <w:abstractNumId w:val="27"/>
  </w:num>
  <w:num w:numId="29" w16cid:durableId="2114014919">
    <w:abstractNumId w:val="22"/>
  </w:num>
  <w:num w:numId="30" w16cid:durableId="1608151150">
    <w:abstractNumId w:val="28"/>
  </w:num>
  <w:num w:numId="31" w16cid:durableId="1505169192">
    <w:abstractNumId w:val="15"/>
  </w:num>
  <w:num w:numId="32" w16cid:durableId="2085908621">
    <w:abstractNumId w:val="12"/>
  </w:num>
  <w:num w:numId="33" w16cid:durableId="254944955">
    <w:abstractNumId w:val="1"/>
  </w:num>
  <w:num w:numId="34" w16cid:durableId="2014406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185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5788789">
    <w:abstractNumId w:val="24"/>
  </w:num>
  <w:num w:numId="37" w16cid:durableId="18727608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022BF"/>
    <w:rsid w:val="000100B1"/>
    <w:rsid w:val="00032BCD"/>
    <w:rsid w:val="00051E2A"/>
    <w:rsid w:val="000915BC"/>
    <w:rsid w:val="000B33A2"/>
    <w:rsid w:val="000B7A3A"/>
    <w:rsid w:val="000C4B35"/>
    <w:rsid w:val="000D2252"/>
    <w:rsid w:val="000E521A"/>
    <w:rsid w:val="00100937"/>
    <w:rsid w:val="00114573"/>
    <w:rsid w:val="001223F7"/>
    <w:rsid w:val="001311F6"/>
    <w:rsid w:val="00143E38"/>
    <w:rsid w:val="00154673"/>
    <w:rsid w:val="00156911"/>
    <w:rsid w:val="00194642"/>
    <w:rsid w:val="001A2278"/>
    <w:rsid w:val="001B7DAD"/>
    <w:rsid w:val="001E06C0"/>
    <w:rsid w:val="001E5DF9"/>
    <w:rsid w:val="001F4B8B"/>
    <w:rsid w:val="002000EC"/>
    <w:rsid w:val="00205FE3"/>
    <w:rsid w:val="002221B2"/>
    <w:rsid w:val="002274AB"/>
    <w:rsid w:val="00241D0F"/>
    <w:rsid w:val="0029052E"/>
    <w:rsid w:val="002B11F1"/>
    <w:rsid w:val="002C78A2"/>
    <w:rsid w:val="002D56E4"/>
    <w:rsid w:val="002E0D1F"/>
    <w:rsid w:val="002E1BFF"/>
    <w:rsid w:val="002E503A"/>
    <w:rsid w:val="00312F6E"/>
    <w:rsid w:val="00336890"/>
    <w:rsid w:val="00350D89"/>
    <w:rsid w:val="00367605"/>
    <w:rsid w:val="0037285A"/>
    <w:rsid w:val="0038300E"/>
    <w:rsid w:val="00393DAA"/>
    <w:rsid w:val="00396288"/>
    <w:rsid w:val="0039715B"/>
    <w:rsid w:val="003C6EC2"/>
    <w:rsid w:val="003D4186"/>
    <w:rsid w:val="003E16FA"/>
    <w:rsid w:val="003F0A1B"/>
    <w:rsid w:val="003F1C47"/>
    <w:rsid w:val="0042114A"/>
    <w:rsid w:val="0042159F"/>
    <w:rsid w:val="0044156A"/>
    <w:rsid w:val="0044247D"/>
    <w:rsid w:val="004507C0"/>
    <w:rsid w:val="004675C0"/>
    <w:rsid w:val="00471B05"/>
    <w:rsid w:val="00494C15"/>
    <w:rsid w:val="004A6F98"/>
    <w:rsid w:val="004B468C"/>
    <w:rsid w:val="004B7B76"/>
    <w:rsid w:val="004D3F99"/>
    <w:rsid w:val="004F41B1"/>
    <w:rsid w:val="004F6BF3"/>
    <w:rsid w:val="005001A0"/>
    <w:rsid w:val="00530E4E"/>
    <w:rsid w:val="00532559"/>
    <w:rsid w:val="00536482"/>
    <w:rsid w:val="0054009A"/>
    <w:rsid w:val="00540C37"/>
    <w:rsid w:val="00544816"/>
    <w:rsid w:val="00550238"/>
    <w:rsid w:val="00573BBB"/>
    <w:rsid w:val="00574930"/>
    <w:rsid w:val="005A1B21"/>
    <w:rsid w:val="005C3BAF"/>
    <w:rsid w:val="005F547B"/>
    <w:rsid w:val="00605A14"/>
    <w:rsid w:val="0063578B"/>
    <w:rsid w:val="006430E4"/>
    <w:rsid w:val="006445C0"/>
    <w:rsid w:val="00644B20"/>
    <w:rsid w:val="006515CF"/>
    <w:rsid w:val="006607F8"/>
    <w:rsid w:val="00660A23"/>
    <w:rsid w:val="00662671"/>
    <w:rsid w:val="0067155A"/>
    <w:rsid w:val="00687D7F"/>
    <w:rsid w:val="006A3141"/>
    <w:rsid w:val="006A709D"/>
    <w:rsid w:val="006C3B0C"/>
    <w:rsid w:val="006D1602"/>
    <w:rsid w:val="006E76D8"/>
    <w:rsid w:val="006E7B20"/>
    <w:rsid w:val="006F1461"/>
    <w:rsid w:val="00711031"/>
    <w:rsid w:val="00721C72"/>
    <w:rsid w:val="007519C8"/>
    <w:rsid w:val="0076124C"/>
    <w:rsid w:val="00763539"/>
    <w:rsid w:val="007700F7"/>
    <w:rsid w:val="007B048E"/>
    <w:rsid w:val="007B2BB9"/>
    <w:rsid w:val="007C5FD7"/>
    <w:rsid w:val="007D779B"/>
    <w:rsid w:val="007F1710"/>
    <w:rsid w:val="008131B4"/>
    <w:rsid w:val="00825C87"/>
    <w:rsid w:val="00830A08"/>
    <w:rsid w:val="00833F8A"/>
    <w:rsid w:val="00853188"/>
    <w:rsid w:val="00862CC6"/>
    <w:rsid w:val="00873D70"/>
    <w:rsid w:val="008833DD"/>
    <w:rsid w:val="008912A0"/>
    <w:rsid w:val="008A093D"/>
    <w:rsid w:val="008A4BDF"/>
    <w:rsid w:val="008B5549"/>
    <w:rsid w:val="008B7393"/>
    <w:rsid w:val="008F2412"/>
    <w:rsid w:val="008F6C3A"/>
    <w:rsid w:val="00901431"/>
    <w:rsid w:val="00905EE2"/>
    <w:rsid w:val="009544B5"/>
    <w:rsid w:val="00972156"/>
    <w:rsid w:val="009778AB"/>
    <w:rsid w:val="00995C93"/>
    <w:rsid w:val="009A23E2"/>
    <w:rsid w:val="009C061B"/>
    <w:rsid w:val="009D05BF"/>
    <w:rsid w:val="00A35F51"/>
    <w:rsid w:val="00A67B87"/>
    <w:rsid w:val="00A74140"/>
    <w:rsid w:val="00A95D19"/>
    <w:rsid w:val="00A961F6"/>
    <w:rsid w:val="00AA2602"/>
    <w:rsid w:val="00AA5DFC"/>
    <w:rsid w:val="00AB1C53"/>
    <w:rsid w:val="00AB29D2"/>
    <w:rsid w:val="00AC1164"/>
    <w:rsid w:val="00AC3CAC"/>
    <w:rsid w:val="00AE3C7C"/>
    <w:rsid w:val="00AF0194"/>
    <w:rsid w:val="00AF3548"/>
    <w:rsid w:val="00AF3CED"/>
    <w:rsid w:val="00AF6755"/>
    <w:rsid w:val="00B07BB0"/>
    <w:rsid w:val="00B17535"/>
    <w:rsid w:val="00B24BB7"/>
    <w:rsid w:val="00B47AD2"/>
    <w:rsid w:val="00B5251C"/>
    <w:rsid w:val="00B645F6"/>
    <w:rsid w:val="00B80B47"/>
    <w:rsid w:val="00B86CE3"/>
    <w:rsid w:val="00BC42C3"/>
    <w:rsid w:val="00C1188D"/>
    <w:rsid w:val="00C16F37"/>
    <w:rsid w:val="00C36F66"/>
    <w:rsid w:val="00C93F63"/>
    <w:rsid w:val="00C96F9F"/>
    <w:rsid w:val="00CA010D"/>
    <w:rsid w:val="00CB6C19"/>
    <w:rsid w:val="00CC6638"/>
    <w:rsid w:val="00CD037F"/>
    <w:rsid w:val="00CD501F"/>
    <w:rsid w:val="00CE2737"/>
    <w:rsid w:val="00CE605B"/>
    <w:rsid w:val="00CF7448"/>
    <w:rsid w:val="00D0741F"/>
    <w:rsid w:val="00D23F9D"/>
    <w:rsid w:val="00D422DA"/>
    <w:rsid w:val="00D60612"/>
    <w:rsid w:val="00D830E7"/>
    <w:rsid w:val="00D93702"/>
    <w:rsid w:val="00D94ED1"/>
    <w:rsid w:val="00DA6359"/>
    <w:rsid w:val="00DE1BB3"/>
    <w:rsid w:val="00DE7FFD"/>
    <w:rsid w:val="00DF7084"/>
    <w:rsid w:val="00E16CB4"/>
    <w:rsid w:val="00E30971"/>
    <w:rsid w:val="00E32789"/>
    <w:rsid w:val="00E55D45"/>
    <w:rsid w:val="00E616AB"/>
    <w:rsid w:val="00E6509F"/>
    <w:rsid w:val="00E82EFC"/>
    <w:rsid w:val="00E875B7"/>
    <w:rsid w:val="00E97C96"/>
    <w:rsid w:val="00EE563A"/>
    <w:rsid w:val="00F020F5"/>
    <w:rsid w:val="00F061DB"/>
    <w:rsid w:val="00F25046"/>
    <w:rsid w:val="00F32CBA"/>
    <w:rsid w:val="00F37D5A"/>
    <w:rsid w:val="00F53278"/>
    <w:rsid w:val="00F57F6C"/>
    <w:rsid w:val="00F63273"/>
    <w:rsid w:val="00F65034"/>
    <w:rsid w:val="00F7432D"/>
    <w:rsid w:val="00F83ADB"/>
    <w:rsid w:val="00F92840"/>
    <w:rsid w:val="00FA4E21"/>
    <w:rsid w:val="00FA7E12"/>
    <w:rsid w:val="00FB0F6E"/>
    <w:rsid w:val="00FB3C6A"/>
    <w:rsid w:val="00FC1D47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A6D7A"/>
  <w15:chartTrackingRefBased/>
  <w15:docId w15:val="{B9AA7C5D-B296-4D59-9341-75412B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73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AD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A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602"/>
    <w:pPr>
      <w:spacing w:after="0" w:line="240" w:lineRule="auto"/>
    </w:pPr>
    <w:rPr>
      <w:rFonts w:ascii="Arial" w:hAnsi="Arial"/>
      <w:lang w:val="es-GT"/>
    </w:rPr>
  </w:style>
  <w:style w:type="paragraph" w:customStyle="1" w:styleId="Prrafodelista1">
    <w:name w:val="Párrafo de lista1"/>
    <w:basedOn w:val="Normal"/>
    <w:qFormat/>
    <w:rsid w:val="00F63273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F6327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F632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73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F63273"/>
    <w:pPr>
      <w:numPr>
        <w:numId w:val="1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3273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022BF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RTIZR\Documents\Plantillas%20personalizadas%20de%20Office\PLANTILLA%20FICH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0D17-768E-4A6A-9323-DCF45BD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FICHAS</Template>
  <TotalTime>66</TotalTime>
  <Pages>5</Pages>
  <Words>1451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DIORTIZR</dc:creator>
  <cp:keywords/>
  <dc:description/>
  <cp:lastModifiedBy>Dania ortiz</cp:lastModifiedBy>
  <cp:revision>10</cp:revision>
  <cp:lastPrinted>2022-09-14T20:15:00Z</cp:lastPrinted>
  <dcterms:created xsi:type="dcterms:W3CDTF">2022-09-14T21:07:00Z</dcterms:created>
  <dcterms:modified xsi:type="dcterms:W3CDTF">2022-09-22T22:54:00Z</dcterms:modified>
</cp:coreProperties>
</file>