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348A" w14:textId="1A85346C" w:rsidR="00F63273" w:rsidRPr="0064271F" w:rsidRDefault="00F63273" w:rsidP="00F63273">
      <w:pPr>
        <w:jc w:val="right"/>
        <w:rPr>
          <w:rFonts w:ascii="Arial Narrow" w:hAnsi="Arial Narrow"/>
        </w:rPr>
      </w:pPr>
      <w:r w:rsidRPr="0064271F">
        <w:rPr>
          <w:rFonts w:ascii="Arial Narrow" w:hAnsi="Arial Narrow"/>
        </w:rPr>
        <w:t xml:space="preserve">Ref. </w:t>
      </w:r>
      <w:r w:rsidRPr="00302CF7">
        <w:rPr>
          <w:rFonts w:ascii="Arial Narrow" w:hAnsi="Arial Narrow"/>
          <w:color w:val="000000" w:themeColor="text1"/>
        </w:rPr>
        <w:t>SAT/</w:t>
      </w:r>
      <w:r w:rsidRPr="0064271F">
        <w:rPr>
          <w:rFonts w:ascii="Arial Narrow" w:hAnsi="Arial Narrow"/>
        </w:rPr>
        <w:t>DGA-001</w:t>
      </w:r>
      <w:r w:rsidR="00D830E7">
        <w:rPr>
          <w:rFonts w:ascii="Arial Narrow" w:hAnsi="Arial Narrow"/>
        </w:rPr>
        <w:t>c</w:t>
      </w:r>
    </w:p>
    <w:p w14:paraId="60876C32" w14:textId="77777777" w:rsidR="00F63273" w:rsidRPr="0064271F" w:rsidRDefault="00F63273" w:rsidP="00F63273">
      <w:pPr>
        <w:jc w:val="right"/>
        <w:rPr>
          <w:rFonts w:ascii="Arial Narrow" w:hAnsi="Arial Narrow"/>
        </w:rPr>
      </w:pPr>
    </w:p>
    <w:p w14:paraId="464EA0BE" w14:textId="77777777" w:rsidR="00F63273" w:rsidRPr="0064271F" w:rsidRDefault="00F63273" w:rsidP="00F63273">
      <w:pPr>
        <w:pStyle w:val="Ttulo1"/>
        <w:jc w:val="center"/>
        <w:rPr>
          <w:rFonts w:ascii="Arial Narrow" w:hAnsi="Arial Narrow"/>
          <w:b/>
          <w:bCs/>
        </w:rPr>
      </w:pPr>
      <w:r w:rsidRPr="0064271F">
        <w:rPr>
          <w:rFonts w:ascii="Arial Narrow" w:hAnsi="Arial Narrow"/>
          <w:b/>
          <w:bCs/>
        </w:rPr>
        <w:t>FICHA DE SIMPLIFICACIÓN DE TRÁMITES ADMINISTRATIVOS</w:t>
      </w:r>
    </w:p>
    <w:p w14:paraId="5179660D" w14:textId="77777777" w:rsidR="00F63273" w:rsidRPr="0064271F" w:rsidRDefault="00F63273" w:rsidP="00F63273">
      <w:pPr>
        <w:rPr>
          <w:rFonts w:ascii="Arial Narrow" w:hAnsi="Arial Narrow"/>
        </w:rPr>
      </w:pPr>
    </w:p>
    <w:p w14:paraId="394CD013" w14:textId="77777777" w:rsidR="00F63273" w:rsidRPr="00F63273" w:rsidRDefault="00F63273" w:rsidP="00F63273">
      <w:pPr>
        <w:rPr>
          <w:rFonts w:cs="Arial"/>
        </w:rPr>
      </w:pPr>
      <w:r w:rsidRPr="00F63273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52D72A17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4E0CE69A" w14:textId="77777777" w:rsidTr="009C30D9">
        <w:trPr>
          <w:tblHeader/>
        </w:trPr>
        <w:tc>
          <w:tcPr>
            <w:tcW w:w="3235" w:type="dxa"/>
          </w:tcPr>
          <w:p w14:paraId="23768F3F" w14:textId="77777777" w:rsidR="00F63273" w:rsidRPr="00F63273" w:rsidRDefault="00F63273" w:rsidP="009C30D9">
            <w:pPr>
              <w:rPr>
                <w:rFonts w:cs="Arial"/>
                <w:b/>
                <w:bCs/>
              </w:rPr>
            </w:pPr>
            <w:r w:rsidRPr="00F63273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  <w:vAlign w:val="center"/>
          </w:tcPr>
          <w:p w14:paraId="16622407" w14:textId="29FCEDD1" w:rsidR="00F63273" w:rsidRPr="003F1C47" w:rsidRDefault="003F1C47" w:rsidP="009C30D9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3F1C47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SOLICITUD DE AUTORIZACIÓN DE ESPECTÁCULO PÚBLICO (</w:t>
            </w:r>
            <w:r w:rsidR="0058736F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SALAS DE CINE</w:t>
            </w:r>
            <w:r w:rsidRPr="003F1C47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14:paraId="5FF7756A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690C0D4A" w14:textId="77777777" w:rsidTr="009C30D9">
        <w:trPr>
          <w:trHeight w:val="334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33604AAF" w14:textId="77777777" w:rsidR="00F63273" w:rsidRPr="00F63273" w:rsidRDefault="00F63273" w:rsidP="009C30D9">
            <w:pPr>
              <w:rPr>
                <w:rFonts w:cs="Arial"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101DF9FD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Dirección General de las Artes / Dirección de Espectáculos Públicos.</w:t>
            </w:r>
          </w:p>
        </w:tc>
      </w:tr>
    </w:tbl>
    <w:p w14:paraId="0E66BA6F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41BBF16E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160AF30B" w14:textId="77777777" w:rsidR="00F63273" w:rsidRPr="00F632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3D1AA1BF" w14:textId="77777777" w:rsidR="00F63273" w:rsidRPr="00F63273" w:rsidRDefault="00F63273" w:rsidP="009C30D9">
            <w:pPr>
              <w:spacing w:before="60" w:after="60"/>
              <w:rPr>
                <w:rFonts w:cs="Arial"/>
              </w:rPr>
            </w:pPr>
            <w:r w:rsidRPr="00F63273">
              <w:rPr>
                <w:rFonts w:cs="Arial"/>
              </w:rPr>
              <w:t>Reducir el plazo de la gestión, solicitud y emisión de autorización y aforos de espectáculos públicos.</w:t>
            </w:r>
          </w:p>
        </w:tc>
      </w:tr>
    </w:tbl>
    <w:p w14:paraId="6229E904" w14:textId="77777777" w:rsidR="00F63273" w:rsidRPr="00F63273" w:rsidRDefault="00F63273" w:rsidP="00F63273">
      <w:pPr>
        <w:rPr>
          <w:rFonts w:cs="Arial"/>
        </w:rPr>
      </w:pPr>
    </w:p>
    <w:p w14:paraId="7CDD3968" w14:textId="77777777" w:rsidR="00F63273" w:rsidRPr="00F63273" w:rsidRDefault="00F63273" w:rsidP="00F63273">
      <w:pPr>
        <w:rPr>
          <w:rFonts w:cs="Arial"/>
        </w:rPr>
      </w:pPr>
    </w:p>
    <w:p w14:paraId="4DF04DC1" w14:textId="77777777" w:rsidR="00F63273" w:rsidRPr="00F632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 xml:space="preserve">REQUISITOS </w:t>
      </w:r>
    </w:p>
    <w:p w14:paraId="16E3D270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10872" w:type="dxa"/>
        <w:jc w:val="center"/>
        <w:tblLook w:val="04A0" w:firstRow="1" w:lastRow="0" w:firstColumn="1" w:lastColumn="0" w:noHBand="0" w:noVBand="1"/>
      </w:tblPr>
      <w:tblGrid>
        <w:gridCol w:w="5436"/>
        <w:gridCol w:w="5436"/>
      </w:tblGrid>
      <w:tr w:rsidR="00F63273" w:rsidRPr="00F25046" w14:paraId="2E2F2A07" w14:textId="77777777" w:rsidTr="0008519A">
        <w:trPr>
          <w:trHeight w:val="425"/>
          <w:jc w:val="center"/>
        </w:trPr>
        <w:tc>
          <w:tcPr>
            <w:tcW w:w="10872" w:type="dxa"/>
            <w:gridSpan w:val="2"/>
            <w:shd w:val="clear" w:color="auto" w:fill="D5DCE4" w:themeFill="text2" w:themeFillTint="33"/>
            <w:vAlign w:val="center"/>
          </w:tcPr>
          <w:p w14:paraId="3D0CC6B0" w14:textId="77777777" w:rsidR="00F63273" w:rsidRPr="00F25046" w:rsidRDefault="00F63273" w:rsidP="009C30D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5046">
              <w:rPr>
                <w:rFonts w:cs="Arial"/>
                <w:b/>
                <w:bCs/>
                <w:sz w:val="24"/>
                <w:szCs w:val="24"/>
              </w:rPr>
              <w:t>Requisitos Generales</w:t>
            </w:r>
          </w:p>
        </w:tc>
      </w:tr>
      <w:tr w:rsidR="00F63273" w:rsidRPr="00DF7084" w14:paraId="1422E093" w14:textId="77777777" w:rsidTr="0008519A">
        <w:trPr>
          <w:trHeight w:val="425"/>
          <w:jc w:val="center"/>
        </w:trPr>
        <w:tc>
          <w:tcPr>
            <w:tcW w:w="5436" w:type="dxa"/>
            <w:shd w:val="clear" w:color="auto" w:fill="8EAADB" w:themeFill="accent1" w:themeFillTint="99"/>
            <w:vAlign w:val="center"/>
          </w:tcPr>
          <w:p w14:paraId="626C0B15" w14:textId="77777777" w:rsidR="00F63273" w:rsidRPr="00DF7084" w:rsidRDefault="00F63273" w:rsidP="009C30D9">
            <w:pPr>
              <w:jc w:val="center"/>
              <w:rPr>
                <w:rFonts w:cs="Arial"/>
                <w:b/>
                <w:bCs/>
              </w:rPr>
            </w:pPr>
            <w:bookmarkStart w:id="0" w:name="_Hlk111114025"/>
            <w:r w:rsidRPr="00DF7084"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5436" w:type="dxa"/>
            <w:shd w:val="clear" w:color="auto" w:fill="8EAADB" w:themeFill="accent1" w:themeFillTint="99"/>
            <w:vAlign w:val="center"/>
          </w:tcPr>
          <w:p w14:paraId="65F21BD6" w14:textId="77777777" w:rsidR="00F63273" w:rsidRPr="00DF7084" w:rsidRDefault="00F63273" w:rsidP="009C30D9">
            <w:pPr>
              <w:jc w:val="center"/>
              <w:rPr>
                <w:rFonts w:cs="Arial"/>
                <w:b/>
                <w:bCs/>
              </w:rPr>
            </w:pPr>
            <w:r w:rsidRPr="00DF7084">
              <w:rPr>
                <w:rFonts w:cs="Arial"/>
                <w:b/>
                <w:bCs/>
              </w:rPr>
              <w:t>REQUITOS PROPUESTOS</w:t>
            </w:r>
          </w:p>
        </w:tc>
      </w:tr>
      <w:tr w:rsidR="00F63273" w:rsidRPr="00DF7084" w14:paraId="50293821" w14:textId="77777777" w:rsidTr="0008519A">
        <w:trPr>
          <w:trHeight w:val="2259"/>
          <w:jc w:val="center"/>
        </w:trPr>
        <w:tc>
          <w:tcPr>
            <w:tcW w:w="5436" w:type="dxa"/>
          </w:tcPr>
          <w:p w14:paraId="3D442C65" w14:textId="32F3601E" w:rsidR="00E616AB" w:rsidRDefault="00E27264" w:rsidP="009E4828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bookmarkStart w:id="1" w:name="_Hlk110508514"/>
            <w:r>
              <w:rPr>
                <w:rFonts w:ascii="Arial" w:hAnsi="Arial" w:cs="Arial"/>
                <w:b/>
              </w:rPr>
              <w:t>1.</w:t>
            </w:r>
            <w:r w:rsidR="008807D4">
              <w:rPr>
                <w:rFonts w:ascii="Arial" w:hAnsi="Arial" w:cs="Arial"/>
                <w:b/>
              </w:rPr>
              <w:t>Solicitud</w:t>
            </w:r>
          </w:p>
          <w:p w14:paraId="7B67FFF2" w14:textId="77777777" w:rsidR="008807D4" w:rsidRPr="00F97F12" w:rsidRDefault="008807D4" w:rsidP="009E4828">
            <w:pPr>
              <w:rPr>
                <w:rFonts w:eastAsia="Calibri" w:cs="Arial"/>
                <w:bCs/>
              </w:rPr>
            </w:pPr>
            <w:r w:rsidRPr="00F97F12">
              <w:rPr>
                <w:rFonts w:eastAsia="Calibri" w:cs="Arial"/>
                <w:bCs/>
              </w:rPr>
              <w:t>Dirigida a Espectáculos Públicos la cual debe contener los siguientes datos:</w:t>
            </w:r>
          </w:p>
          <w:p w14:paraId="5FD2DE46" w14:textId="77777777" w:rsidR="008807D4" w:rsidRPr="00F97F12" w:rsidRDefault="008807D4" w:rsidP="008471F7">
            <w:pPr>
              <w:widowControl w:val="0"/>
              <w:numPr>
                <w:ilvl w:val="0"/>
                <w:numId w:val="31"/>
              </w:numPr>
              <w:ind w:left="309" w:hanging="309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Datos de identificación del responsable del evento</w:t>
            </w:r>
          </w:p>
          <w:p w14:paraId="37A60AE8" w14:textId="77777777" w:rsidR="008807D4" w:rsidRPr="00F97F12" w:rsidRDefault="008807D4" w:rsidP="008471F7">
            <w:pPr>
              <w:widowControl w:val="0"/>
              <w:numPr>
                <w:ilvl w:val="0"/>
                <w:numId w:val="31"/>
              </w:numPr>
              <w:ind w:left="309" w:hanging="309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Lugar para recibir notificaciones</w:t>
            </w:r>
          </w:p>
          <w:p w14:paraId="77FD3A33" w14:textId="77777777" w:rsidR="008807D4" w:rsidRPr="00F97F12" w:rsidRDefault="008807D4" w:rsidP="008471F7">
            <w:pPr>
              <w:widowControl w:val="0"/>
              <w:numPr>
                <w:ilvl w:val="0"/>
                <w:numId w:val="31"/>
              </w:numPr>
              <w:ind w:left="309" w:hanging="309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Especificar la clase de espectáculo que desea presentar, fecha, hora y lugar de la presentación.</w:t>
            </w:r>
          </w:p>
          <w:p w14:paraId="48AEA126" w14:textId="77777777" w:rsidR="008807D4" w:rsidRPr="00F97F12" w:rsidRDefault="008807D4" w:rsidP="008471F7">
            <w:pPr>
              <w:widowControl w:val="0"/>
              <w:numPr>
                <w:ilvl w:val="0"/>
                <w:numId w:val="31"/>
              </w:numPr>
              <w:ind w:left="309" w:hanging="309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Cantidad de boletaje.</w:t>
            </w:r>
          </w:p>
          <w:p w14:paraId="59B30045" w14:textId="6E691AEC" w:rsidR="008807D4" w:rsidRPr="00DF7084" w:rsidRDefault="008807D4" w:rsidP="009E4828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F97F12">
              <w:rPr>
                <w:rFonts w:ascii="Arial" w:eastAsia="SimSun" w:hAnsi="Arial" w:cs="Arial"/>
                <w:bCs/>
                <w:kern w:val="2"/>
                <w:lang w:eastAsia="zh-CN"/>
              </w:rPr>
              <w:t>Valor de admisión.</w:t>
            </w:r>
          </w:p>
        </w:tc>
        <w:tc>
          <w:tcPr>
            <w:tcW w:w="5436" w:type="dxa"/>
          </w:tcPr>
          <w:p w14:paraId="431E3D0B" w14:textId="7453A0F1" w:rsidR="00F63273" w:rsidRPr="00DF7084" w:rsidRDefault="00F63273" w:rsidP="009E4828">
            <w:pPr>
              <w:rPr>
                <w:rFonts w:cs="Arial"/>
                <w:b/>
              </w:rPr>
            </w:pPr>
            <w:r w:rsidRPr="00DF7084">
              <w:rPr>
                <w:rFonts w:cs="Arial"/>
              </w:rPr>
              <w:t xml:space="preserve"> 1.</w:t>
            </w:r>
            <w:r w:rsidR="009E4828">
              <w:rPr>
                <w:rFonts w:cs="Arial"/>
              </w:rPr>
              <w:t>Solicitud</w:t>
            </w:r>
            <w:r w:rsidRPr="00DF7084">
              <w:rPr>
                <w:rFonts w:cs="Arial"/>
                <w:b/>
              </w:rPr>
              <w:t>:</w:t>
            </w:r>
          </w:p>
          <w:p w14:paraId="7A18B100" w14:textId="77777777" w:rsidR="00F63273" w:rsidRPr="00DF7084" w:rsidRDefault="00F63273" w:rsidP="009E4828">
            <w:pPr>
              <w:rPr>
                <w:rFonts w:cs="Arial"/>
                <w:b/>
                <w:bCs/>
                <w:u w:val="single"/>
              </w:rPr>
            </w:pPr>
            <w:r w:rsidRPr="00DF7084">
              <w:rPr>
                <w:rFonts w:cs="Arial"/>
              </w:rPr>
              <w:t>Dirigida a Espectáculos Públicos la cual deberá contener los siguientes datos:</w:t>
            </w:r>
          </w:p>
          <w:p w14:paraId="01000371" w14:textId="77777777" w:rsidR="00EB6693" w:rsidRPr="00F97F12" w:rsidRDefault="00EB6693" w:rsidP="009E4828">
            <w:pPr>
              <w:widowControl w:val="0"/>
              <w:numPr>
                <w:ilvl w:val="0"/>
                <w:numId w:val="38"/>
              </w:numPr>
              <w:ind w:left="271" w:hanging="218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Datos de identificación del responsable del evento</w:t>
            </w:r>
          </w:p>
          <w:p w14:paraId="7890A3F2" w14:textId="77777777" w:rsidR="00EB6693" w:rsidRPr="00F97F12" w:rsidRDefault="00EB6693" w:rsidP="009E4828">
            <w:pPr>
              <w:widowControl w:val="0"/>
              <w:numPr>
                <w:ilvl w:val="0"/>
                <w:numId w:val="38"/>
              </w:numPr>
              <w:ind w:left="271" w:hanging="218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Lugar para recibir notificaciones</w:t>
            </w:r>
          </w:p>
          <w:p w14:paraId="5FEE66F6" w14:textId="77777777" w:rsidR="00EB6693" w:rsidRPr="00F97F12" w:rsidRDefault="00EB6693" w:rsidP="009E4828">
            <w:pPr>
              <w:widowControl w:val="0"/>
              <w:numPr>
                <w:ilvl w:val="0"/>
                <w:numId w:val="38"/>
              </w:numPr>
              <w:ind w:left="271" w:hanging="218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Especificar la clase de espectáculo que desea presentar, fecha, hora y lugar de la presentación.</w:t>
            </w:r>
          </w:p>
          <w:p w14:paraId="416B8FE4" w14:textId="77777777" w:rsidR="009E4828" w:rsidRDefault="00EB6693" w:rsidP="009E4828">
            <w:pPr>
              <w:widowControl w:val="0"/>
              <w:numPr>
                <w:ilvl w:val="0"/>
                <w:numId w:val="38"/>
              </w:numPr>
              <w:ind w:left="271" w:hanging="218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Cantidad de boletaje.</w:t>
            </w:r>
          </w:p>
          <w:p w14:paraId="14D1D01A" w14:textId="6B40FF28" w:rsidR="00EB6693" w:rsidRPr="009E4828" w:rsidRDefault="00EB6693" w:rsidP="009E4828">
            <w:pPr>
              <w:widowControl w:val="0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9E4828">
              <w:rPr>
                <w:rFonts w:eastAsia="SimSun" w:cs="Arial"/>
                <w:bCs/>
                <w:kern w:val="2"/>
                <w:lang w:eastAsia="zh-CN"/>
              </w:rPr>
              <w:t>Valor de admisión</w:t>
            </w:r>
          </w:p>
        </w:tc>
      </w:tr>
      <w:tr w:rsidR="00F63273" w:rsidRPr="00E616AB" w14:paraId="1AC116F1" w14:textId="77777777" w:rsidTr="0008519A">
        <w:trPr>
          <w:trHeight w:val="425"/>
          <w:jc w:val="center"/>
        </w:trPr>
        <w:tc>
          <w:tcPr>
            <w:tcW w:w="5436" w:type="dxa"/>
            <w:vAlign w:val="center"/>
          </w:tcPr>
          <w:p w14:paraId="1225F58B" w14:textId="51DB8393" w:rsidR="00F63273" w:rsidRDefault="00E27264" w:rsidP="00E616A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2.</w:t>
            </w:r>
            <w:r w:rsidR="008807D4" w:rsidRPr="00F97F12">
              <w:rPr>
                <w:rFonts w:eastAsia="Calibri" w:cs="Arial"/>
              </w:rPr>
              <w:t xml:space="preserve">Timbre de Garantía de </w:t>
            </w:r>
            <w:r w:rsidR="008807D4" w:rsidRPr="00F97F12">
              <w:rPr>
                <w:rFonts w:eastAsia="Calibri" w:cs="Arial"/>
                <w:b/>
                <w:bCs/>
                <w:color w:val="003366"/>
              </w:rPr>
              <w:t>I.P.S.A.</w:t>
            </w:r>
            <w:r w:rsidR="008807D4" w:rsidRPr="00F97F12">
              <w:rPr>
                <w:rFonts w:eastAsia="Calibri" w:cs="Arial"/>
                <w:color w:val="003366"/>
              </w:rPr>
              <w:t xml:space="preserve"> </w:t>
            </w:r>
            <w:r w:rsidR="008807D4" w:rsidRPr="00F97F12">
              <w:rPr>
                <w:rFonts w:eastAsia="Calibri" w:cs="Arial"/>
              </w:rPr>
              <w:t>los cuales deben presentarse en original y al día acorde a la solicitud de licencia.</w:t>
            </w:r>
          </w:p>
          <w:p w14:paraId="16707347" w14:textId="3602528F" w:rsidR="008807D4" w:rsidRPr="00E616AB" w:rsidRDefault="008807D4" w:rsidP="009E4828">
            <w:pPr>
              <w:widowControl w:val="0"/>
              <w:spacing w:after="160"/>
              <w:contextualSpacing/>
              <w:jc w:val="left"/>
              <w:rPr>
                <w:rFonts w:cs="Arial"/>
              </w:rPr>
            </w:pPr>
          </w:p>
        </w:tc>
        <w:tc>
          <w:tcPr>
            <w:tcW w:w="5436" w:type="dxa"/>
            <w:vAlign w:val="center"/>
          </w:tcPr>
          <w:p w14:paraId="38C939F4" w14:textId="448B896A" w:rsidR="00F63273" w:rsidRPr="00E616AB" w:rsidRDefault="00F63273" w:rsidP="009E4828">
            <w:pPr>
              <w:rPr>
                <w:rFonts w:cs="Arial"/>
              </w:rPr>
            </w:pPr>
            <w:r w:rsidRPr="00E616AB">
              <w:rPr>
                <w:rFonts w:cs="Arial"/>
              </w:rPr>
              <w:t>2</w:t>
            </w:r>
            <w:r w:rsidR="001D08D9">
              <w:rPr>
                <w:rFonts w:cs="Arial"/>
              </w:rPr>
              <w:t xml:space="preserve">. </w:t>
            </w:r>
            <w:r w:rsidR="001D08D9" w:rsidRPr="0064271F">
              <w:rPr>
                <w:rFonts w:cs="Calibri"/>
              </w:rPr>
              <w:t xml:space="preserve">Timbres de Garantía Artístico del Instituto de Previsión Social del Artista Guatemalteco </w:t>
            </w:r>
            <w:r w:rsidR="001D08D9" w:rsidRPr="0064271F">
              <w:rPr>
                <w:b/>
                <w:bCs/>
                <w:color w:val="003366"/>
              </w:rPr>
              <w:t>I.P.S.A</w:t>
            </w:r>
            <w:r w:rsidR="00D25632">
              <w:rPr>
                <w:b/>
                <w:bCs/>
                <w:color w:val="003366"/>
              </w:rPr>
              <w:t xml:space="preserve"> </w:t>
            </w:r>
            <w:r w:rsidR="00D25632" w:rsidRPr="0028430E">
              <w:rPr>
                <w:rFonts w:cs="Arial"/>
              </w:rPr>
              <w:t>(artículo 37 de la Ley del IPSA Decr</w:t>
            </w:r>
            <w:r w:rsidR="00D25632">
              <w:rPr>
                <w:rFonts w:cs="Arial"/>
              </w:rPr>
              <w:t>e</w:t>
            </w:r>
            <w:r w:rsidR="00D25632" w:rsidRPr="0028430E">
              <w:rPr>
                <w:rFonts w:cs="Arial"/>
              </w:rPr>
              <w:t>to 81-90 del Congreso de la República</w:t>
            </w:r>
            <w:r w:rsidR="00D25632" w:rsidRPr="0028430E">
              <w:rPr>
                <w:rFonts w:cs="Calibri"/>
                <w:color w:val="000000"/>
              </w:rPr>
              <w:t>.)</w:t>
            </w:r>
          </w:p>
        </w:tc>
      </w:tr>
      <w:tr w:rsidR="009E4828" w:rsidRPr="00E616AB" w14:paraId="35C57712" w14:textId="77777777" w:rsidTr="0008519A">
        <w:trPr>
          <w:trHeight w:val="425"/>
          <w:jc w:val="center"/>
        </w:trPr>
        <w:tc>
          <w:tcPr>
            <w:tcW w:w="5436" w:type="dxa"/>
            <w:vAlign w:val="center"/>
          </w:tcPr>
          <w:p w14:paraId="7FCBB1E2" w14:textId="3DD556ED" w:rsidR="009E4828" w:rsidRPr="009E4828" w:rsidRDefault="009E4828" w:rsidP="009E4828">
            <w:pPr>
              <w:widowControl w:val="0"/>
              <w:spacing w:after="160" w:line="259" w:lineRule="auto"/>
              <w:contextualSpacing/>
              <w:jc w:val="left"/>
              <w:rPr>
                <w:rFonts w:eastAsia="SimSun" w:cs="Arial"/>
                <w:kern w:val="2"/>
                <w:lang w:eastAsia="zh-CN"/>
              </w:rPr>
            </w:pPr>
            <w:r>
              <w:rPr>
                <w:rFonts w:eastAsia="SimSun" w:cs="Arial"/>
                <w:kern w:val="2"/>
                <w:lang w:eastAsia="zh-CN"/>
              </w:rPr>
              <w:t>3.</w:t>
            </w:r>
            <w:r w:rsidRPr="00F97F12">
              <w:rPr>
                <w:rFonts w:eastAsia="SimSun" w:cs="Arial"/>
                <w:kern w:val="2"/>
                <w:lang w:eastAsia="zh-CN"/>
              </w:rPr>
              <w:t>Fotocopia autenticada de DPI del representante legal o Propietario (autenticada).</w:t>
            </w:r>
          </w:p>
        </w:tc>
        <w:tc>
          <w:tcPr>
            <w:tcW w:w="5436" w:type="dxa"/>
            <w:vAlign w:val="center"/>
          </w:tcPr>
          <w:p w14:paraId="44741E91" w14:textId="09CA12C5" w:rsidR="009E4828" w:rsidRPr="00E616AB" w:rsidRDefault="009E4828" w:rsidP="008471F7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Pr="001712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</w:t>
            </w:r>
            <w:r w:rsidRPr="00171266">
              <w:rPr>
                <w:rFonts w:cs="Arial"/>
              </w:rPr>
              <w:t>ocumento</w:t>
            </w:r>
            <w:r>
              <w:rPr>
                <w:rFonts w:cs="Arial"/>
              </w:rPr>
              <w:t xml:space="preserve"> </w:t>
            </w:r>
            <w:r w:rsidRPr="00171266">
              <w:rPr>
                <w:rFonts w:cs="Arial"/>
              </w:rPr>
              <w:t>P</w:t>
            </w:r>
            <w:r>
              <w:rPr>
                <w:rFonts w:cs="Arial"/>
              </w:rPr>
              <w:t xml:space="preserve">ersonal de </w:t>
            </w:r>
            <w:r w:rsidRPr="00171266">
              <w:rPr>
                <w:rFonts w:cs="Arial"/>
              </w:rPr>
              <w:t>I</w:t>
            </w:r>
            <w:r>
              <w:rPr>
                <w:rFonts w:cs="Arial"/>
              </w:rPr>
              <w:t>dentificación</w:t>
            </w:r>
            <w:r w:rsidRPr="00171266">
              <w:rPr>
                <w:rFonts w:cs="Arial"/>
              </w:rPr>
              <w:t xml:space="preserve"> del propietario o representante legal.  en digital formato PDF.</w:t>
            </w:r>
            <w:r>
              <w:rPr>
                <w:rFonts w:cs="Arial"/>
              </w:rPr>
              <w:t xml:space="preserve"> </w:t>
            </w:r>
            <w:r w:rsidRPr="00171266">
              <w:rPr>
                <w:rFonts w:cs="Arial"/>
              </w:rPr>
              <w:t xml:space="preserve">(al momento de contar con el vínculo de manera </w:t>
            </w:r>
            <w:r w:rsidRPr="00171266">
              <w:rPr>
                <w:rFonts w:cs="Arial"/>
              </w:rPr>
              <w:lastRenderedPageBreak/>
              <w:t>virtual con Renap se presentará de manera electrónica)</w:t>
            </w:r>
          </w:p>
        </w:tc>
      </w:tr>
      <w:tr w:rsidR="00F63273" w:rsidRPr="00E616AB" w14:paraId="7AF039F5" w14:textId="77777777" w:rsidTr="0008519A">
        <w:trPr>
          <w:trHeight w:val="425"/>
          <w:jc w:val="center"/>
        </w:trPr>
        <w:tc>
          <w:tcPr>
            <w:tcW w:w="5436" w:type="dxa"/>
            <w:vAlign w:val="center"/>
          </w:tcPr>
          <w:p w14:paraId="691B7E39" w14:textId="4149A554" w:rsidR="008807D4" w:rsidRPr="00F97F12" w:rsidRDefault="00E27264" w:rsidP="00E27264">
            <w:pPr>
              <w:widowControl w:val="0"/>
              <w:spacing w:after="160" w:line="259" w:lineRule="auto"/>
              <w:contextualSpacing/>
              <w:rPr>
                <w:rFonts w:eastAsia="SimSun" w:cs="Arial"/>
                <w:kern w:val="2"/>
                <w:lang w:eastAsia="zh-CN"/>
              </w:rPr>
            </w:pPr>
            <w:r>
              <w:rPr>
                <w:rFonts w:eastAsia="SimSun" w:cs="Arial"/>
                <w:kern w:val="2"/>
                <w:lang w:eastAsia="zh-CN"/>
              </w:rPr>
              <w:lastRenderedPageBreak/>
              <w:t>4.</w:t>
            </w:r>
            <w:r w:rsidR="008807D4" w:rsidRPr="00F97F12">
              <w:rPr>
                <w:rFonts w:eastAsia="SimSun" w:cs="Arial"/>
                <w:kern w:val="2"/>
                <w:lang w:eastAsia="zh-CN"/>
              </w:rPr>
              <w:t>Acta Notarial, nombramiento que lo acredite como representante legal (fotocopia autenticada).</w:t>
            </w:r>
          </w:p>
          <w:p w14:paraId="7C99D218" w14:textId="5857E260" w:rsidR="00F63273" w:rsidRPr="00E616AB" w:rsidRDefault="00F63273" w:rsidP="009C30D9">
            <w:pPr>
              <w:rPr>
                <w:rFonts w:cs="Arial"/>
              </w:rPr>
            </w:pPr>
          </w:p>
        </w:tc>
        <w:tc>
          <w:tcPr>
            <w:tcW w:w="5436" w:type="dxa"/>
            <w:vAlign w:val="center"/>
          </w:tcPr>
          <w:p w14:paraId="341DEBEA" w14:textId="3A24E6B8" w:rsidR="00F63273" w:rsidRPr="00E616AB" w:rsidRDefault="00D25632" w:rsidP="009C30D9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F63273" w:rsidRPr="00E616AB">
              <w:rPr>
                <w:rFonts w:cs="Arial"/>
              </w:rPr>
              <w:t xml:space="preserve">. </w:t>
            </w:r>
            <w:r w:rsidRPr="00171266">
              <w:rPr>
                <w:rFonts w:cs="Arial"/>
              </w:rPr>
              <w:t>Certificado electrónico del acta de nombramiento de representante legal generado por el Registro Mercantil</w:t>
            </w:r>
          </w:p>
        </w:tc>
      </w:tr>
      <w:tr w:rsidR="00F63273" w:rsidRPr="00E616AB" w14:paraId="453E89AB" w14:textId="77777777" w:rsidTr="0008519A">
        <w:trPr>
          <w:trHeight w:val="425"/>
          <w:jc w:val="center"/>
        </w:trPr>
        <w:tc>
          <w:tcPr>
            <w:tcW w:w="5436" w:type="dxa"/>
            <w:vAlign w:val="center"/>
          </w:tcPr>
          <w:p w14:paraId="6CEC76EB" w14:textId="41947F10" w:rsidR="00F63273" w:rsidRPr="00E616AB" w:rsidRDefault="00D25632" w:rsidP="009C30D9">
            <w:pPr>
              <w:rPr>
                <w:rFonts w:cs="Arial"/>
              </w:rPr>
            </w:pPr>
            <w:r>
              <w:rPr>
                <w:rFonts w:eastAsia="Calibri" w:cs="Arial"/>
              </w:rPr>
              <w:t>5</w:t>
            </w:r>
            <w:r w:rsidR="0008519A">
              <w:rPr>
                <w:rFonts w:eastAsia="Calibri" w:cs="Arial"/>
              </w:rPr>
              <w:t>.</w:t>
            </w:r>
            <w:r w:rsidR="008807D4" w:rsidRPr="00F97F12">
              <w:rPr>
                <w:rFonts w:eastAsia="Calibri" w:cs="Arial"/>
              </w:rPr>
              <w:t xml:space="preserve">Fotocopia </w:t>
            </w:r>
            <w:r w:rsidR="00E27264" w:rsidRPr="00F97F12">
              <w:rPr>
                <w:rFonts w:eastAsia="Calibri" w:cs="Arial"/>
              </w:rPr>
              <w:t>del RTU</w:t>
            </w:r>
            <w:r w:rsidR="008807D4" w:rsidRPr="00F97F12">
              <w:rPr>
                <w:rFonts w:eastAsia="Calibri" w:cs="Arial"/>
              </w:rPr>
              <w:t xml:space="preserve"> actualizado (fotocopia autenticada).</w:t>
            </w:r>
          </w:p>
        </w:tc>
        <w:tc>
          <w:tcPr>
            <w:tcW w:w="5436" w:type="dxa"/>
            <w:vAlign w:val="center"/>
          </w:tcPr>
          <w:p w14:paraId="469B0C95" w14:textId="695E9BE4" w:rsidR="00F63273" w:rsidRPr="00E616AB" w:rsidRDefault="00D25632" w:rsidP="009C30D9">
            <w:pPr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Pr="00171266">
              <w:rPr>
                <w:rFonts w:cs="Arial"/>
              </w:rPr>
              <w:t>Certificado electrónico de patente de comercio de empresa y de sociedad generados por el Registro Mercantil</w:t>
            </w:r>
          </w:p>
        </w:tc>
      </w:tr>
      <w:tr w:rsidR="00F63273" w:rsidRPr="00E616AB" w14:paraId="56666CA2" w14:textId="77777777" w:rsidTr="0008519A">
        <w:trPr>
          <w:trHeight w:val="425"/>
          <w:jc w:val="center"/>
        </w:trPr>
        <w:tc>
          <w:tcPr>
            <w:tcW w:w="5436" w:type="dxa"/>
            <w:vAlign w:val="center"/>
          </w:tcPr>
          <w:p w14:paraId="26CF4ED6" w14:textId="11480AA8" w:rsidR="008807D4" w:rsidRPr="00F97F12" w:rsidRDefault="0008519A" w:rsidP="00E27264">
            <w:pPr>
              <w:widowControl w:val="0"/>
              <w:spacing w:after="160" w:line="259" w:lineRule="auto"/>
              <w:contextualSpacing/>
              <w:jc w:val="left"/>
              <w:rPr>
                <w:rFonts w:eastAsia="SimSun" w:cs="Arial"/>
                <w:kern w:val="2"/>
                <w:lang w:eastAsia="zh-CN"/>
              </w:rPr>
            </w:pPr>
            <w:r>
              <w:rPr>
                <w:rFonts w:eastAsia="SimSun" w:cs="Arial"/>
                <w:kern w:val="2"/>
                <w:lang w:eastAsia="zh-CN"/>
              </w:rPr>
              <w:t>6</w:t>
            </w:r>
            <w:r w:rsidR="00E27264">
              <w:rPr>
                <w:rFonts w:eastAsia="SimSun" w:cs="Arial"/>
                <w:kern w:val="2"/>
                <w:lang w:eastAsia="zh-CN"/>
              </w:rPr>
              <w:t>.</w:t>
            </w:r>
            <w:r w:rsidR="008807D4" w:rsidRPr="00F97F12">
              <w:rPr>
                <w:rFonts w:eastAsia="SimSun" w:cs="Arial"/>
                <w:kern w:val="2"/>
                <w:lang w:eastAsia="zh-CN"/>
              </w:rPr>
              <w:t>Patente de comercio, de empresa o de sociedad (fotocopia autenticada).</w:t>
            </w:r>
          </w:p>
          <w:p w14:paraId="0B344149" w14:textId="5E89FCB9" w:rsidR="00F63273" w:rsidRPr="00E616AB" w:rsidRDefault="00F63273" w:rsidP="009C30D9">
            <w:pPr>
              <w:rPr>
                <w:rFonts w:cs="Arial"/>
              </w:rPr>
            </w:pPr>
          </w:p>
        </w:tc>
        <w:tc>
          <w:tcPr>
            <w:tcW w:w="5436" w:type="dxa"/>
            <w:vAlign w:val="center"/>
          </w:tcPr>
          <w:p w14:paraId="6EB95107" w14:textId="33ECB031" w:rsidR="00F63273" w:rsidRPr="00E616AB" w:rsidRDefault="00D25632" w:rsidP="009C30D9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F63273" w:rsidRPr="00E616AB">
              <w:rPr>
                <w:rFonts w:cs="Arial"/>
              </w:rPr>
              <w:t xml:space="preserve">. </w:t>
            </w:r>
            <w:r w:rsidRPr="00171266">
              <w:rPr>
                <w:rFonts w:cs="Arial"/>
              </w:rPr>
              <w:t>Certificado electrónico de RTU del propietario o persona jurídica (si es sociedad) generado por la SAT.</w:t>
            </w:r>
          </w:p>
        </w:tc>
      </w:tr>
      <w:tr w:rsidR="00F63273" w:rsidRPr="00E616AB" w14:paraId="208D00D9" w14:textId="77777777" w:rsidTr="0008519A">
        <w:trPr>
          <w:trHeight w:val="425"/>
          <w:jc w:val="center"/>
        </w:trPr>
        <w:tc>
          <w:tcPr>
            <w:tcW w:w="5436" w:type="dxa"/>
            <w:vAlign w:val="center"/>
          </w:tcPr>
          <w:p w14:paraId="3E109689" w14:textId="4F287A7C" w:rsidR="00E27264" w:rsidRPr="00F97F12" w:rsidRDefault="0008519A" w:rsidP="00E27264">
            <w:pPr>
              <w:widowControl w:val="0"/>
              <w:spacing w:after="160" w:line="259" w:lineRule="auto"/>
              <w:contextualSpacing/>
              <w:jc w:val="left"/>
              <w:rPr>
                <w:rFonts w:eastAsia="SimSun" w:cs="Arial"/>
                <w:kern w:val="2"/>
                <w:lang w:eastAsia="zh-CN"/>
              </w:rPr>
            </w:pPr>
            <w:r>
              <w:rPr>
                <w:rFonts w:eastAsia="SimSun" w:cs="Arial"/>
                <w:kern w:val="2"/>
                <w:lang w:eastAsia="zh-CN"/>
              </w:rPr>
              <w:t>7</w:t>
            </w:r>
            <w:r w:rsidR="00E27264" w:rsidRPr="00F97F12">
              <w:rPr>
                <w:rFonts w:eastAsia="SimSun" w:cs="Arial"/>
                <w:kern w:val="2"/>
                <w:lang w:eastAsia="zh-CN"/>
              </w:rPr>
              <w:t>Licencia sanitaria vigente (fotocopia autenticada).</w:t>
            </w:r>
          </w:p>
          <w:p w14:paraId="32625CB1" w14:textId="6EB140FC" w:rsidR="00F63273" w:rsidRPr="00E616AB" w:rsidRDefault="00F63273" w:rsidP="009C30D9">
            <w:pPr>
              <w:rPr>
                <w:rFonts w:cs="Arial"/>
              </w:rPr>
            </w:pPr>
          </w:p>
        </w:tc>
        <w:tc>
          <w:tcPr>
            <w:tcW w:w="5436" w:type="dxa"/>
            <w:vAlign w:val="center"/>
          </w:tcPr>
          <w:p w14:paraId="028AC3FA" w14:textId="419DCC7E" w:rsidR="00F63273" w:rsidRPr="00E616AB" w:rsidRDefault="00D25632" w:rsidP="009C30D9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F63273" w:rsidRPr="00E616AB">
              <w:rPr>
                <w:rFonts w:cs="Arial"/>
              </w:rPr>
              <w:t xml:space="preserve">. </w:t>
            </w:r>
            <w:r w:rsidRPr="00171266">
              <w:rPr>
                <w:rFonts w:cs="Arial"/>
              </w:rPr>
              <w:t>Certificación por CONRED (NRD2), en forma digital en formato PDF</w:t>
            </w:r>
          </w:p>
        </w:tc>
      </w:tr>
      <w:tr w:rsidR="00F63273" w:rsidRPr="00E616AB" w14:paraId="333E392A" w14:textId="77777777" w:rsidTr="0008519A">
        <w:trPr>
          <w:trHeight w:val="425"/>
          <w:jc w:val="center"/>
        </w:trPr>
        <w:tc>
          <w:tcPr>
            <w:tcW w:w="5436" w:type="dxa"/>
            <w:vAlign w:val="center"/>
          </w:tcPr>
          <w:p w14:paraId="5C66530F" w14:textId="2CEA6B9B" w:rsidR="00F63273" w:rsidRPr="00E616AB" w:rsidRDefault="0008519A" w:rsidP="009C30D9">
            <w:pPr>
              <w:rPr>
                <w:rFonts w:cs="Arial"/>
              </w:rPr>
            </w:pPr>
            <w:r>
              <w:rPr>
                <w:rFonts w:eastAsia="SimSun" w:cs="Arial"/>
                <w:kern w:val="2"/>
                <w:lang w:eastAsia="zh-CN"/>
              </w:rPr>
              <w:t>8</w:t>
            </w:r>
            <w:r w:rsidR="00E27264">
              <w:rPr>
                <w:rFonts w:eastAsia="SimSun" w:cs="Arial"/>
                <w:kern w:val="2"/>
                <w:lang w:eastAsia="zh-CN"/>
              </w:rPr>
              <w:t>.</w:t>
            </w:r>
            <w:r w:rsidR="00E27264" w:rsidRPr="00F97F12">
              <w:rPr>
                <w:rFonts w:eastAsia="SimSun" w:cs="Arial"/>
                <w:kern w:val="2"/>
                <w:lang w:eastAsia="zh-CN"/>
              </w:rPr>
              <w:t>Fotocopia de la certificación emitida por la Coordinadora Nacional para la Reducción de Desastres -CONRED- en la que indique la capacidad de locación. (NRD 2)</w:t>
            </w:r>
          </w:p>
        </w:tc>
        <w:tc>
          <w:tcPr>
            <w:tcW w:w="5436" w:type="dxa"/>
            <w:vAlign w:val="center"/>
          </w:tcPr>
          <w:p w14:paraId="5C8D4934" w14:textId="54463AA8" w:rsidR="00F63273" w:rsidRPr="00E616AB" w:rsidRDefault="00F63273" w:rsidP="009C30D9">
            <w:pPr>
              <w:rPr>
                <w:rFonts w:cs="Arial"/>
              </w:rPr>
            </w:pPr>
          </w:p>
        </w:tc>
      </w:tr>
      <w:bookmarkEnd w:id="0"/>
      <w:bookmarkEnd w:id="1"/>
    </w:tbl>
    <w:p w14:paraId="421DE5AB" w14:textId="7140021D" w:rsidR="004F6BF3" w:rsidRDefault="004F6BF3" w:rsidP="00F63273">
      <w:pPr>
        <w:rPr>
          <w:rFonts w:cs="Arial"/>
        </w:rPr>
      </w:pPr>
    </w:p>
    <w:p w14:paraId="3F9DFEA8" w14:textId="2B3F5111" w:rsidR="00FC5538" w:rsidRDefault="00FC5538" w:rsidP="00F63273">
      <w:pPr>
        <w:rPr>
          <w:rFonts w:cs="Arial"/>
        </w:rPr>
      </w:pPr>
    </w:p>
    <w:p w14:paraId="68D3F0CD" w14:textId="77777777" w:rsidR="00FC5538" w:rsidRDefault="00FC5538" w:rsidP="00FC5538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>PROCEDIMIENTO</w:t>
      </w:r>
      <w:r>
        <w:rPr>
          <w:rFonts w:cs="Arial"/>
          <w:color w:val="FFFFFF" w:themeColor="background1"/>
        </w:rPr>
        <w:t xml:space="preserve"> ACTUAL</w:t>
      </w:r>
    </w:p>
    <w:p w14:paraId="5EBF6BAE" w14:textId="77777777" w:rsidR="00FC5538" w:rsidRDefault="00FC5538" w:rsidP="00F63273">
      <w:pPr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6095"/>
      </w:tblGrid>
      <w:tr w:rsidR="00FC5538" w:rsidRPr="007014BF" w14:paraId="2A6F70B4" w14:textId="77777777" w:rsidTr="00780EBE">
        <w:trPr>
          <w:tblHeader/>
        </w:trPr>
        <w:tc>
          <w:tcPr>
            <w:tcW w:w="2977" w:type="dxa"/>
            <w:shd w:val="clear" w:color="auto" w:fill="DEEAF6" w:themeFill="accent5" w:themeFillTint="33"/>
          </w:tcPr>
          <w:p w14:paraId="7092EA05" w14:textId="77777777" w:rsidR="00FC5538" w:rsidRPr="007014BF" w:rsidRDefault="00FC5538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014BF">
              <w:rPr>
                <w:b/>
                <w:bCs/>
                <w:color w:val="auto"/>
              </w:rPr>
              <w:t>RESPONSABLE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F28ACAA" w14:textId="77777777" w:rsidR="00FC5538" w:rsidRPr="007014BF" w:rsidRDefault="00FC5538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014BF">
              <w:rPr>
                <w:b/>
                <w:bCs/>
                <w:color w:val="auto"/>
              </w:rPr>
              <w:t>PASO No.</w:t>
            </w:r>
          </w:p>
        </w:tc>
        <w:tc>
          <w:tcPr>
            <w:tcW w:w="6095" w:type="dxa"/>
            <w:shd w:val="clear" w:color="auto" w:fill="DEEAF6" w:themeFill="accent5" w:themeFillTint="33"/>
          </w:tcPr>
          <w:p w14:paraId="6674D07E" w14:textId="77777777" w:rsidR="00FC5538" w:rsidRPr="007014BF" w:rsidRDefault="00FC5538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014BF">
              <w:rPr>
                <w:b/>
                <w:bCs/>
                <w:color w:val="auto"/>
              </w:rPr>
              <w:t>DESCRIPCIÓN</w:t>
            </w:r>
          </w:p>
        </w:tc>
      </w:tr>
      <w:tr w:rsidR="00FC5538" w:rsidRPr="007014BF" w14:paraId="07539407" w14:textId="77777777" w:rsidTr="00780EBE">
        <w:tc>
          <w:tcPr>
            <w:tcW w:w="10490" w:type="dxa"/>
            <w:gridSpan w:val="3"/>
            <w:shd w:val="clear" w:color="auto" w:fill="auto"/>
          </w:tcPr>
          <w:p w14:paraId="104377B2" w14:textId="77777777" w:rsidR="00FC5538" w:rsidRPr="006E2693" w:rsidRDefault="00FC5538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INICIO DEL PROCEDIMIENTO</w:t>
            </w:r>
          </w:p>
        </w:tc>
      </w:tr>
      <w:tr w:rsidR="00FC5538" w:rsidRPr="007014BF" w14:paraId="44363139" w14:textId="77777777" w:rsidTr="00780EBE">
        <w:trPr>
          <w:trHeight w:val="950"/>
        </w:trPr>
        <w:tc>
          <w:tcPr>
            <w:tcW w:w="2977" w:type="dxa"/>
            <w:vAlign w:val="center"/>
          </w:tcPr>
          <w:p w14:paraId="2C62720A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Usuario</w:t>
            </w:r>
          </w:p>
        </w:tc>
        <w:tc>
          <w:tcPr>
            <w:tcW w:w="1418" w:type="dxa"/>
            <w:vAlign w:val="center"/>
          </w:tcPr>
          <w:p w14:paraId="57BDA486" w14:textId="77777777" w:rsidR="00FC5538" w:rsidRPr="006953F4" w:rsidRDefault="00FC5538" w:rsidP="00780EBE">
            <w:pPr>
              <w:jc w:val="center"/>
              <w:rPr>
                <w:rFonts w:cs="Arial"/>
              </w:rPr>
            </w:pPr>
            <w:r w:rsidRPr="006953F4">
              <w:rPr>
                <w:rFonts w:cs="Arial"/>
              </w:rPr>
              <w:t>1</w:t>
            </w:r>
          </w:p>
          <w:p w14:paraId="215DA00B" w14:textId="77777777" w:rsidR="00FC5538" w:rsidRPr="006953F4" w:rsidRDefault="00FC5538" w:rsidP="00780EBE">
            <w:pPr>
              <w:jc w:val="center"/>
              <w:rPr>
                <w:rFonts w:cs="Arial"/>
              </w:rPr>
            </w:pPr>
          </w:p>
        </w:tc>
        <w:tc>
          <w:tcPr>
            <w:tcW w:w="6095" w:type="dxa"/>
          </w:tcPr>
          <w:p w14:paraId="1FD18709" w14:textId="77777777" w:rsidR="00FC5538" w:rsidRPr="006953F4" w:rsidRDefault="00FC5538" w:rsidP="00780EB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110869027"/>
            <w:r w:rsidRPr="006953F4">
              <w:rPr>
                <w:rFonts w:ascii="Arial" w:hAnsi="Arial" w:cs="Arial"/>
                <w:sz w:val="24"/>
                <w:szCs w:val="24"/>
              </w:rPr>
              <w:t xml:space="preserve">Ingresa expediente </w:t>
            </w:r>
            <w:r>
              <w:rPr>
                <w:rFonts w:ascii="Arial" w:hAnsi="Arial" w:cs="Arial"/>
                <w:sz w:val="24"/>
                <w:szCs w:val="24"/>
              </w:rPr>
              <w:t xml:space="preserve">adjuntan ando la </w:t>
            </w:r>
            <w:r w:rsidRPr="006953F4">
              <w:rPr>
                <w:rFonts w:ascii="Arial" w:hAnsi="Arial" w:cs="Arial"/>
                <w:sz w:val="24"/>
                <w:szCs w:val="24"/>
              </w:rPr>
              <w:t>documentación correspondiente, debidamente foliado, en la Dirección de Espectáculos Públicos.</w:t>
            </w:r>
            <w:bookmarkEnd w:id="2"/>
          </w:p>
        </w:tc>
      </w:tr>
      <w:tr w:rsidR="00FC5538" w:rsidRPr="007014BF" w14:paraId="75C97AE8" w14:textId="77777777" w:rsidTr="00780EBE">
        <w:tc>
          <w:tcPr>
            <w:tcW w:w="2977" w:type="dxa"/>
            <w:vMerge w:val="restart"/>
            <w:vAlign w:val="center"/>
          </w:tcPr>
          <w:p w14:paraId="6E0B2016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Recepcionista</w:t>
            </w:r>
            <w:r>
              <w:rPr>
                <w:rFonts w:cs="Arial"/>
              </w:rPr>
              <w:t xml:space="preserve"> </w:t>
            </w:r>
          </w:p>
          <w:p w14:paraId="3BDAD7AA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55906F58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2</w:t>
            </w:r>
          </w:p>
        </w:tc>
        <w:tc>
          <w:tcPr>
            <w:tcW w:w="6095" w:type="dxa"/>
          </w:tcPr>
          <w:p w14:paraId="210C73F6" w14:textId="77777777" w:rsidR="00FC5538" w:rsidRPr="007014BF" w:rsidRDefault="00FC5538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Recibe, revisa los documentos adjuntos al expediente y sella copia de recibido. (Revisión de forma).</w:t>
            </w:r>
          </w:p>
        </w:tc>
      </w:tr>
      <w:tr w:rsidR="00FC5538" w:rsidRPr="007014BF" w14:paraId="6DA37A83" w14:textId="77777777" w:rsidTr="00780EBE">
        <w:tc>
          <w:tcPr>
            <w:tcW w:w="2977" w:type="dxa"/>
            <w:vMerge/>
            <w:vAlign w:val="center"/>
          </w:tcPr>
          <w:p w14:paraId="4D7D0E9E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51A69272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3</w:t>
            </w:r>
          </w:p>
        </w:tc>
        <w:tc>
          <w:tcPr>
            <w:tcW w:w="6095" w:type="dxa"/>
          </w:tcPr>
          <w:p w14:paraId="7E4D1174" w14:textId="77777777" w:rsidR="00FC5538" w:rsidRPr="007014BF" w:rsidRDefault="00FC5538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Traslada expediente al jefe</w:t>
            </w:r>
            <w:r>
              <w:rPr>
                <w:rFonts w:cs="Arial"/>
              </w:rPr>
              <w:t xml:space="preserve"> del D</w:t>
            </w:r>
            <w:r w:rsidRPr="007014BF">
              <w:rPr>
                <w:rFonts w:cs="Arial"/>
              </w:rPr>
              <w:t xml:space="preserve">epartamento de Control y Registro para el análisis correspondiente. </w:t>
            </w:r>
          </w:p>
        </w:tc>
      </w:tr>
      <w:tr w:rsidR="00FC5538" w:rsidRPr="007014BF" w14:paraId="31B50C0D" w14:textId="77777777" w:rsidTr="00780EBE">
        <w:trPr>
          <w:trHeight w:val="2484"/>
        </w:trPr>
        <w:tc>
          <w:tcPr>
            <w:tcW w:w="2977" w:type="dxa"/>
            <w:vAlign w:val="center"/>
          </w:tcPr>
          <w:p w14:paraId="339FD8AB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 xml:space="preserve">Jefe del </w:t>
            </w:r>
            <w:r>
              <w:rPr>
                <w:rFonts w:cs="Arial"/>
              </w:rPr>
              <w:t>D</w:t>
            </w:r>
            <w:r w:rsidRPr="007014BF">
              <w:rPr>
                <w:rFonts w:cs="Arial"/>
              </w:rPr>
              <w:t>epartamento Control y Registro</w:t>
            </w:r>
          </w:p>
        </w:tc>
        <w:tc>
          <w:tcPr>
            <w:tcW w:w="1418" w:type="dxa"/>
            <w:vAlign w:val="center"/>
          </w:tcPr>
          <w:p w14:paraId="1647F350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4</w:t>
            </w:r>
          </w:p>
          <w:p w14:paraId="614DF9B6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</w:p>
          <w:p w14:paraId="0771970F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</w:p>
        </w:tc>
        <w:tc>
          <w:tcPr>
            <w:tcW w:w="6095" w:type="dxa"/>
          </w:tcPr>
          <w:p w14:paraId="2BBCC90E" w14:textId="77777777" w:rsidR="00FC5538" w:rsidRPr="007014BF" w:rsidRDefault="00FC5538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Recibe expediente, realiza el análisis de la información en cada uno de los documentos que conforman el expediente (revisión de fondo).</w:t>
            </w:r>
          </w:p>
          <w:p w14:paraId="0479F72E" w14:textId="77777777" w:rsidR="00FC5538" w:rsidRPr="007014BF" w:rsidRDefault="00FC5538" w:rsidP="000C7B34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1"/>
              <w:jc w:val="both"/>
              <w:rPr>
                <w:rFonts w:ascii="Arial" w:hAnsi="Arial" w:cs="Arial"/>
              </w:rPr>
            </w:pPr>
            <w:r w:rsidRPr="007014BF">
              <w:rPr>
                <w:rFonts w:ascii="Arial" w:hAnsi="Arial" w:cs="Arial"/>
              </w:rPr>
              <w:t xml:space="preserve">De existir incongruencia o falta de información en el expediente se traslada al Asistente Jurídico para emisión y notificación del previo. (Continúa en paso 5).  </w:t>
            </w:r>
          </w:p>
          <w:p w14:paraId="560C5210" w14:textId="77777777" w:rsidR="00FC5538" w:rsidRPr="007014BF" w:rsidRDefault="00FC5538" w:rsidP="000C7B34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1"/>
              <w:jc w:val="both"/>
              <w:rPr>
                <w:rFonts w:ascii="Arial" w:hAnsi="Arial" w:cs="Arial"/>
              </w:rPr>
            </w:pPr>
            <w:r w:rsidRPr="6142FDC4">
              <w:rPr>
                <w:rFonts w:ascii="Arial" w:hAnsi="Arial" w:cs="Arial"/>
              </w:rPr>
              <w:t xml:space="preserve">Si todo está correcto, se traslada el expediente a la recepcionista para elaboración de la Autorización respectiva o en su defecto, Aforo. (Continúa en paso </w:t>
            </w:r>
            <w:r>
              <w:rPr>
                <w:rFonts w:ascii="Arial" w:hAnsi="Arial" w:cs="Arial"/>
              </w:rPr>
              <w:t>8</w:t>
            </w:r>
            <w:r w:rsidRPr="6142FDC4">
              <w:rPr>
                <w:rFonts w:ascii="Arial" w:hAnsi="Arial" w:cs="Arial"/>
              </w:rPr>
              <w:t xml:space="preserve">). </w:t>
            </w:r>
          </w:p>
        </w:tc>
      </w:tr>
      <w:tr w:rsidR="00FC5538" w:rsidRPr="007014BF" w14:paraId="5856E5B1" w14:textId="77777777" w:rsidTr="00780EBE">
        <w:trPr>
          <w:trHeight w:val="1549"/>
        </w:trPr>
        <w:tc>
          <w:tcPr>
            <w:tcW w:w="2977" w:type="dxa"/>
            <w:vMerge w:val="restart"/>
            <w:vAlign w:val="center"/>
          </w:tcPr>
          <w:p w14:paraId="099C1934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lastRenderedPageBreak/>
              <w:t>Asistente Jurídico</w:t>
            </w:r>
          </w:p>
          <w:p w14:paraId="447FA87F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06FEA59" w14:textId="77777777" w:rsidR="00FC5538" w:rsidRPr="007014BF" w:rsidDel="009260CD" w:rsidRDefault="00FC5538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5</w:t>
            </w:r>
          </w:p>
        </w:tc>
        <w:tc>
          <w:tcPr>
            <w:tcW w:w="6095" w:type="dxa"/>
          </w:tcPr>
          <w:p w14:paraId="107E4CD9" w14:textId="77777777" w:rsidR="00FC5538" w:rsidRPr="007014BF" w:rsidRDefault="00FC5538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Si existe incongruencia recibe expediente, analiza y elabora el previo conteniendo las observaciones y la información que se encuentra incongruente, otorgando un plazo de 15 días hábiles al usuario para subsanar el mismo.</w:t>
            </w:r>
            <w:r>
              <w:rPr>
                <w:rFonts w:cs="Arial"/>
              </w:rPr>
              <w:t xml:space="preserve"> (Continúa en paso 8, opción b).</w:t>
            </w:r>
          </w:p>
        </w:tc>
      </w:tr>
      <w:tr w:rsidR="00FC5538" w:rsidRPr="007014BF" w14:paraId="49C699CD" w14:textId="77777777" w:rsidTr="00780EBE">
        <w:trPr>
          <w:trHeight w:val="693"/>
        </w:trPr>
        <w:tc>
          <w:tcPr>
            <w:tcW w:w="2977" w:type="dxa"/>
            <w:vMerge/>
            <w:vAlign w:val="center"/>
          </w:tcPr>
          <w:p w14:paraId="18B68E5F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E808889" w14:textId="77777777" w:rsidR="00FC5538" w:rsidRPr="007014BF" w:rsidDel="009260CD" w:rsidRDefault="00FC5538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6</w:t>
            </w:r>
          </w:p>
        </w:tc>
        <w:tc>
          <w:tcPr>
            <w:tcW w:w="6095" w:type="dxa"/>
          </w:tcPr>
          <w:p w14:paraId="1402C830" w14:textId="77777777" w:rsidR="00FC5538" w:rsidRPr="007014BF" w:rsidRDefault="00FC5538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Notifica el previo al usuario que, enterado de su contenido, lo firma.</w:t>
            </w:r>
            <w:r>
              <w:rPr>
                <w:rFonts w:cs="Arial"/>
              </w:rPr>
              <w:t xml:space="preserve"> </w:t>
            </w:r>
          </w:p>
        </w:tc>
      </w:tr>
      <w:tr w:rsidR="00FC5538" w:rsidRPr="007014BF" w14:paraId="34703335" w14:textId="77777777" w:rsidTr="00780EBE">
        <w:trPr>
          <w:trHeight w:val="693"/>
        </w:trPr>
        <w:tc>
          <w:tcPr>
            <w:tcW w:w="2977" w:type="dxa"/>
            <w:vAlign w:val="center"/>
          </w:tcPr>
          <w:p w14:paraId="6307286F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Usuario </w:t>
            </w:r>
          </w:p>
        </w:tc>
        <w:tc>
          <w:tcPr>
            <w:tcW w:w="1418" w:type="dxa"/>
            <w:vAlign w:val="center"/>
          </w:tcPr>
          <w:p w14:paraId="24A717CC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095" w:type="dxa"/>
          </w:tcPr>
          <w:p w14:paraId="3948AF0C" w14:textId="77777777" w:rsidR="00FC5538" w:rsidRPr="007014BF" w:rsidRDefault="00FC5538" w:rsidP="00780EBE">
            <w:pPr>
              <w:rPr>
                <w:rFonts w:cs="Arial"/>
              </w:rPr>
            </w:pPr>
            <w:r w:rsidRPr="6142FDC4">
              <w:rPr>
                <w:rFonts w:cs="Arial"/>
              </w:rPr>
              <w:t xml:space="preserve">Recibe notificación </w:t>
            </w:r>
            <w:r>
              <w:rPr>
                <w:rFonts w:cs="Arial"/>
              </w:rPr>
              <w:t>del previo y</w:t>
            </w:r>
            <w:r w:rsidRPr="6142FDC4">
              <w:rPr>
                <w:rFonts w:cs="Arial"/>
              </w:rPr>
              <w:t xml:space="preserve"> enterado de su</w:t>
            </w:r>
            <w:r>
              <w:rPr>
                <w:rFonts w:cs="Arial"/>
              </w:rPr>
              <w:t xml:space="preserve"> contenido realiza las modificaciones solicitadas o completa el expediente.</w:t>
            </w:r>
          </w:p>
        </w:tc>
      </w:tr>
      <w:tr w:rsidR="00FC5538" w:rsidRPr="007014BF" w14:paraId="6CA1A48B" w14:textId="77777777" w:rsidTr="000C7B34">
        <w:trPr>
          <w:trHeight w:val="2547"/>
        </w:trPr>
        <w:tc>
          <w:tcPr>
            <w:tcW w:w="2977" w:type="dxa"/>
            <w:vAlign w:val="center"/>
          </w:tcPr>
          <w:p w14:paraId="4F69358B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Recepcionista</w:t>
            </w:r>
          </w:p>
        </w:tc>
        <w:tc>
          <w:tcPr>
            <w:tcW w:w="1418" w:type="dxa"/>
            <w:vAlign w:val="center"/>
          </w:tcPr>
          <w:p w14:paraId="0C9338D1" w14:textId="14A6890E" w:rsidR="00FC5538" w:rsidRPr="007014BF" w:rsidRDefault="00FC5538" w:rsidP="000C7B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095" w:type="dxa"/>
          </w:tcPr>
          <w:p w14:paraId="06F774B5" w14:textId="77777777" w:rsidR="00FC5538" w:rsidRPr="007014BF" w:rsidRDefault="00FC5538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Si no existe incongruencia, elabora el documento de Autorización de Espectáculos Públicos o Aforo y la traslada al director de Espectáculos Públicos para su revisión, autorización y firma.</w:t>
            </w:r>
          </w:p>
          <w:p w14:paraId="5E4501DE" w14:textId="77777777" w:rsidR="00FC5538" w:rsidRPr="007014BF" w:rsidRDefault="00FC5538" w:rsidP="00FC5538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14BF">
              <w:rPr>
                <w:rFonts w:ascii="Arial" w:hAnsi="Arial" w:cs="Arial"/>
              </w:rPr>
              <w:t>Subsanado el previo, entrega la documentación correcta al Asistente Jurídico para el trámite correspondiente. (Continúa en paso 9).</w:t>
            </w:r>
          </w:p>
          <w:p w14:paraId="0B94F5AD" w14:textId="3F8B1F92" w:rsidR="00FC5538" w:rsidRPr="007014BF" w:rsidRDefault="00FC5538" w:rsidP="000C7B34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Arial"/>
              </w:rPr>
            </w:pPr>
            <w:r w:rsidRPr="6142FDC4">
              <w:rPr>
                <w:rFonts w:ascii="Arial" w:hAnsi="Arial" w:cs="Arial"/>
              </w:rPr>
              <w:t xml:space="preserve">Finalizado el plazo establecido, sin respuesta del usuario, se dará por concluido el proceso y archivado el expediente. </w:t>
            </w:r>
            <w:r w:rsidRPr="00B2363A">
              <w:rPr>
                <w:rFonts w:ascii="Arial" w:hAnsi="Arial" w:cs="Arial"/>
                <w:b/>
              </w:rPr>
              <w:t>Fin del Procedimiento.</w:t>
            </w:r>
          </w:p>
        </w:tc>
      </w:tr>
      <w:tr w:rsidR="00FC5538" w:rsidRPr="007014BF" w14:paraId="075AD007" w14:textId="77777777" w:rsidTr="00780EBE">
        <w:trPr>
          <w:trHeight w:val="1826"/>
        </w:trPr>
        <w:tc>
          <w:tcPr>
            <w:tcW w:w="2977" w:type="dxa"/>
            <w:vAlign w:val="center"/>
          </w:tcPr>
          <w:p w14:paraId="10325944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Asistente Jurídico</w:t>
            </w:r>
          </w:p>
          <w:p w14:paraId="7697476A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49B92D0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095" w:type="dxa"/>
          </w:tcPr>
          <w:p w14:paraId="7F5BFF37" w14:textId="3C8DCCBF" w:rsidR="00FC5538" w:rsidRPr="007014BF" w:rsidRDefault="00FC5538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 xml:space="preserve">Recibe, analiza y adjunta la documentación </w:t>
            </w:r>
            <w:r w:rsidR="000B5639" w:rsidRPr="007014BF">
              <w:rPr>
                <w:rFonts w:cs="Arial"/>
              </w:rPr>
              <w:t>solicitada en</w:t>
            </w:r>
            <w:r w:rsidRPr="007014BF">
              <w:rPr>
                <w:rFonts w:cs="Arial"/>
              </w:rPr>
              <w:t xml:space="preserve"> el requerimiento de documentos (previo), al expediente y traslada a recepción para elaborar el documento de Autorización de Espectáculos Públicos y/o Aforo y lo traslada al director de Espectáculos Públicos para su revisión, autorización y firma.</w:t>
            </w:r>
          </w:p>
        </w:tc>
      </w:tr>
      <w:tr w:rsidR="00FC5538" w:rsidRPr="007014BF" w14:paraId="7038080C" w14:textId="77777777" w:rsidTr="00780EBE">
        <w:tc>
          <w:tcPr>
            <w:tcW w:w="2977" w:type="dxa"/>
            <w:vMerge w:val="restart"/>
            <w:vAlign w:val="center"/>
          </w:tcPr>
          <w:p w14:paraId="41EB5783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Director de Espectáculos Públicos</w:t>
            </w:r>
          </w:p>
        </w:tc>
        <w:tc>
          <w:tcPr>
            <w:tcW w:w="1418" w:type="dxa"/>
            <w:vAlign w:val="center"/>
          </w:tcPr>
          <w:p w14:paraId="7C89148D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095" w:type="dxa"/>
          </w:tcPr>
          <w:p w14:paraId="31E66EDE" w14:textId="77777777" w:rsidR="00FC5538" w:rsidRPr="007014BF" w:rsidRDefault="00FC5538" w:rsidP="00780EBE">
            <w:pPr>
              <w:rPr>
                <w:rFonts w:cs="Arial"/>
              </w:rPr>
            </w:pPr>
            <w:r>
              <w:rPr>
                <w:rFonts w:cs="Arial"/>
              </w:rPr>
              <w:t>Recibe y a</w:t>
            </w:r>
            <w:r w:rsidRPr="007014BF">
              <w:rPr>
                <w:rFonts w:cs="Arial"/>
              </w:rPr>
              <w:t xml:space="preserve">naliza expediente, corrobora el contenido del expediente de la solicitud de autorización o aforo, autoriza, firma y sella.  </w:t>
            </w:r>
          </w:p>
        </w:tc>
      </w:tr>
      <w:tr w:rsidR="00FC5538" w:rsidRPr="007014BF" w14:paraId="082FAC80" w14:textId="77777777" w:rsidTr="00780EBE">
        <w:tc>
          <w:tcPr>
            <w:tcW w:w="2977" w:type="dxa"/>
            <w:vMerge/>
            <w:vAlign w:val="center"/>
          </w:tcPr>
          <w:p w14:paraId="3099A68D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197422C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095" w:type="dxa"/>
          </w:tcPr>
          <w:p w14:paraId="72D24861" w14:textId="77777777" w:rsidR="00FC5538" w:rsidRPr="007014BF" w:rsidRDefault="00FC5538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Devuelve expediente juntamente con autorización o aforo a recepcionista.</w:t>
            </w:r>
          </w:p>
        </w:tc>
      </w:tr>
      <w:tr w:rsidR="00FC5538" w:rsidRPr="007014BF" w14:paraId="4C1D6CCD" w14:textId="77777777" w:rsidTr="00780EBE">
        <w:tc>
          <w:tcPr>
            <w:tcW w:w="2977" w:type="dxa"/>
            <w:vMerge w:val="restart"/>
            <w:vAlign w:val="center"/>
          </w:tcPr>
          <w:p w14:paraId="27F95656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Recepcionista</w:t>
            </w:r>
          </w:p>
        </w:tc>
        <w:tc>
          <w:tcPr>
            <w:tcW w:w="1418" w:type="dxa"/>
            <w:vAlign w:val="center"/>
          </w:tcPr>
          <w:p w14:paraId="2371DEAF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095" w:type="dxa"/>
          </w:tcPr>
          <w:p w14:paraId="6278B750" w14:textId="77777777" w:rsidR="00FC5538" w:rsidRPr="007014BF" w:rsidRDefault="00FC5538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Recibe y entrega al usuario autorización o a</w:t>
            </w:r>
            <w:r>
              <w:rPr>
                <w:rFonts w:cs="Arial"/>
              </w:rPr>
              <w:t>foro, quien</w:t>
            </w:r>
            <w:r w:rsidRPr="007014BF">
              <w:rPr>
                <w:rFonts w:cs="Arial"/>
              </w:rPr>
              <w:t xml:space="preserve"> firma de recibido.</w:t>
            </w:r>
          </w:p>
        </w:tc>
      </w:tr>
      <w:tr w:rsidR="00FC5538" w:rsidRPr="007014BF" w14:paraId="342622C2" w14:textId="77777777" w:rsidTr="00780EBE">
        <w:tc>
          <w:tcPr>
            <w:tcW w:w="2977" w:type="dxa"/>
            <w:vMerge/>
            <w:vAlign w:val="center"/>
          </w:tcPr>
          <w:p w14:paraId="1FE3CE2A" w14:textId="77777777" w:rsidR="00FC5538" w:rsidRPr="007014BF" w:rsidRDefault="00FC5538" w:rsidP="00780EBE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168E4FF" w14:textId="77777777" w:rsidR="00FC5538" w:rsidRPr="007014BF" w:rsidRDefault="00FC5538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6095" w:type="dxa"/>
          </w:tcPr>
          <w:p w14:paraId="3025C5E8" w14:textId="77777777" w:rsidR="00FC5538" w:rsidRPr="007014BF" w:rsidRDefault="00FC5538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Registra en base de datos de control y archiva expediente.</w:t>
            </w:r>
          </w:p>
        </w:tc>
      </w:tr>
      <w:tr w:rsidR="00FC5538" w:rsidRPr="007014BF" w14:paraId="2A116B68" w14:textId="77777777" w:rsidTr="00780EBE">
        <w:tc>
          <w:tcPr>
            <w:tcW w:w="10490" w:type="dxa"/>
            <w:gridSpan w:val="3"/>
            <w:shd w:val="clear" w:color="auto" w:fill="D0CECE" w:themeFill="background2" w:themeFillShade="E6"/>
          </w:tcPr>
          <w:p w14:paraId="36104AC6" w14:textId="77777777" w:rsidR="00FC5538" w:rsidRPr="007014BF" w:rsidRDefault="00FC5538" w:rsidP="00780EBE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auto"/>
              </w:rPr>
              <w:t>FIN</w:t>
            </w:r>
            <w:r w:rsidRPr="007014BF">
              <w:rPr>
                <w:b/>
                <w:bCs/>
                <w:color w:val="auto"/>
              </w:rPr>
              <w:t xml:space="preserve"> DEL PROCEDIMIENTO</w:t>
            </w:r>
          </w:p>
        </w:tc>
      </w:tr>
    </w:tbl>
    <w:p w14:paraId="02AA0FD4" w14:textId="78D3570C" w:rsidR="001D08D9" w:rsidRDefault="001D08D9" w:rsidP="00F63273">
      <w:pPr>
        <w:rPr>
          <w:rFonts w:cs="Arial"/>
        </w:rPr>
      </w:pPr>
    </w:p>
    <w:p w14:paraId="68D59C46" w14:textId="65D9201D" w:rsidR="001D08D9" w:rsidRDefault="001D08D9" w:rsidP="00F63273">
      <w:pPr>
        <w:rPr>
          <w:rFonts w:cs="Arial"/>
        </w:rPr>
      </w:pPr>
    </w:p>
    <w:p w14:paraId="55B1EDF2" w14:textId="62B7D382" w:rsidR="001D08D9" w:rsidRDefault="001D08D9" w:rsidP="00F63273">
      <w:pPr>
        <w:rPr>
          <w:rFonts w:cs="Arial"/>
        </w:rPr>
      </w:pPr>
    </w:p>
    <w:p w14:paraId="413A0EDF" w14:textId="6B596962" w:rsidR="000C7B34" w:rsidRDefault="000C7B34" w:rsidP="00F63273">
      <w:pPr>
        <w:rPr>
          <w:rFonts w:cs="Arial"/>
        </w:rPr>
      </w:pPr>
    </w:p>
    <w:p w14:paraId="602CD5C7" w14:textId="77777777" w:rsidR="000C7B34" w:rsidRDefault="000C7B34" w:rsidP="00F63273">
      <w:pPr>
        <w:rPr>
          <w:rFonts w:cs="Arial"/>
        </w:rPr>
      </w:pPr>
    </w:p>
    <w:p w14:paraId="72B2FB86" w14:textId="57684920" w:rsidR="0008519A" w:rsidRDefault="0008519A" w:rsidP="00F63273">
      <w:pPr>
        <w:rPr>
          <w:rFonts w:cs="Arial"/>
        </w:rPr>
      </w:pPr>
    </w:p>
    <w:p w14:paraId="3CC8F742" w14:textId="10C209C3" w:rsidR="00F632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lastRenderedPageBreak/>
        <w:t>PROCEDIMIENTO</w:t>
      </w:r>
      <w:r w:rsidR="00FC5538">
        <w:rPr>
          <w:rFonts w:cs="Arial"/>
          <w:color w:val="FFFFFF" w:themeColor="background1"/>
        </w:rPr>
        <w:t xml:space="preserve"> </w:t>
      </w:r>
      <w:r w:rsidR="0061253D">
        <w:rPr>
          <w:rFonts w:cs="Arial"/>
          <w:color w:val="FFFFFF" w:themeColor="background1"/>
        </w:rPr>
        <w:t>REDISEÑADO</w:t>
      </w:r>
    </w:p>
    <w:p w14:paraId="53EE7A7F" w14:textId="7C4C7DB8" w:rsidR="00F63273" w:rsidRDefault="00F63273" w:rsidP="00F63273">
      <w:pPr>
        <w:rPr>
          <w:rFonts w:cs="Arial"/>
        </w:rPr>
      </w:pPr>
    </w:p>
    <w:tbl>
      <w:tblPr>
        <w:tblStyle w:val="Tablaconcuadrcula"/>
        <w:tblW w:w="5534" w:type="pct"/>
        <w:tblInd w:w="-572" w:type="dxa"/>
        <w:tblLook w:val="04A0" w:firstRow="1" w:lastRow="0" w:firstColumn="1" w:lastColumn="0" w:noHBand="0" w:noVBand="1"/>
      </w:tblPr>
      <w:tblGrid>
        <w:gridCol w:w="1739"/>
        <w:gridCol w:w="783"/>
        <w:gridCol w:w="4892"/>
        <w:gridCol w:w="1474"/>
        <w:gridCol w:w="1461"/>
      </w:tblGrid>
      <w:tr w:rsidR="0008519A" w:rsidRPr="003C6EC2" w14:paraId="053F6F7D" w14:textId="77777777" w:rsidTr="00780EBE">
        <w:trPr>
          <w:tblHeader/>
        </w:trPr>
        <w:tc>
          <w:tcPr>
            <w:tcW w:w="840" w:type="pct"/>
            <w:shd w:val="clear" w:color="auto" w:fill="8EAADB" w:themeFill="accent1" w:themeFillTint="99"/>
            <w:vAlign w:val="center"/>
          </w:tcPr>
          <w:p w14:paraId="6E21BA9F" w14:textId="77777777" w:rsidR="0008519A" w:rsidRPr="003C6EC2" w:rsidRDefault="0008519A" w:rsidP="00780EB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C6EC2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378" w:type="pct"/>
            <w:shd w:val="clear" w:color="auto" w:fill="8EAADB" w:themeFill="accent1" w:themeFillTint="99"/>
            <w:vAlign w:val="center"/>
          </w:tcPr>
          <w:p w14:paraId="1F0167C4" w14:textId="77777777" w:rsidR="0008519A" w:rsidRPr="003C6EC2" w:rsidRDefault="0008519A" w:rsidP="00780EB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C6EC2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364" w:type="pct"/>
            <w:shd w:val="clear" w:color="auto" w:fill="8EAADB" w:themeFill="accent1" w:themeFillTint="99"/>
            <w:vAlign w:val="center"/>
          </w:tcPr>
          <w:p w14:paraId="13F68360" w14:textId="77777777" w:rsidR="0008519A" w:rsidRPr="003C6EC2" w:rsidRDefault="0008519A" w:rsidP="00780EB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C6EC2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12" w:type="pct"/>
            <w:shd w:val="clear" w:color="auto" w:fill="8EAADB" w:themeFill="accent1" w:themeFillTint="99"/>
            <w:vAlign w:val="center"/>
          </w:tcPr>
          <w:p w14:paraId="731AC40D" w14:textId="77777777" w:rsidR="0008519A" w:rsidRPr="003C6EC2" w:rsidRDefault="0008519A" w:rsidP="00780E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06" w:type="pct"/>
            <w:shd w:val="clear" w:color="auto" w:fill="8EAADB" w:themeFill="accent1" w:themeFillTint="99"/>
            <w:vAlign w:val="center"/>
          </w:tcPr>
          <w:p w14:paraId="64E0202E" w14:textId="77777777" w:rsidR="0008519A" w:rsidRPr="003C6EC2" w:rsidRDefault="0008519A" w:rsidP="00780E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08519A" w:rsidRPr="003C6EC2" w14:paraId="63C05DDE" w14:textId="77777777" w:rsidTr="00780EBE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DA4BBAA" w14:textId="77777777" w:rsidR="0008519A" w:rsidRPr="003C6EC2" w:rsidRDefault="0008519A" w:rsidP="00780E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0B5639" w:rsidRPr="003C6EC2" w14:paraId="7F82E9CB" w14:textId="77777777" w:rsidTr="00780EBE">
        <w:tc>
          <w:tcPr>
            <w:tcW w:w="840" w:type="pct"/>
            <w:vMerge w:val="restart"/>
            <w:vAlign w:val="center"/>
          </w:tcPr>
          <w:p w14:paraId="65DE0A41" w14:textId="77777777" w:rsidR="000B5639" w:rsidRPr="003C6EC2" w:rsidRDefault="000B5639" w:rsidP="00780EB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23C3C14" w14:textId="77777777" w:rsidR="000B5639" w:rsidRPr="003C6EC2" w:rsidRDefault="000B5639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378" w:type="pct"/>
            <w:vMerge w:val="restart"/>
            <w:vAlign w:val="center"/>
          </w:tcPr>
          <w:p w14:paraId="2BD9844A" w14:textId="77777777" w:rsidR="000B5639" w:rsidRPr="003C6EC2" w:rsidRDefault="000B5639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64" w:type="pct"/>
            <w:vAlign w:val="center"/>
          </w:tcPr>
          <w:p w14:paraId="7C47F1F6" w14:textId="0A52A035" w:rsidR="000B5639" w:rsidRPr="003C6EC2" w:rsidRDefault="000B5639" w:rsidP="000B563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Ingresa</w:t>
            </w:r>
            <w:r>
              <w:rPr>
                <w:rFonts w:cs="Arial"/>
                <w:sz w:val="20"/>
                <w:szCs w:val="20"/>
              </w:rPr>
              <w:t>r</w:t>
            </w:r>
            <w:r w:rsidRPr="003C6EC2">
              <w:rPr>
                <w:rFonts w:cs="Arial"/>
                <w:sz w:val="20"/>
                <w:szCs w:val="20"/>
              </w:rPr>
              <w:t xml:space="preserve"> al portal del Ministerio de Cultura y Deporte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1AAE">
              <w:rPr>
                <w:rFonts w:cs="Arial"/>
                <w:sz w:val="20"/>
                <w:szCs w:val="20"/>
              </w:rPr>
              <w:t>en la Ventanilla Ágil de Espectáculos Públicos para crear su usuario e iniciar su gestión.</w:t>
            </w:r>
          </w:p>
        </w:tc>
        <w:tc>
          <w:tcPr>
            <w:tcW w:w="712" w:type="pct"/>
            <w:vAlign w:val="center"/>
          </w:tcPr>
          <w:p w14:paraId="6F1A5450" w14:textId="77777777" w:rsidR="000B5639" w:rsidRPr="003C6EC2" w:rsidRDefault="000B5639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06" w:type="pct"/>
            <w:vAlign w:val="center"/>
          </w:tcPr>
          <w:p w14:paraId="60217B45" w14:textId="77777777" w:rsidR="000B5639" w:rsidRPr="003C6EC2" w:rsidRDefault="000B5639" w:rsidP="00780E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</w:t>
            </w:r>
            <w:r w:rsidRPr="003C6EC2">
              <w:rPr>
                <w:rFonts w:cs="Arial"/>
                <w:sz w:val="20"/>
                <w:szCs w:val="20"/>
              </w:rPr>
              <w:t xml:space="preserve"> hora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0B5639" w:rsidRPr="003C6EC2" w14:paraId="2D042908" w14:textId="77777777" w:rsidTr="00780EBE">
        <w:tc>
          <w:tcPr>
            <w:tcW w:w="840" w:type="pct"/>
            <w:vMerge/>
            <w:vAlign w:val="center"/>
          </w:tcPr>
          <w:p w14:paraId="5C5007E1" w14:textId="7C8FF0A5" w:rsidR="000B5639" w:rsidRPr="003C6EC2" w:rsidRDefault="000B5639" w:rsidP="00780E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14:paraId="054B3BC0" w14:textId="1ED8C1CF" w:rsidR="000B5639" w:rsidRPr="003C6EC2" w:rsidRDefault="000B5639" w:rsidP="00780E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4" w:type="pct"/>
            <w:vAlign w:val="center"/>
          </w:tcPr>
          <w:p w14:paraId="323FF5A4" w14:textId="77777777" w:rsidR="000B5639" w:rsidRPr="00EC7406" w:rsidRDefault="000B5639" w:rsidP="00780E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3C6EC2">
              <w:rPr>
                <w:rFonts w:cs="Arial"/>
                <w:sz w:val="20"/>
                <w:szCs w:val="20"/>
              </w:rPr>
              <w:t>lena</w:t>
            </w:r>
            <w:r>
              <w:rPr>
                <w:rFonts w:cs="Arial"/>
                <w:sz w:val="20"/>
                <w:szCs w:val="20"/>
              </w:rPr>
              <w:t>r</w:t>
            </w:r>
            <w:r w:rsidRPr="003C6EC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</w:t>
            </w:r>
            <w:r w:rsidRPr="003C6EC2">
              <w:rPr>
                <w:rFonts w:cs="Arial"/>
                <w:sz w:val="20"/>
                <w:szCs w:val="20"/>
              </w:rPr>
              <w:t>olicitud de requisitos para carta de aforo y/o solicitud de licencia de espectáculos públicos con información personal</w:t>
            </w:r>
            <w:r>
              <w:rPr>
                <w:rFonts w:cs="Arial"/>
                <w:sz w:val="20"/>
                <w:szCs w:val="20"/>
              </w:rPr>
              <w:t xml:space="preserve"> y a</w:t>
            </w:r>
            <w:r w:rsidRPr="003C6EC2">
              <w:rPr>
                <w:rFonts w:cs="Arial"/>
                <w:sz w:val="20"/>
                <w:szCs w:val="20"/>
              </w:rPr>
              <w:t xml:space="preserve">djuntar documentación requerida </w:t>
            </w:r>
            <w:r>
              <w:rPr>
                <w:rFonts w:cs="Arial"/>
                <w:sz w:val="20"/>
                <w:szCs w:val="20"/>
              </w:rPr>
              <w:t>e</w:t>
            </w:r>
            <w:r w:rsidRPr="003C6EC2">
              <w:rPr>
                <w:rFonts w:cs="Arial"/>
                <w:sz w:val="20"/>
                <w:szCs w:val="20"/>
              </w:rPr>
              <w:t xml:space="preserve">n forma </w:t>
            </w:r>
            <w:r>
              <w:rPr>
                <w:rFonts w:cs="Arial"/>
                <w:sz w:val="20"/>
                <w:szCs w:val="20"/>
              </w:rPr>
              <w:t>electrónica.</w:t>
            </w:r>
            <w:r w:rsidRPr="008E5632">
              <w:rPr>
                <w:rFonts w:cs="Arial"/>
                <w:sz w:val="20"/>
                <w:szCs w:val="20"/>
              </w:rPr>
              <w:t xml:space="preserve"> Se aclara al usuario que, según lo establecido en el Artículo 2 del Acuerdo Ministerial 1106-2015 del Ministerio de Cultura y Deportes, no se recibirán solicitudes si éstas se presentan en un tiempo menor a 15 días antes de la realización del espectáculo.</w:t>
            </w:r>
          </w:p>
        </w:tc>
        <w:tc>
          <w:tcPr>
            <w:tcW w:w="712" w:type="pct"/>
            <w:vAlign w:val="center"/>
          </w:tcPr>
          <w:p w14:paraId="5ABF5397" w14:textId="77777777" w:rsidR="000B5639" w:rsidRPr="003C6EC2" w:rsidRDefault="000B5639" w:rsidP="00780E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06" w:type="pct"/>
            <w:vAlign w:val="center"/>
          </w:tcPr>
          <w:p w14:paraId="78F6BED7" w14:textId="77777777" w:rsidR="000B5639" w:rsidRDefault="000B5639" w:rsidP="00780E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08519A" w:rsidRPr="003C6EC2" w14:paraId="17BBDD4D" w14:textId="77777777" w:rsidTr="00780EBE">
        <w:trPr>
          <w:trHeight w:val="680"/>
        </w:trPr>
        <w:tc>
          <w:tcPr>
            <w:tcW w:w="840" w:type="pct"/>
            <w:vAlign w:val="center"/>
          </w:tcPr>
          <w:p w14:paraId="13A6D32D" w14:textId="77777777" w:rsidR="0008519A" w:rsidRPr="003C6EC2" w:rsidRDefault="0008519A" w:rsidP="00780E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Administrador 1</w:t>
            </w:r>
            <w:r w:rsidRPr="003C6EC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14:paraId="020032D4" w14:textId="77777777" w:rsidR="0008519A" w:rsidRPr="003C6EC2" w:rsidRDefault="0008519A" w:rsidP="00780E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4" w:type="pct"/>
            <w:vAlign w:val="center"/>
          </w:tcPr>
          <w:p w14:paraId="5CAA9B72" w14:textId="77777777" w:rsidR="0008519A" w:rsidRPr="003C6EC2" w:rsidRDefault="0008519A" w:rsidP="00780EBE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Recib</w:t>
            </w:r>
            <w:r>
              <w:rPr>
                <w:rFonts w:cs="Arial"/>
                <w:sz w:val="20"/>
                <w:szCs w:val="20"/>
              </w:rPr>
              <w:t>ir</w:t>
            </w:r>
            <w:r w:rsidRPr="003C6EC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6EC2">
              <w:rPr>
                <w:rFonts w:cs="Arial"/>
                <w:sz w:val="20"/>
                <w:szCs w:val="20"/>
              </w:rPr>
              <w:t>revisa</w:t>
            </w:r>
            <w:r>
              <w:rPr>
                <w:rFonts w:cs="Arial"/>
                <w:sz w:val="20"/>
                <w:szCs w:val="20"/>
              </w:rPr>
              <w:t>r</w:t>
            </w:r>
            <w:r w:rsidRPr="003C6EC2">
              <w:rPr>
                <w:rFonts w:cs="Arial"/>
                <w:sz w:val="20"/>
                <w:szCs w:val="20"/>
              </w:rPr>
              <w:t xml:space="preserve"> los documentos adjuntos al expediente (</w:t>
            </w:r>
            <w:r>
              <w:rPr>
                <w:rFonts w:cs="Arial"/>
                <w:sz w:val="20"/>
                <w:szCs w:val="20"/>
              </w:rPr>
              <w:t>r</w:t>
            </w:r>
            <w:r w:rsidRPr="003C6EC2">
              <w:rPr>
                <w:rFonts w:cs="Arial"/>
                <w:sz w:val="20"/>
                <w:szCs w:val="20"/>
              </w:rPr>
              <w:t>evisión de forma).</w:t>
            </w:r>
          </w:p>
        </w:tc>
        <w:tc>
          <w:tcPr>
            <w:tcW w:w="712" w:type="pct"/>
            <w:vAlign w:val="center"/>
          </w:tcPr>
          <w:p w14:paraId="181A599B" w14:textId="77777777" w:rsidR="0008519A" w:rsidRPr="003C6EC2" w:rsidRDefault="0008519A" w:rsidP="00780E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06" w:type="pct"/>
            <w:vAlign w:val="center"/>
          </w:tcPr>
          <w:p w14:paraId="45EC5D16" w14:textId="77777777" w:rsidR="0008519A" w:rsidRPr="003C6EC2" w:rsidRDefault="0008519A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08519A" w:rsidRPr="003C6EC2" w14:paraId="2B6AD2FF" w14:textId="77777777" w:rsidTr="00780EBE">
        <w:tc>
          <w:tcPr>
            <w:tcW w:w="840" w:type="pct"/>
            <w:vAlign w:val="center"/>
          </w:tcPr>
          <w:p w14:paraId="1D259151" w14:textId="77777777" w:rsidR="0008519A" w:rsidRDefault="0008519A" w:rsidP="00780E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Administrador 2</w:t>
            </w:r>
          </w:p>
        </w:tc>
        <w:tc>
          <w:tcPr>
            <w:tcW w:w="378" w:type="pct"/>
            <w:vAlign w:val="center"/>
          </w:tcPr>
          <w:p w14:paraId="454488B2" w14:textId="77777777" w:rsidR="0008519A" w:rsidRDefault="0008519A" w:rsidP="00780E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64" w:type="pct"/>
            <w:vAlign w:val="center"/>
          </w:tcPr>
          <w:p w14:paraId="713CFE4F" w14:textId="77777777" w:rsidR="0008519A" w:rsidRDefault="0008519A" w:rsidP="00780EBE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 xml:space="preserve">Si existe </w:t>
            </w:r>
            <w:r>
              <w:rPr>
                <w:rFonts w:cs="Arial"/>
                <w:sz w:val="20"/>
                <w:szCs w:val="20"/>
              </w:rPr>
              <w:t xml:space="preserve">alguna </w:t>
            </w:r>
            <w:r w:rsidRPr="003C6EC2">
              <w:rPr>
                <w:rFonts w:cs="Arial"/>
                <w:sz w:val="20"/>
                <w:szCs w:val="20"/>
              </w:rPr>
              <w:t>incongruencia</w:t>
            </w:r>
            <w:r>
              <w:rPr>
                <w:rFonts w:cs="Arial"/>
                <w:sz w:val="20"/>
                <w:szCs w:val="20"/>
              </w:rPr>
              <w:t>,</w:t>
            </w:r>
            <w:r w:rsidRPr="003C6EC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indicar </w:t>
            </w:r>
            <w:r w:rsidRPr="003C6EC2">
              <w:rPr>
                <w:rFonts w:cs="Arial"/>
                <w:sz w:val="20"/>
                <w:szCs w:val="20"/>
              </w:rPr>
              <w:t>las observaciones y la información que se encuentra incongruente</w:t>
            </w:r>
            <w:r>
              <w:rPr>
                <w:rFonts w:cs="Arial"/>
                <w:sz w:val="20"/>
                <w:szCs w:val="20"/>
              </w:rPr>
              <w:t>. Sino da seguimiento en un plazo de 24 horas tendrá que iniciar la gestión nuevamente.</w:t>
            </w:r>
          </w:p>
          <w:p w14:paraId="4BF5213F" w14:textId="77777777" w:rsidR="0008519A" w:rsidRDefault="0008519A" w:rsidP="00780EBE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Finalizado el plazo establecido</w:t>
            </w:r>
            <w:r>
              <w:rPr>
                <w:rFonts w:cs="Arial"/>
                <w:sz w:val="20"/>
                <w:szCs w:val="20"/>
              </w:rPr>
              <w:t xml:space="preserve"> en la ley </w:t>
            </w:r>
            <w:r w:rsidRPr="003C6EC2">
              <w:rPr>
                <w:rFonts w:cs="Arial"/>
                <w:sz w:val="20"/>
                <w:szCs w:val="20"/>
              </w:rPr>
              <w:t>sin respuesta del usuario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E5632">
              <w:rPr>
                <w:rFonts w:cs="Arial"/>
                <w:sz w:val="20"/>
                <w:szCs w:val="20"/>
              </w:rPr>
              <w:t>(3 meses según el artículo 28 del Decreto 5-2021), se podrá archivar de oficio el expediente.</w:t>
            </w:r>
            <w:r w:rsidRPr="003C6EC2">
              <w:rPr>
                <w:rFonts w:cs="Arial"/>
                <w:sz w:val="20"/>
                <w:szCs w:val="20"/>
              </w:rPr>
              <w:t xml:space="preserve"> </w:t>
            </w:r>
            <w:r w:rsidRPr="003C6EC2">
              <w:rPr>
                <w:rFonts w:cs="Arial"/>
                <w:b/>
                <w:sz w:val="20"/>
                <w:szCs w:val="20"/>
              </w:rPr>
              <w:t>Fin del Procedimiento</w:t>
            </w:r>
          </w:p>
          <w:p w14:paraId="1609542B" w14:textId="77777777" w:rsidR="0008519A" w:rsidRDefault="0008519A" w:rsidP="00780EBE">
            <w:pPr>
              <w:rPr>
                <w:rFonts w:cs="Arial"/>
                <w:sz w:val="20"/>
                <w:szCs w:val="20"/>
              </w:rPr>
            </w:pPr>
          </w:p>
          <w:p w14:paraId="7EEEA6C5" w14:textId="77777777" w:rsidR="0008519A" w:rsidRPr="003C6EC2" w:rsidRDefault="0008519A" w:rsidP="00780EBE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Si no existe incongruencia</w:t>
            </w:r>
            <w:r>
              <w:rPr>
                <w:rFonts w:cs="Arial"/>
                <w:sz w:val="20"/>
                <w:szCs w:val="20"/>
              </w:rPr>
              <w:t>s</w:t>
            </w:r>
            <w:r w:rsidRPr="003C6EC2">
              <w:rPr>
                <w:rFonts w:cs="Arial"/>
                <w:sz w:val="20"/>
                <w:szCs w:val="20"/>
              </w:rPr>
              <w:t xml:space="preserve">, </w:t>
            </w:r>
            <w:r w:rsidRPr="008E5632">
              <w:rPr>
                <w:rFonts w:cs="Arial"/>
                <w:sz w:val="20"/>
                <w:szCs w:val="20"/>
              </w:rPr>
              <w:t>se emite el documento correspondiente por los medios electrónicos.</w:t>
            </w:r>
          </w:p>
          <w:p w14:paraId="2480D9C4" w14:textId="77777777" w:rsidR="0008519A" w:rsidRDefault="0008519A" w:rsidP="00780EBE">
            <w:pPr>
              <w:rPr>
                <w:rFonts w:cs="Arial"/>
                <w:sz w:val="20"/>
                <w:szCs w:val="20"/>
              </w:rPr>
            </w:pPr>
          </w:p>
          <w:p w14:paraId="7E2EF3F7" w14:textId="77777777" w:rsidR="0008519A" w:rsidRPr="003C6EC2" w:rsidRDefault="0008519A" w:rsidP="00780EBE">
            <w:pPr>
              <w:rPr>
                <w:rFonts w:cs="Arial"/>
                <w:sz w:val="20"/>
                <w:szCs w:val="20"/>
              </w:rPr>
            </w:pPr>
            <w:r w:rsidRPr="008E5632">
              <w:rPr>
                <w:rFonts w:cs="Arial"/>
                <w:sz w:val="20"/>
                <w:szCs w:val="20"/>
              </w:rPr>
              <w:t>En ambos casos se notificará al usuario del estatus de su solicitud a través de la ventanilla y a su correo electrónico.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2" w:type="pct"/>
            <w:vAlign w:val="center"/>
          </w:tcPr>
          <w:p w14:paraId="6A523AAC" w14:textId="77777777" w:rsidR="0008519A" w:rsidRDefault="0008519A" w:rsidP="00780E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06" w:type="pct"/>
            <w:vAlign w:val="center"/>
          </w:tcPr>
          <w:p w14:paraId="6FA1C0B5" w14:textId="77777777" w:rsidR="0008519A" w:rsidRDefault="0008519A" w:rsidP="00780E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08519A" w:rsidRPr="003C6EC2" w14:paraId="58E2CC1D" w14:textId="77777777" w:rsidTr="00780EBE">
        <w:tc>
          <w:tcPr>
            <w:tcW w:w="840" w:type="pct"/>
            <w:vAlign w:val="center"/>
          </w:tcPr>
          <w:p w14:paraId="3C2D4233" w14:textId="77777777" w:rsidR="0008519A" w:rsidRPr="003C6EC2" w:rsidRDefault="0008519A" w:rsidP="00780E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Director</w:t>
            </w:r>
          </w:p>
        </w:tc>
        <w:tc>
          <w:tcPr>
            <w:tcW w:w="378" w:type="pct"/>
            <w:vAlign w:val="center"/>
          </w:tcPr>
          <w:p w14:paraId="2F5175E5" w14:textId="77777777" w:rsidR="0008519A" w:rsidRPr="003C6EC2" w:rsidRDefault="0008519A" w:rsidP="00780E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64" w:type="pct"/>
          </w:tcPr>
          <w:p w14:paraId="6324A416" w14:textId="77777777" w:rsidR="0008519A" w:rsidRPr="008E5632" w:rsidRDefault="0008519A" w:rsidP="00780EB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632">
              <w:rPr>
                <w:rFonts w:ascii="Arial" w:hAnsi="Arial" w:cs="Arial"/>
                <w:sz w:val="20"/>
                <w:szCs w:val="20"/>
              </w:rPr>
              <w:t>Recibir validación del administrador para verificar el expediente, corroborar el contenido de la autorización de la licencia o aforo y autorizarlo con firma electrónica avanzada.</w:t>
            </w:r>
          </w:p>
          <w:p w14:paraId="0FB7CE4A" w14:textId="77777777" w:rsidR="0008519A" w:rsidRPr="003C6EC2" w:rsidRDefault="0008519A" w:rsidP="00780EBE">
            <w:pPr>
              <w:rPr>
                <w:rFonts w:cs="Arial"/>
                <w:sz w:val="20"/>
                <w:szCs w:val="20"/>
              </w:rPr>
            </w:pPr>
            <w:r w:rsidRPr="008E5632">
              <w:rPr>
                <w:rFonts w:cs="Arial"/>
                <w:sz w:val="20"/>
                <w:szCs w:val="20"/>
              </w:rPr>
              <w:t>Al concluir el proceso, el sistema notificará al usuario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12" w:type="pct"/>
            <w:vAlign w:val="center"/>
          </w:tcPr>
          <w:p w14:paraId="1971AEBF" w14:textId="77777777" w:rsidR="0008519A" w:rsidRPr="003C6EC2" w:rsidRDefault="0008519A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06" w:type="pct"/>
            <w:vAlign w:val="center"/>
          </w:tcPr>
          <w:p w14:paraId="3949A244" w14:textId="77777777" w:rsidR="0008519A" w:rsidRPr="003C6EC2" w:rsidRDefault="0008519A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08519A" w:rsidRPr="003C6EC2" w14:paraId="6FBEC4A7" w14:textId="77777777" w:rsidTr="00780EBE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FBD6455" w14:textId="77777777" w:rsidR="0008519A" w:rsidRPr="003C6EC2" w:rsidRDefault="0008519A" w:rsidP="00780E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1D7FF977" w14:textId="391B8F1D" w:rsidR="0044156A" w:rsidRDefault="0044156A" w:rsidP="00F63273">
      <w:pPr>
        <w:rPr>
          <w:rFonts w:cs="Arial"/>
        </w:rPr>
      </w:pPr>
    </w:p>
    <w:p w14:paraId="714E1855" w14:textId="4D6770D1" w:rsidR="00D422DA" w:rsidRDefault="00D422DA" w:rsidP="00F63273">
      <w:pPr>
        <w:rPr>
          <w:rFonts w:cs="Arial"/>
        </w:rPr>
      </w:pPr>
    </w:p>
    <w:p w14:paraId="145FDDCA" w14:textId="51039336" w:rsidR="00FC5538" w:rsidRDefault="00FC5538" w:rsidP="00F63273">
      <w:pPr>
        <w:rPr>
          <w:rFonts w:cs="Arial"/>
        </w:rPr>
      </w:pPr>
    </w:p>
    <w:p w14:paraId="113366D8" w14:textId="77777777" w:rsidR="000B5639" w:rsidRDefault="000B5639" w:rsidP="00F63273">
      <w:pPr>
        <w:rPr>
          <w:rFonts w:cs="Arial"/>
        </w:rPr>
      </w:pPr>
    </w:p>
    <w:p w14:paraId="57691932" w14:textId="75F86642" w:rsidR="000C7B34" w:rsidRDefault="000C7B34" w:rsidP="00F63273">
      <w:pPr>
        <w:rPr>
          <w:rFonts w:cs="Arial"/>
        </w:rPr>
      </w:pPr>
    </w:p>
    <w:p w14:paraId="5577DCAC" w14:textId="7259A57F" w:rsidR="000C7B34" w:rsidRDefault="000C7B34" w:rsidP="00F63273">
      <w:pPr>
        <w:rPr>
          <w:rFonts w:cs="Arial"/>
        </w:rPr>
      </w:pPr>
    </w:p>
    <w:p w14:paraId="742EF25E" w14:textId="77777777" w:rsidR="000C7B34" w:rsidRDefault="000C7B34" w:rsidP="00F63273">
      <w:pPr>
        <w:rPr>
          <w:rFonts w:cs="Arial"/>
        </w:rPr>
      </w:pPr>
    </w:p>
    <w:p w14:paraId="4C8BCC46" w14:textId="77777777" w:rsidR="00D422DA" w:rsidRDefault="00D422DA" w:rsidP="00F63273">
      <w:pPr>
        <w:rPr>
          <w:rFonts w:cs="Arial"/>
        </w:rPr>
      </w:pPr>
    </w:p>
    <w:p w14:paraId="281B57AD" w14:textId="39437A16" w:rsidR="0044156A" w:rsidRDefault="0044156A" w:rsidP="0044156A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lastRenderedPageBreak/>
        <w:t>INDICADORES DE SIMPLIFICACIÓN</w:t>
      </w:r>
    </w:p>
    <w:p w14:paraId="2F349BB5" w14:textId="30EBF922" w:rsidR="00F63273" w:rsidRPr="00F63273" w:rsidRDefault="00F63273" w:rsidP="0044156A">
      <w:pPr>
        <w:spacing w:after="160"/>
        <w:jc w:val="left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>CADORES DE SIMPLIFICACIÓN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F63273" w:rsidRPr="00F63273" w14:paraId="07BB35F8" w14:textId="77777777" w:rsidTr="009C30D9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B4D7525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1593F86A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68ADCA9B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6E427CD0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DIFERENCIA</w:t>
            </w:r>
          </w:p>
        </w:tc>
      </w:tr>
      <w:tr w:rsidR="00F63273" w:rsidRPr="00F63273" w14:paraId="71B2F995" w14:textId="77777777" w:rsidTr="009C30D9">
        <w:tc>
          <w:tcPr>
            <w:tcW w:w="1768" w:type="pct"/>
            <w:vAlign w:val="center"/>
          </w:tcPr>
          <w:p w14:paraId="34122F0E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>Número de actividades con valor añadido</w:t>
            </w:r>
          </w:p>
        </w:tc>
        <w:tc>
          <w:tcPr>
            <w:tcW w:w="1077" w:type="pct"/>
            <w:vAlign w:val="center"/>
          </w:tcPr>
          <w:p w14:paraId="38A3FC43" w14:textId="52A2BA5D" w:rsidR="00F63273" w:rsidRPr="008807D4" w:rsidRDefault="00FC5538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01" w:type="pct"/>
            <w:vAlign w:val="center"/>
          </w:tcPr>
          <w:p w14:paraId="6254D10F" w14:textId="3CBCCD67" w:rsidR="00F63273" w:rsidRPr="00F63273" w:rsidRDefault="00FC5538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AE51712" w14:textId="230FB94E" w:rsidR="00F63273" w:rsidRPr="00F63273" w:rsidRDefault="00E27264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F63273" w:rsidRPr="00F63273" w14:paraId="1EBB50E7" w14:textId="77777777" w:rsidTr="009C30D9">
        <w:tc>
          <w:tcPr>
            <w:tcW w:w="1768" w:type="pct"/>
          </w:tcPr>
          <w:p w14:paraId="7A1DC6A1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635A1848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12625D7F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2A994B8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</w:tr>
      <w:tr w:rsidR="00F63273" w:rsidRPr="00F63273" w14:paraId="6A1EECC9" w14:textId="77777777" w:rsidTr="009C30D9">
        <w:trPr>
          <w:trHeight w:val="548"/>
        </w:trPr>
        <w:tc>
          <w:tcPr>
            <w:tcW w:w="1768" w:type="pct"/>
            <w:vAlign w:val="center"/>
          </w:tcPr>
          <w:p w14:paraId="131B83A4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Tiempo del trámite (días)</w:t>
            </w:r>
          </w:p>
        </w:tc>
        <w:tc>
          <w:tcPr>
            <w:tcW w:w="1077" w:type="pct"/>
            <w:vAlign w:val="center"/>
          </w:tcPr>
          <w:p w14:paraId="2195D643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13</w:t>
            </w:r>
            <w:r w:rsidRPr="00F63273">
              <w:rPr>
                <w:rFonts w:cs="Arial"/>
                <w:color w:val="000000" w:themeColor="text1"/>
              </w:rPr>
              <w:t xml:space="preserve"> días y 3 horas</w:t>
            </w:r>
          </w:p>
        </w:tc>
        <w:tc>
          <w:tcPr>
            <w:tcW w:w="1001" w:type="pct"/>
            <w:vAlign w:val="center"/>
          </w:tcPr>
          <w:p w14:paraId="0C499E36" w14:textId="4F855932" w:rsidR="00F63273" w:rsidRPr="00F63273" w:rsidRDefault="00F63273" w:rsidP="009C30D9">
            <w:pPr>
              <w:jc w:val="center"/>
              <w:rPr>
                <w:rFonts w:cs="Arial"/>
                <w:color w:val="000000" w:themeColor="text1"/>
              </w:rPr>
            </w:pPr>
            <w:r w:rsidRPr="00F63273">
              <w:rPr>
                <w:rFonts w:cs="Arial"/>
                <w:color w:val="000000" w:themeColor="text1"/>
              </w:rPr>
              <w:t xml:space="preserve">4 días y </w:t>
            </w:r>
            <w:r w:rsidR="006607F8">
              <w:rPr>
                <w:rFonts w:cs="Arial"/>
                <w:color w:val="000000" w:themeColor="text1"/>
              </w:rPr>
              <w:t>7</w:t>
            </w:r>
            <w:r w:rsidRPr="00F63273">
              <w:rPr>
                <w:rFonts w:cs="Arial"/>
                <w:color w:val="000000" w:themeColor="text1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7F47373C" w14:textId="63A7BF55" w:rsidR="00F63273" w:rsidRPr="00F63273" w:rsidRDefault="006607F8" w:rsidP="009C30D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  <w:r w:rsidR="00F63273" w:rsidRPr="00F63273">
              <w:rPr>
                <w:rFonts w:cs="Arial"/>
                <w:color w:val="000000" w:themeColor="text1"/>
              </w:rPr>
              <w:t xml:space="preserve"> días</w:t>
            </w:r>
            <w:r>
              <w:rPr>
                <w:rFonts w:cs="Arial"/>
                <w:color w:val="000000" w:themeColor="text1"/>
              </w:rPr>
              <w:t xml:space="preserve"> y 4 horas</w:t>
            </w:r>
          </w:p>
        </w:tc>
      </w:tr>
      <w:tr w:rsidR="00F63273" w:rsidRPr="00F63273" w14:paraId="7FC7E040" w14:textId="77777777" w:rsidTr="009C30D9">
        <w:trPr>
          <w:trHeight w:val="550"/>
        </w:trPr>
        <w:tc>
          <w:tcPr>
            <w:tcW w:w="1768" w:type="pct"/>
            <w:vAlign w:val="center"/>
          </w:tcPr>
          <w:p w14:paraId="3F6EBBC1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1625A1B3" w14:textId="524882DF" w:rsidR="002274AB" w:rsidRPr="00F63273" w:rsidRDefault="0061253D" w:rsidP="002274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vAlign w:val="center"/>
          </w:tcPr>
          <w:p w14:paraId="3CB9078D" w14:textId="7D9F98F6" w:rsidR="002274AB" w:rsidRPr="00F63273" w:rsidRDefault="0061253D" w:rsidP="002274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2163768E" w14:textId="769837D7" w:rsidR="00F63273" w:rsidRPr="00F63273" w:rsidRDefault="00E27264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905E6">
              <w:rPr>
                <w:rFonts w:cs="Arial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F63273" w:rsidRPr="00F63273" w14:paraId="3299603E" w14:textId="77777777" w:rsidTr="009C30D9">
        <w:trPr>
          <w:trHeight w:val="476"/>
        </w:trPr>
        <w:tc>
          <w:tcPr>
            <w:tcW w:w="1768" w:type="pct"/>
            <w:vAlign w:val="center"/>
          </w:tcPr>
          <w:p w14:paraId="31F30012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Costo al usuario (Q)</w:t>
            </w:r>
          </w:p>
        </w:tc>
        <w:tc>
          <w:tcPr>
            <w:tcW w:w="1077" w:type="pct"/>
            <w:vAlign w:val="center"/>
          </w:tcPr>
          <w:p w14:paraId="5256801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5B7CCC1E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DAF8BF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</w:tr>
      <w:tr w:rsidR="00F63273" w:rsidRPr="00F63273" w14:paraId="2E20AE96" w14:textId="77777777" w:rsidTr="009C30D9">
        <w:trPr>
          <w:trHeight w:val="508"/>
        </w:trPr>
        <w:tc>
          <w:tcPr>
            <w:tcW w:w="1768" w:type="pct"/>
            <w:vAlign w:val="center"/>
          </w:tcPr>
          <w:p w14:paraId="410DF860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4FFE4A26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696F7463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73D0D8F9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2</w:t>
            </w:r>
          </w:p>
        </w:tc>
      </w:tr>
      <w:tr w:rsidR="00F63273" w:rsidRPr="00F63273" w14:paraId="0C8DB965" w14:textId="77777777" w:rsidTr="009C30D9">
        <w:trPr>
          <w:trHeight w:val="553"/>
        </w:trPr>
        <w:tc>
          <w:tcPr>
            <w:tcW w:w="1768" w:type="pct"/>
            <w:vAlign w:val="center"/>
          </w:tcPr>
          <w:p w14:paraId="36D67A26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5D18CC7C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1B69923B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3C1BAB7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2</w:t>
            </w:r>
          </w:p>
        </w:tc>
      </w:tr>
      <w:tr w:rsidR="00F63273" w:rsidRPr="00F63273" w14:paraId="33F4D17E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340DFDE8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17D27930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007FD9FE" w14:textId="21F7825C" w:rsidR="00F63273" w:rsidRPr="00F63273" w:rsidRDefault="00540BB7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43DA978D" w14:textId="2D5C3B2B" w:rsidR="00F63273" w:rsidRPr="00F63273" w:rsidRDefault="00540BB7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-3</w:t>
            </w:r>
          </w:p>
        </w:tc>
      </w:tr>
      <w:tr w:rsidR="00F63273" w:rsidRPr="00F63273" w14:paraId="08DCA80F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5215A8D6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23FB0052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30</w:t>
            </w:r>
          </w:p>
        </w:tc>
        <w:tc>
          <w:tcPr>
            <w:tcW w:w="1001" w:type="pct"/>
            <w:vAlign w:val="center"/>
          </w:tcPr>
          <w:p w14:paraId="6F4816D0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45</w:t>
            </w:r>
          </w:p>
        </w:tc>
        <w:tc>
          <w:tcPr>
            <w:tcW w:w="1154" w:type="pct"/>
            <w:vAlign w:val="center"/>
          </w:tcPr>
          <w:p w14:paraId="3BA01F4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15</w:t>
            </w:r>
          </w:p>
        </w:tc>
      </w:tr>
    </w:tbl>
    <w:p w14:paraId="142802F2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636701BB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5E05B9EE" w14:textId="77777777" w:rsidR="00F63273" w:rsidRPr="00F632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1CBACC42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 xml:space="preserve">Decreto 574 “Ley de Espectáculos Públicos”. </w:t>
            </w:r>
          </w:p>
          <w:p w14:paraId="453ACFED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1106-2015</w:t>
            </w:r>
          </w:p>
          <w:p w14:paraId="7C4789AA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544-2016</w:t>
            </w:r>
          </w:p>
          <w:p w14:paraId="5F794567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827-2022</w:t>
            </w:r>
          </w:p>
          <w:p w14:paraId="22B70C7E" w14:textId="564B07BD" w:rsidR="00F63273" w:rsidRPr="008912A0" w:rsidRDefault="00F63273" w:rsidP="008912A0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 xml:space="preserve">Leyes Conexas </w:t>
            </w:r>
          </w:p>
        </w:tc>
      </w:tr>
    </w:tbl>
    <w:p w14:paraId="01BA5979" w14:textId="77777777" w:rsidR="00F63273" w:rsidRPr="00F63273" w:rsidRDefault="00F63273" w:rsidP="00F63273">
      <w:pPr>
        <w:rPr>
          <w:rFonts w:cs="Arial"/>
        </w:rPr>
      </w:pPr>
    </w:p>
    <w:p w14:paraId="65073811" w14:textId="77777777" w:rsidR="00F63273" w:rsidRPr="00F63273" w:rsidRDefault="00F63273" w:rsidP="00F63273">
      <w:pPr>
        <w:rPr>
          <w:rFonts w:cs="Arial"/>
        </w:rPr>
      </w:pPr>
    </w:p>
    <w:p w14:paraId="60FEDE76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2CA93022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 xml:space="preserve">Artículo 10. Transparencia. </w:t>
      </w:r>
      <w:r w:rsidRPr="00F63273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71A844F7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F63273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F6AB5E8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 xml:space="preserve">Artículo 5. Legalidad. </w:t>
      </w:r>
      <w:r w:rsidRPr="00F63273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1BD180FE" w14:textId="77777777" w:rsidR="00F63273" w:rsidRPr="00F63273" w:rsidRDefault="00F63273" w:rsidP="00F63273">
      <w:pPr>
        <w:rPr>
          <w:rFonts w:ascii="Arial Narrow" w:hAnsi="Arial Narrow"/>
          <w:sz w:val="18"/>
          <w:szCs w:val="18"/>
        </w:rPr>
      </w:pPr>
    </w:p>
    <w:p w14:paraId="4F4E3F7A" w14:textId="77777777" w:rsidR="00F63273" w:rsidRPr="0064271F" w:rsidRDefault="00F63273" w:rsidP="00F63273">
      <w:pPr>
        <w:rPr>
          <w:rFonts w:ascii="Arial Narrow" w:hAnsi="Arial Narrow"/>
          <w:b/>
          <w:bCs/>
          <w:sz w:val="24"/>
          <w:szCs w:val="24"/>
        </w:rPr>
      </w:pPr>
    </w:p>
    <w:p w14:paraId="07E615CC" w14:textId="77777777" w:rsidR="00F63273" w:rsidRDefault="00F63273" w:rsidP="00F63273">
      <w:pPr>
        <w:jc w:val="right"/>
        <w:rPr>
          <w:rFonts w:ascii="Arial Narrow" w:hAnsi="Arial Narrow"/>
        </w:rPr>
      </w:pPr>
    </w:p>
    <w:p w14:paraId="20DEEADC" w14:textId="77777777" w:rsidR="00F63273" w:rsidRDefault="00F63273" w:rsidP="00F63273">
      <w:pPr>
        <w:jc w:val="right"/>
        <w:rPr>
          <w:rFonts w:ascii="Arial Narrow" w:hAnsi="Arial Narrow"/>
        </w:rPr>
      </w:pPr>
    </w:p>
    <w:p w14:paraId="4BB6D2B4" w14:textId="77777777" w:rsidR="009A23E2" w:rsidRDefault="009A23E2">
      <w:pPr>
        <w:spacing w:after="160"/>
        <w:jc w:val="left"/>
        <w:rPr>
          <w:b/>
          <w:bCs/>
          <w:sz w:val="24"/>
          <w:szCs w:val="24"/>
        </w:rPr>
      </w:pPr>
    </w:p>
    <w:sectPr w:rsidR="009A23E2" w:rsidSect="00CC6638">
      <w:headerReference w:type="default" r:id="rId8"/>
      <w:footerReference w:type="default" r:id="rId9"/>
      <w:pgSz w:w="12240" w:h="15840" w:code="1"/>
      <w:pgMar w:top="1985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8644" w14:textId="77777777" w:rsidR="004A341D" w:rsidRDefault="004A341D" w:rsidP="00194642">
      <w:pPr>
        <w:spacing w:line="240" w:lineRule="auto"/>
      </w:pPr>
      <w:r>
        <w:separator/>
      </w:r>
    </w:p>
  </w:endnote>
  <w:endnote w:type="continuationSeparator" w:id="0">
    <w:p w14:paraId="4724674B" w14:textId="77777777" w:rsidR="004A341D" w:rsidRDefault="004A341D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FFD" w14:textId="0C2D51A0" w:rsidR="00F7432D" w:rsidRPr="00F7432D" w:rsidRDefault="00E16CB4">
    <w:pPr>
      <w:pStyle w:val="Piedepgina"/>
      <w:jc w:val="right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B21618" wp14:editId="660682D7">
          <wp:simplePos x="0" y="0"/>
          <wp:positionH relativeFrom="page">
            <wp:align>left</wp:align>
          </wp:positionH>
          <wp:positionV relativeFrom="paragraph">
            <wp:posOffset>-201390</wp:posOffset>
          </wp:positionV>
          <wp:extent cx="7731125" cy="110680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" t="90779" r="-621" b="-1879"/>
                  <a:stretch/>
                </pic:blipFill>
                <pic:spPr bwMode="auto">
                  <a:xfrm>
                    <a:off x="0" y="0"/>
                    <a:ext cx="7731125" cy="1106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80D7" w14:textId="77777777" w:rsidR="00114573" w:rsidRDefault="00114573" w:rsidP="00FA4E2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8260" w14:textId="77777777" w:rsidR="004A341D" w:rsidRDefault="004A341D" w:rsidP="00194642">
      <w:pPr>
        <w:spacing w:line="240" w:lineRule="auto"/>
      </w:pPr>
      <w:r>
        <w:separator/>
      </w:r>
    </w:p>
  </w:footnote>
  <w:footnote w:type="continuationSeparator" w:id="0">
    <w:p w14:paraId="4668FDFB" w14:textId="77777777" w:rsidR="004A341D" w:rsidRDefault="004A341D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6F97" w14:textId="77777777" w:rsidR="00194642" w:rsidRDefault="001946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0EF6C1" wp14:editId="341D00BD">
          <wp:simplePos x="0" y="0"/>
          <wp:positionH relativeFrom="margin">
            <wp:align>center</wp:align>
          </wp:positionH>
          <wp:positionV relativeFrom="paragraph">
            <wp:posOffset>-655983</wp:posOffset>
          </wp:positionV>
          <wp:extent cx="7755089" cy="9000000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768"/>
                  <a:stretch/>
                </pic:blipFill>
                <pic:spPr bwMode="auto">
                  <a:xfrm>
                    <a:off x="0" y="0"/>
                    <a:ext cx="7755255" cy="9000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D"/>
    <w:multiLevelType w:val="multilevel"/>
    <w:tmpl w:val="0000001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E"/>
    <w:multiLevelType w:val="multilevel"/>
    <w:tmpl w:val="000000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212E3"/>
    <w:multiLevelType w:val="hybridMultilevel"/>
    <w:tmpl w:val="8B90A4B4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46210"/>
    <w:multiLevelType w:val="hybridMultilevel"/>
    <w:tmpl w:val="29446D0E"/>
    <w:lvl w:ilvl="0" w:tplc="5F363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11E21"/>
    <w:multiLevelType w:val="multilevel"/>
    <w:tmpl w:val="334400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E0C1D"/>
    <w:multiLevelType w:val="hybridMultilevel"/>
    <w:tmpl w:val="6B728DC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50F9F"/>
    <w:multiLevelType w:val="hybridMultilevel"/>
    <w:tmpl w:val="FE8CEC7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505D53C7"/>
    <w:multiLevelType w:val="hybridMultilevel"/>
    <w:tmpl w:val="04021496"/>
    <w:lvl w:ilvl="0" w:tplc="0D524F2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F10D8"/>
    <w:multiLevelType w:val="multilevel"/>
    <w:tmpl w:val="C4A808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423334"/>
    <w:multiLevelType w:val="multilevel"/>
    <w:tmpl w:val="000000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0247432">
    <w:abstractNumId w:val="15"/>
  </w:num>
  <w:num w:numId="2" w16cid:durableId="1851530757">
    <w:abstractNumId w:val="6"/>
  </w:num>
  <w:num w:numId="3" w16cid:durableId="1595626282">
    <w:abstractNumId w:val="9"/>
  </w:num>
  <w:num w:numId="4" w16cid:durableId="1679769917">
    <w:abstractNumId w:val="16"/>
  </w:num>
  <w:num w:numId="5" w16cid:durableId="1380477208">
    <w:abstractNumId w:val="4"/>
  </w:num>
  <w:num w:numId="6" w16cid:durableId="156655703">
    <w:abstractNumId w:val="12"/>
  </w:num>
  <w:num w:numId="7" w16cid:durableId="1676109564">
    <w:abstractNumId w:val="36"/>
  </w:num>
  <w:num w:numId="8" w16cid:durableId="283195485">
    <w:abstractNumId w:val="29"/>
  </w:num>
  <w:num w:numId="9" w16cid:durableId="2123189460">
    <w:abstractNumId w:val="28"/>
  </w:num>
  <w:num w:numId="10" w16cid:durableId="704141369">
    <w:abstractNumId w:val="8"/>
  </w:num>
  <w:num w:numId="11" w16cid:durableId="1058288368">
    <w:abstractNumId w:val="7"/>
  </w:num>
  <w:num w:numId="12" w16cid:durableId="1467703093">
    <w:abstractNumId w:val="0"/>
  </w:num>
  <w:num w:numId="13" w16cid:durableId="829953183">
    <w:abstractNumId w:val="11"/>
  </w:num>
  <w:num w:numId="14" w16cid:durableId="1241333828">
    <w:abstractNumId w:val="5"/>
  </w:num>
  <w:num w:numId="15" w16cid:durableId="1059129490">
    <w:abstractNumId w:val="14"/>
  </w:num>
  <w:num w:numId="16" w16cid:durableId="1980840964">
    <w:abstractNumId w:val="33"/>
  </w:num>
  <w:num w:numId="17" w16cid:durableId="727530754">
    <w:abstractNumId w:val="21"/>
  </w:num>
  <w:num w:numId="18" w16cid:durableId="686710628">
    <w:abstractNumId w:val="19"/>
  </w:num>
  <w:num w:numId="19" w16cid:durableId="1233664627">
    <w:abstractNumId w:val="30"/>
  </w:num>
  <w:num w:numId="20" w16cid:durableId="2118593342">
    <w:abstractNumId w:val="13"/>
  </w:num>
  <w:num w:numId="21" w16cid:durableId="845680696">
    <w:abstractNumId w:val="10"/>
  </w:num>
  <w:num w:numId="22" w16cid:durableId="1723138755">
    <w:abstractNumId w:val="32"/>
  </w:num>
  <w:num w:numId="23" w16cid:durableId="564610384">
    <w:abstractNumId w:val="17"/>
  </w:num>
  <w:num w:numId="24" w16cid:durableId="1375881949">
    <w:abstractNumId w:val="18"/>
  </w:num>
  <w:num w:numId="25" w16cid:durableId="1368680665">
    <w:abstractNumId w:val="35"/>
  </w:num>
  <w:num w:numId="26" w16cid:durableId="413279266">
    <w:abstractNumId w:val="37"/>
  </w:num>
  <w:num w:numId="27" w16cid:durableId="1587882102">
    <w:abstractNumId w:val="25"/>
  </w:num>
  <w:num w:numId="28" w16cid:durableId="1708985367">
    <w:abstractNumId w:val="26"/>
  </w:num>
  <w:num w:numId="29" w16cid:durableId="2114014919">
    <w:abstractNumId w:val="20"/>
  </w:num>
  <w:num w:numId="30" w16cid:durableId="1608151150">
    <w:abstractNumId w:val="27"/>
  </w:num>
  <w:num w:numId="31" w16cid:durableId="1179009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1504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062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58877662">
    <w:abstractNumId w:val="34"/>
  </w:num>
  <w:num w:numId="35" w16cid:durableId="1063530184">
    <w:abstractNumId w:val="23"/>
  </w:num>
  <w:num w:numId="36" w16cid:durableId="2102331484">
    <w:abstractNumId w:val="24"/>
  </w:num>
  <w:num w:numId="37" w16cid:durableId="1732537610">
    <w:abstractNumId w:val="31"/>
  </w:num>
  <w:num w:numId="38" w16cid:durableId="3465677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73"/>
    <w:rsid w:val="00032BCD"/>
    <w:rsid w:val="00051E2A"/>
    <w:rsid w:val="0008519A"/>
    <w:rsid w:val="000915BC"/>
    <w:rsid w:val="000B33A2"/>
    <w:rsid w:val="000B5639"/>
    <w:rsid w:val="000B7A3A"/>
    <w:rsid w:val="000C1D41"/>
    <w:rsid w:val="000C4B35"/>
    <w:rsid w:val="000C7B34"/>
    <w:rsid w:val="000D2252"/>
    <w:rsid w:val="000E521A"/>
    <w:rsid w:val="00100937"/>
    <w:rsid w:val="00114573"/>
    <w:rsid w:val="001311F6"/>
    <w:rsid w:val="00143E38"/>
    <w:rsid w:val="00154673"/>
    <w:rsid w:val="00156911"/>
    <w:rsid w:val="00194642"/>
    <w:rsid w:val="001A2278"/>
    <w:rsid w:val="001B7DAD"/>
    <w:rsid w:val="001D08D9"/>
    <w:rsid w:val="001E06C0"/>
    <w:rsid w:val="001E5DF9"/>
    <w:rsid w:val="001F4B8B"/>
    <w:rsid w:val="002000EC"/>
    <w:rsid w:val="00205FE3"/>
    <w:rsid w:val="002221B2"/>
    <w:rsid w:val="002274AB"/>
    <w:rsid w:val="002C78A2"/>
    <w:rsid w:val="002D56E4"/>
    <w:rsid w:val="002E0D1F"/>
    <w:rsid w:val="002E1BFF"/>
    <w:rsid w:val="002E503A"/>
    <w:rsid w:val="00312F6E"/>
    <w:rsid w:val="00336890"/>
    <w:rsid w:val="00350D89"/>
    <w:rsid w:val="00367605"/>
    <w:rsid w:val="0037285A"/>
    <w:rsid w:val="0038300E"/>
    <w:rsid w:val="0039715B"/>
    <w:rsid w:val="003C6EC2"/>
    <w:rsid w:val="003D4186"/>
    <w:rsid w:val="003E16FA"/>
    <w:rsid w:val="003F1C47"/>
    <w:rsid w:val="003F4B79"/>
    <w:rsid w:val="0042114A"/>
    <w:rsid w:val="0042159F"/>
    <w:rsid w:val="0044156A"/>
    <w:rsid w:val="0044247D"/>
    <w:rsid w:val="004507C0"/>
    <w:rsid w:val="004675C0"/>
    <w:rsid w:val="00471B05"/>
    <w:rsid w:val="00494C15"/>
    <w:rsid w:val="004A341D"/>
    <w:rsid w:val="004A6F98"/>
    <w:rsid w:val="004B468C"/>
    <w:rsid w:val="004D3F99"/>
    <w:rsid w:val="004F41B1"/>
    <w:rsid w:val="004F6BF3"/>
    <w:rsid w:val="00532559"/>
    <w:rsid w:val="00536482"/>
    <w:rsid w:val="0054009A"/>
    <w:rsid w:val="00540BB7"/>
    <w:rsid w:val="00540C37"/>
    <w:rsid w:val="00550238"/>
    <w:rsid w:val="00573BBB"/>
    <w:rsid w:val="00574930"/>
    <w:rsid w:val="0058736F"/>
    <w:rsid w:val="005A1B21"/>
    <w:rsid w:val="00605A14"/>
    <w:rsid w:val="0061253D"/>
    <w:rsid w:val="0063578B"/>
    <w:rsid w:val="006430E4"/>
    <w:rsid w:val="006445C0"/>
    <w:rsid w:val="00647E25"/>
    <w:rsid w:val="006515CF"/>
    <w:rsid w:val="006607F8"/>
    <w:rsid w:val="00660A23"/>
    <w:rsid w:val="00662671"/>
    <w:rsid w:val="0067155A"/>
    <w:rsid w:val="00687D7F"/>
    <w:rsid w:val="006A3141"/>
    <w:rsid w:val="006A709D"/>
    <w:rsid w:val="006C3B0C"/>
    <w:rsid w:val="006D1602"/>
    <w:rsid w:val="006E76D8"/>
    <w:rsid w:val="006E7B20"/>
    <w:rsid w:val="00711031"/>
    <w:rsid w:val="00721C72"/>
    <w:rsid w:val="007519C8"/>
    <w:rsid w:val="0076124C"/>
    <w:rsid w:val="00763539"/>
    <w:rsid w:val="007700F7"/>
    <w:rsid w:val="007905E6"/>
    <w:rsid w:val="007B048E"/>
    <w:rsid w:val="007C5FD7"/>
    <w:rsid w:val="007D779B"/>
    <w:rsid w:val="00825C87"/>
    <w:rsid w:val="00830A08"/>
    <w:rsid w:val="00833F8A"/>
    <w:rsid w:val="008471F7"/>
    <w:rsid w:val="00862CC6"/>
    <w:rsid w:val="00873D70"/>
    <w:rsid w:val="008807D4"/>
    <w:rsid w:val="008912A0"/>
    <w:rsid w:val="008A093D"/>
    <w:rsid w:val="008A4BDF"/>
    <w:rsid w:val="008B5549"/>
    <w:rsid w:val="008B7393"/>
    <w:rsid w:val="008F2412"/>
    <w:rsid w:val="008F6C3A"/>
    <w:rsid w:val="00901431"/>
    <w:rsid w:val="00905EE2"/>
    <w:rsid w:val="009129F4"/>
    <w:rsid w:val="00972156"/>
    <w:rsid w:val="009778AB"/>
    <w:rsid w:val="00995C93"/>
    <w:rsid w:val="009A23E2"/>
    <w:rsid w:val="009C061B"/>
    <w:rsid w:val="009D05BF"/>
    <w:rsid w:val="009E4828"/>
    <w:rsid w:val="00A35F51"/>
    <w:rsid w:val="00A67B87"/>
    <w:rsid w:val="00A74140"/>
    <w:rsid w:val="00A95D19"/>
    <w:rsid w:val="00A961F6"/>
    <w:rsid w:val="00AA2602"/>
    <w:rsid w:val="00AA5DFC"/>
    <w:rsid w:val="00AB29D2"/>
    <w:rsid w:val="00AC1164"/>
    <w:rsid w:val="00AC3CAC"/>
    <w:rsid w:val="00AE3C7C"/>
    <w:rsid w:val="00AF0194"/>
    <w:rsid w:val="00AF3548"/>
    <w:rsid w:val="00AF3CED"/>
    <w:rsid w:val="00AF6755"/>
    <w:rsid w:val="00B07BB0"/>
    <w:rsid w:val="00B17535"/>
    <w:rsid w:val="00B24BB7"/>
    <w:rsid w:val="00B47AD2"/>
    <w:rsid w:val="00B5251C"/>
    <w:rsid w:val="00B80B47"/>
    <w:rsid w:val="00B85031"/>
    <w:rsid w:val="00B93104"/>
    <w:rsid w:val="00C1188D"/>
    <w:rsid w:val="00C16F37"/>
    <w:rsid w:val="00C36F66"/>
    <w:rsid w:val="00C93F63"/>
    <w:rsid w:val="00C96F9F"/>
    <w:rsid w:val="00CA010D"/>
    <w:rsid w:val="00CB6C19"/>
    <w:rsid w:val="00CC6638"/>
    <w:rsid w:val="00CD037F"/>
    <w:rsid w:val="00CD501F"/>
    <w:rsid w:val="00CE2737"/>
    <w:rsid w:val="00CE605B"/>
    <w:rsid w:val="00CF7448"/>
    <w:rsid w:val="00D0741F"/>
    <w:rsid w:val="00D23F9D"/>
    <w:rsid w:val="00D25632"/>
    <w:rsid w:val="00D422DA"/>
    <w:rsid w:val="00D60612"/>
    <w:rsid w:val="00D830E7"/>
    <w:rsid w:val="00D93702"/>
    <w:rsid w:val="00D94ED1"/>
    <w:rsid w:val="00DA6359"/>
    <w:rsid w:val="00DE1BB3"/>
    <w:rsid w:val="00DF7084"/>
    <w:rsid w:val="00E16CB4"/>
    <w:rsid w:val="00E27264"/>
    <w:rsid w:val="00E30971"/>
    <w:rsid w:val="00E55D45"/>
    <w:rsid w:val="00E616AB"/>
    <w:rsid w:val="00E82EFC"/>
    <w:rsid w:val="00E875B7"/>
    <w:rsid w:val="00E97C96"/>
    <w:rsid w:val="00EB6693"/>
    <w:rsid w:val="00EE563A"/>
    <w:rsid w:val="00F020F5"/>
    <w:rsid w:val="00F061DB"/>
    <w:rsid w:val="00F25046"/>
    <w:rsid w:val="00F32CBA"/>
    <w:rsid w:val="00F53278"/>
    <w:rsid w:val="00F57F6C"/>
    <w:rsid w:val="00F63273"/>
    <w:rsid w:val="00F65034"/>
    <w:rsid w:val="00F7432D"/>
    <w:rsid w:val="00F92840"/>
    <w:rsid w:val="00FA4E21"/>
    <w:rsid w:val="00FB3C6A"/>
    <w:rsid w:val="00FC1D47"/>
    <w:rsid w:val="00FC5538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CA6D7A"/>
  <w15:chartTrackingRefBased/>
  <w15:docId w15:val="{B9AA7C5D-B296-4D59-9341-75412B0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73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B47AD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7AD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A2602"/>
    <w:pPr>
      <w:spacing w:after="0" w:line="240" w:lineRule="auto"/>
    </w:pPr>
    <w:rPr>
      <w:rFonts w:ascii="Arial" w:hAnsi="Arial"/>
      <w:lang w:val="es-GT"/>
    </w:rPr>
  </w:style>
  <w:style w:type="paragraph" w:customStyle="1" w:styleId="Prrafodelista1">
    <w:name w:val="Párrafo de lista1"/>
    <w:basedOn w:val="Normal"/>
    <w:qFormat/>
    <w:rsid w:val="00F63273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F63273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F632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273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F63273"/>
    <w:pPr>
      <w:numPr>
        <w:numId w:val="13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3273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C5538"/>
    <w:rPr>
      <w:rFonts w:ascii="Calibri" w:eastAsia="Calibri" w:hAnsi="Calibri" w:cs="Times New Roman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RTIZR\Documents\Plantillas%20personalizadas%20de%20Office\PLANTILLA%20FICH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0D17-768E-4A6A-9323-DCF45BD5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FICHAS</Template>
  <TotalTime>59</TotalTime>
  <Pages>5</Pages>
  <Words>1377</Words>
  <Characters>7578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DIORTIZR</dc:creator>
  <cp:keywords/>
  <dc:description/>
  <cp:lastModifiedBy>Dania ortiz</cp:lastModifiedBy>
  <cp:revision>12</cp:revision>
  <cp:lastPrinted>2022-08-08T19:05:00Z</cp:lastPrinted>
  <dcterms:created xsi:type="dcterms:W3CDTF">2022-09-07T16:39:00Z</dcterms:created>
  <dcterms:modified xsi:type="dcterms:W3CDTF">2022-09-22T22:06:00Z</dcterms:modified>
</cp:coreProperties>
</file>