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FA27" w14:textId="77777777" w:rsidR="003565F3" w:rsidRDefault="003565F3" w:rsidP="0013482F">
      <w:pPr>
        <w:jc w:val="right"/>
      </w:pPr>
    </w:p>
    <w:p w14:paraId="2F0D2E02" w14:textId="1860A1C6" w:rsidR="0039715B" w:rsidRDefault="0054009A" w:rsidP="0013482F">
      <w:pPr>
        <w:jc w:val="right"/>
      </w:pPr>
      <w:r>
        <w:t>Ref. STA</w:t>
      </w:r>
      <w:r w:rsidR="00825C87" w:rsidRPr="005B3DDE">
        <w:t>/DG</w:t>
      </w:r>
      <w:r w:rsidR="00AC3CAC" w:rsidRPr="005B3DDE">
        <w:t>DCFC-</w:t>
      </w:r>
      <w:r w:rsidR="0039715B" w:rsidRPr="005B3DDE">
        <w:t>00</w:t>
      </w:r>
      <w:r w:rsidR="0071419F" w:rsidRPr="005B3DDE">
        <w:t>2</w:t>
      </w:r>
    </w:p>
    <w:p w14:paraId="6A3D7316" w14:textId="075C1466" w:rsidR="00EE563A" w:rsidRPr="00EE563A" w:rsidRDefault="00EE563A" w:rsidP="00EE563A">
      <w:pPr>
        <w:pStyle w:val="Ttulo1"/>
        <w:jc w:val="center"/>
        <w:rPr>
          <w:b/>
          <w:bCs/>
        </w:rPr>
      </w:pPr>
      <w:r w:rsidRPr="00EE563A">
        <w:rPr>
          <w:b/>
          <w:bCs/>
        </w:rPr>
        <w:t>FICHA DE SIMPLIFICACIÓN DE TRÁMITES ADMINISTRATIVOS</w:t>
      </w:r>
    </w:p>
    <w:p w14:paraId="6C6EE4E0" w14:textId="77777777" w:rsidR="00EE563A" w:rsidRPr="00EE563A" w:rsidRDefault="00EE563A"/>
    <w:p w14:paraId="79193500" w14:textId="5C70AEF2" w:rsidR="000B7A3A" w:rsidRDefault="000B7A3A">
      <w:r>
        <w:t>Con base al artículo 10 del Decreto 5-2021 “</w:t>
      </w:r>
      <w:r w:rsidRPr="000B7A3A">
        <w:t>LEY PARA LA SIMPLIFICACIÓN DE REQUISITOS Y TRÁMITES ADMINISTRATIVOS</w:t>
      </w:r>
      <w:r>
        <w:t>” este ministerio, prev</w:t>
      </w:r>
      <w:r w:rsidR="00F65034">
        <w:t>i</w:t>
      </w:r>
      <w:r>
        <w:t>o a la creación o modificación del presente trámite administrativo</w:t>
      </w:r>
      <w:r w:rsidR="00AF0194">
        <w:t xml:space="preserve">, pone a disposición de los usuarios las modificaciones propuestas </w:t>
      </w:r>
      <w:r w:rsidR="00CA010D">
        <w:t xml:space="preserve">para presentar observaciones. </w:t>
      </w:r>
    </w:p>
    <w:p w14:paraId="4121D147" w14:textId="49666383" w:rsidR="00194642" w:rsidRPr="00EE563A" w:rsidRDefault="00194642"/>
    <w:tbl>
      <w:tblPr>
        <w:tblStyle w:val="Tablaconcuadrcula"/>
        <w:tblW w:w="0" w:type="auto"/>
        <w:tblLook w:val="04A0" w:firstRow="1" w:lastRow="0" w:firstColumn="1" w:lastColumn="0" w:noHBand="0" w:noVBand="1"/>
      </w:tblPr>
      <w:tblGrid>
        <w:gridCol w:w="3235"/>
        <w:gridCol w:w="6115"/>
      </w:tblGrid>
      <w:tr w:rsidR="00194642" w:rsidRPr="004F41B1" w14:paraId="216E5EA5" w14:textId="77777777" w:rsidTr="5F4A905B">
        <w:trPr>
          <w:tblHeader/>
        </w:trPr>
        <w:tc>
          <w:tcPr>
            <w:tcW w:w="3235" w:type="dxa"/>
          </w:tcPr>
          <w:p w14:paraId="60B49474" w14:textId="77777777" w:rsidR="00194642" w:rsidRPr="000B33A2" w:rsidRDefault="00194642" w:rsidP="000B33A2">
            <w:pPr>
              <w:rPr>
                <w:b/>
                <w:bCs/>
              </w:rPr>
            </w:pPr>
            <w:r w:rsidRPr="000B33A2">
              <w:rPr>
                <w:b/>
                <w:bCs/>
              </w:rPr>
              <w:t>NOMBRE DEL PROCESO O TRAMITE ADMINISTRATIVO</w:t>
            </w:r>
          </w:p>
        </w:tc>
        <w:tc>
          <w:tcPr>
            <w:tcW w:w="6115" w:type="dxa"/>
            <w:shd w:val="clear" w:color="auto" w:fill="2F5496" w:themeFill="accent1" w:themeFillShade="BF"/>
          </w:tcPr>
          <w:p w14:paraId="0AB01DA8" w14:textId="59C4AF91" w:rsidR="00194642" w:rsidRPr="0054009A" w:rsidRDefault="34C03F8F" w:rsidP="0054009A">
            <w:pPr>
              <w:jc w:val="center"/>
              <w:rPr>
                <w:color w:val="FFFFFF" w:themeColor="background1"/>
                <w:sz w:val="32"/>
                <w:szCs w:val="32"/>
              </w:rPr>
            </w:pPr>
            <w:r w:rsidRPr="5F4A905B">
              <w:rPr>
                <w:color w:val="FFFFFF" w:themeColor="background1"/>
                <w:sz w:val="32"/>
                <w:szCs w:val="32"/>
              </w:rPr>
              <w:t xml:space="preserve">Solicitud de Apoyo a </w:t>
            </w:r>
            <w:r w:rsidR="00514B14" w:rsidRPr="5F4A905B">
              <w:rPr>
                <w:color w:val="FFFFFF" w:themeColor="background1"/>
                <w:sz w:val="32"/>
                <w:szCs w:val="32"/>
              </w:rPr>
              <w:t>Publicaciones Socioculturales</w:t>
            </w:r>
          </w:p>
        </w:tc>
      </w:tr>
    </w:tbl>
    <w:p w14:paraId="6FBDB349" w14:textId="5B93EFB4" w:rsidR="00EE563A" w:rsidRDefault="00EE563A"/>
    <w:tbl>
      <w:tblPr>
        <w:tblStyle w:val="Tablaconcuadrcula"/>
        <w:tblW w:w="0" w:type="auto"/>
        <w:tblLook w:val="04A0" w:firstRow="1" w:lastRow="0" w:firstColumn="1" w:lastColumn="0" w:noHBand="0" w:noVBand="1"/>
      </w:tblPr>
      <w:tblGrid>
        <w:gridCol w:w="3235"/>
        <w:gridCol w:w="6115"/>
      </w:tblGrid>
      <w:tr w:rsidR="00EE563A" w14:paraId="4D81F61A" w14:textId="77777777" w:rsidTr="00DD5796">
        <w:tc>
          <w:tcPr>
            <w:tcW w:w="3235" w:type="dxa"/>
            <w:shd w:val="clear" w:color="auto" w:fill="2F5496" w:themeFill="accent1" w:themeFillShade="BF"/>
            <w:vAlign w:val="center"/>
          </w:tcPr>
          <w:p w14:paraId="32CA5F2F" w14:textId="77777777" w:rsidR="00EE563A" w:rsidRDefault="00EE563A" w:rsidP="005420D6">
            <w:pPr>
              <w:rPr>
                <w:rFonts w:cs="Arial"/>
                <w:b/>
                <w:bCs/>
                <w:color w:val="FFFFFF" w:themeColor="background1"/>
              </w:rPr>
            </w:pPr>
          </w:p>
          <w:p w14:paraId="05B2FBF5" w14:textId="3E7893C9" w:rsidR="00EE563A" w:rsidRDefault="00EE563A" w:rsidP="005420D6">
            <w:pPr>
              <w:rPr>
                <w:rFonts w:cs="Arial"/>
                <w:b/>
                <w:bCs/>
                <w:color w:val="FFFFFF" w:themeColor="background1"/>
              </w:rPr>
            </w:pPr>
            <w:r>
              <w:rPr>
                <w:rFonts w:cs="Arial"/>
                <w:b/>
                <w:bCs/>
                <w:color w:val="FFFFFF" w:themeColor="background1"/>
              </w:rPr>
              <w:t>Dependencia</w:t>
            </w:r>
          </w:p>
          <w:p w14:paraId="3D93BC7C" w14:textId="6756BD8F" w:rsidR="00EE563A" w:rsidRPr="00EE563A" w:rsidRDefault="00EE563A" w:rsidP="005420D6">
            <w:pPr>
              <w:rPr>
                <w:color w:val="FFFFFF" w:themeColor="background1"/>
              </w:rPr>
            </w:pPr>
          </w:p>
        </w:tc>
        <w:tc>
          <w:tcPr>
            <w:tcW w:w="6115" w:type="dxa"/>
            <w:shd w:val="clear" w:color="auto" w:fill="auto"/>
            <w:vAlign w:val="center"/>
          </w:tcPr>
          <w:p w14:paraId="67B2B2CB" w14:textId="51200F7B" w:rsidR="00EE563A" w:rsidRPr="00EE563A" w:rsidRDefault="00EE563A" w:rsidP="005420D6">
            <w:r>
              <w:t>Dirección General de</w:t>
            </w:r>
            <w:r w:rsidR="00662671">
              <w:t xml:space="preserve"> Desarrollo Cultural y Fortalecimiento de las Culturas</w:t>
            </w:r>
          </w:p>
        </w:tc>
      </w:tr>
    </w:tbl>
    <w:p w14:paraId="285A4923" w14:textId="1562F175" w:rsidR="00CA010D" w:rsidRDefault="00CA010D"/>
    <w:tbl>
      <w:tblPr>
        <w:tblStyle w:val="Tablaconcuadrcula"/>
        <w:tblW w:w="0" w:type="auto"/>
        <w:tblLook w:val="04A0" w:firstRow="1" w:lastRow="0" w:firstColumn="1" w:lastColumn="0" w:noHBand="0" w:noVBand="1"/>
      </w:tblPr>
      <w:tblGrid>
        <w:gridCol w:w="3235"/>
        <w:gridCol w:w="6115"/>
      </w:tblGrid>
      <w:tr w:rsidR="00D94ED1" w14:paraId="6378A7D6" w14:textId="77777777" w:rsidTr="005420D6">
        <w:tc>
          <w:tcPr>
            <w:tcW w:w="3235" w:type="dxa"/>
            <w:shd w:val="clear" w:color="auto" w:fill="2F5496" w:themeFill="accent1" w:themeFillShade="BF"/>
          </w:tcPr>
          <w:p w14:paraId="54B0EFA5" w14:textId="30089975" w:rsidR="00D94ED1" w:rsidRPr="002C78A2" w:rsidRDefault="00D94ED1" w:rsidP="002C78A2">
            <w:pPr>
              <w:spacing w:before="60" w:after="60"/>
              <w:rPr>
                <w:rFonts w:cs="Arial"/>
                <w:b/>
                <w:bCs/>
                <w:color w:val="FFFFFF" w:themeColor="background1"/>
              </w:rPr>
            </w:pPr>
            <w:r>
              <w:rPr>
                <w:rFonts w:cs="Arial"/>
                <w:b/>
                <w:bCs/>
                <w:color w:val="FFFFFF" w:themeColor="background1"/>
              </w:rPr>
              <w:t>Propuesta</w:t>
            </w:r>
          </w:p>
        </w:tc>
        <w:tc>
          <w:tcPr>
            <w:tcW w:w="6115" w:type="dxa"/>
            <w:shd w:val="clear" w:color="auto" w:fill="auto"/>
          </w:tcPr>
          <w:p w14:paraId="7F1854C3" w14:textId="6F477210" w:rsidR="00D94ED1" w:rsidRPr="00EE563A" w:rsidRDefault="00D94ED1" w:rsidP="005273D8">
            <w:pPr>
              <w:spacing w:before="60" w:after="60"/>
            </w:pPr>
            <w:r w:rsidRPr="00CE2737">
              <w:t xml:space="preserve">Reducir el plazo de </w:t>
            </w:r>
            <w:r w:rsidR="004507C0" w:rsidRPr="00CE2737">
              <w:t xml:space="preserve">respuesta al solicitante y de </w:t>
            </w:r>
            <w:r w:rsidRPr="00CE2737">
              <w:t>la gestión</w:t>
            </w:r>
            <w:r w:rsidR="008F6C3A" w:rsidRPr="00CE2737">
              <w:t>, actualmente se utiliza el formulario “</w:t>
            </w:r>
            <w:r w:rsidR="00CE2737">
              <w:t xml:space="preserve">Formulario de solicitud de </w:t>
            </w:r>
            <w:r w:rsidR="005273D8">
              <w:t>Apoyo a Publicaciones Socioc</w:t>
            </w:r>
            <w:r w:rsidR="00CE2737">
              <w:t>ulturales</w:t>
            </w:r>
            <w:r w:rsidR="002000EC" w:rsidRPr="00CE2737">
              <w:t>”</w:t>
            </w:r>
          </w:p>
        </w:tc>
      </w:tr>
    </w:tbl>
    <w:p w14:paraId="0FD5C41D" w14:textId="201A5C24" w:rsidR="00D94ED1" w:rsidRDefault="00D94ED1"/>
    <w:p w14:paraId="2E4D962A" w14:textId="7DB7E392" w:rsidR="00336890" w:rsidRDefault="00336890"/>
    <w:p w14:paraId="12A259F8" w14:textId="4716507F" w:rsidR="0042159F" w:rsidRPr="0042159F" w:rsidRDefault="0042159F" w:rsidP="0042159F">
      <w:pPr>
        <w:pBdr>
          <w:bottom w:val="single" w:sz="4" w:space="1" w:color="auto"/>
        </w:pBdr>
        <w:shd w:val="clear" w:color="auto" w:fill="2F5496" w:themeFill="accent1" w:themeFillShade="BF"/>
        <w:spacing w:before="60" w:after="60"/>
        <w:jc w:val="center"/>
        <w:rPr>
          <w:color w:val="FFFFFF" w:themeColor="background1"/>
        </w:rPr>
      </w:pPr>
      <w:r w:rsidRPr="0042159F">
        <w:rPr>
          <w:color w:val="FFFFFF" w:themeColor="background1"/>
        </w:rPr>
        <w:t>REQUISITOS</w:t>
      </w:r>
    </w:p>
    <w:p w14:paraId="20B8C8A2" w14:textId="02F261DC" w:rsidR="0042159F" w:rsidRDefault="0042159F"/>
    <w:tbl>
      <w:tblPr>
        <w:tblStyle w:val="Tablaconcuadrcula"/>
        <w:tblW w:w="0" w:type="auto"/>
        <w:tblLook w:val="04A0" w:firstRow="1" w:lastRow="0" w:firstColumn="1" w:lastColumn="0" w:noHBand="0" w:noVBand="1"/>
      </w:tblPr>
      <w:tblGrid>
        <w:gridCol w:w="4675"/>
        <w:gridCol w:w="4675"/>
      </w:tblGrid>
      <w:tr w:rsidR="00A74140" w:rsidRPr="00860E56" w14:paraId="1635471A" w14:textId="77777777" w:rsidTr="000E521A">
        <w:trPr>
          <w:trHeight w:val="425"/>
        </w:trPr>
        <w:tc>
          <w:tcPr>
            <w:tcW w:w="4675" w:type="dxa"/>
            <w:shd w:val="clear" w:color="auto" w:fill="8EAADB" w:themeFill="accent1" w:themeFillTint="99"/>
            <w:vAlign w:val="center"/>
          </w:tcPr>
          <w:p w14:paraId="1774D7BA" w14:textId="7B443D81" w:rsidR="00A74140" w:rsidRPr="00860E56" w:rsidRDefault="009A23E2" w:rsidP="009A23E2">
            <w:pPr>
              <w:jc w:val="center"/>
              <w:rPr>
                <w:b/>
                <w:bCs/>
              </w:rPr>
            </w:pPr>
            <w:r w:rsidRPr="00860E56">
              <w:rPr>
                <w:b/>
                <w:bCs/>
              </w:rPr>
              <w:t>REQUISITOS ACTUALES</w:t>
            </w:r>
          </w:p>
        </w:tc>
        <w:tc>
          <w:tcPr>
            <w:tcW w:w="4675" w:type="dxa"/>
            <w:shd w:val="clear" w:color="auto" w:fill="8EAADB" w:themeFill="accent1" w:themeFillTint="99"/>
            <w:vAlign w:val="center"/>
          </w:tcPr>
          <w:p w14:paraId="7884B589" w14:textId="16775C0E" w:rsidR="00A74140" w:rsidRPr="00860E56" w:rsidRDefault="009A23E2" w:rsidP="009A23E2">
            <w:pPr>
              <w:jc w:val="center"/>
              <w:rPr>
                <w:b/>
                <w:bCs/>
              </w:rPr>
            </w:pPr>
            <w:r w:rsidRPr="00860E56">
              <w:rPr>
                <w:b/>
                <w:bCs/>
              </w:rPr>
              <w:t>REQUITOS PROPUESTOS</w:t>
            </w:r>
          </w:p>
        </w:tc>
      </w:tr>
      <w:tr w:rsidR="00310608" w14:paraId="418E2F2D" w14:textId="77777777" w:rsidTr="000E521A">
        <w:trPr>
          <w:trHeight w:val="425"/>
        </w:trPr>
        <w:tc>
          <w:tcPr>
            <w:tcW w:w="4675" w:type="dxa"/>
            <w:vAlign w:val="center"/>
          </w:tcPr>
          <w:p w14:paraId="14F56D84" w14:textId="718D6CB3" w:rsidR="00310608" w:rsidRDefault="00310608" w:rsidP="00310608">
            <w:r>
              <w:t xml:space="preserve">1. Fotocopia de DPI (ambos lados). </w:t>
            </w:r>
          </w:p>
        </w:tc>
        <w:tc>
          <w:tcPr>
            <w:tcW w:w="4675" w:type="dxa"/>
            <w:vAlign w:val="center"/>
          </w:tcPr>
          <w:p w14:paraId="267715DB" w14:textId="4228AF30" w:rsidR="00310608" w:rsidRPr="006362BF" w:rsidRDefault="00310608" w:rsidP="00310608">
            <w:pPr>
              <w:rPr>
                <w:highlight w:val="yellow"/>
              </w:rPr>
            </w:pPr>
            <w:r w:rsidRPr="0051189C">
              <w:t xml:space="preserve">CUI validado por </w:t>
            </w:r>
            <w:r>
              <w:t xml:space="preserve">medio de </w:t>
            </w:r>
            <w:r w:rsidRPr="0051189C">
              <w:t>certificado electrónico del Documento Personal de Identificación emitido por RENAP.</w:t>
            </w:r>
          </w:p>
        </w:tc>
      </w:tr>
      <w:tr w:rsidR="00310608" w14:paraId="03743A84" w14:textId="77777777" w:rsidTr="000E521A">
        <w:trPr>
          <w:trHeight w:val="425"/>
        </w:trPr>
        <w:tc>
          <w:tcPr>
            <w:tcW w:w="4675" w:type="dxa"/>
            <w:vAlign w:val="center"/>
          </w:tcPr>
          <w:p w14:paraId="06B4A92B" w14:textId="79C9DE08" w:rsidR="00310608" w:rsidRDefault="00310608" w:rsidP="00310608">
            <w:r>
              <w:t>2. Si es persona jurídica, d</w:t>
            </w:r>
            <w:r w:rsidRPr="00CE2737">
              <w:t>ocumento que acredite la personería jurídica (nombramiento de representante legal y copia de DPI legible, ambos lados)</w:t>
            </w:r>
            <w:r>
              <w:t>.</w:t>
            </w:r>
          </w:p>
        </w:tc>
        <w:tc>
          <w:tcPr>
            <w:tcW w:w="4675" w:type="dxa"/>
            <w:vAlign w:val="center"/>
          </w:tcPr>
          <w:p w14:paraId="5BCA859A" w14:textId="76EC5E0C" w:rsidR="00310608" w:rsidRPr="006362BF" w:rsidRDefault="00310608" w:rsidP="00310608">
            <w:pPr>
              <w:rPr>
                <w:highlight w:val="yellow"/>
              </w:rPr>
            </w:pPr>
            <w:r w:rsidRPr="0051189C">
              <w:t xml:space="preserve">Si es persona jurídica, documento electrónico emitido por Registro de Personas Jurídicas, del Ministerio de Gobernación, que acredite la personería jurídica o bien, nombramiento de representante legal digital. Validar CUI por </w:t>
            </w:r>
            <w:r>
              <w:t xml:space="preserve">medio de </w:t>
            </w:r>
            <w:r w:rsidRPr="0051189C">
              <w:t>certificado electrónico del Documento Personal de Identificación emitido por RENAP.</w:t>
            </w:r>
          </w:p>
        </w:tc>
      </w:tr>
      <w:tr w:rsidR="004C21B4" w14:paraId="1715F889" w14:textId="77777777" w:rsidTr="000E521A">
        <w:trPr>
          <w:trHeight w:val="425"/>
        </w:trPr>
        <w:tc>
          <w:tcPr>
            <w:tcW w:w="4675" w:type="dxa"/>
            <w:vAlign w:val="center"/>
          </w:tcPr>
          <w:p w14:paraId="7E1E1246" w14:textId="5B4604D3" w:rsidR="004C21B4" w:rsidRDefault="00D54794" w:rsidP="004A6F98">
            <w:r>
              <w:t>3</w:t>
            </w:r>
            <w:r w:rsidR="00F5601A">
              <w:t xml:space="preserve">. </w:t>
            </w:r>
            <w:r w:rsidR="004C21B4">
              <w:t>Adjuntar versión impresa y digital de la obra</w:t>
            </w:r>
          </w:p>
        </w:tc>
        <w:tc>
          <w:tcPr>
            <w:tcW w:w="4675" w:type="dxa"/>
            <w:vAlign w:val="center"/>
          </w:tcPr>
          <w:p w14:paraId="62B00E00" w14:textId="1A30D853" w:rsidR="004C21B4" w:rsidRDefault="004C21B4" w:rsidP="004A6F98">
            <w:r>
              <w:t xml:space="preserve">Adjuntar versión digital </w:t>
            </w:r>
            <w:r w:rsidR="004642A5">
              <w:t xml:space="preserve">editable </w:t>
            </w:r>
            <w:r>
              <w:t>de la obra</w:t>
            </w:r>
            <w:r w:rsidR="00A846B6">
              <w:t>.</w:t>
            </w:r>
          </w:p>
        </w:tc>
      </w:tr>
      <w:tr w:rsidR="004A6F98" w14:paraId="57FEB112" w14:textId="77777777" w:rsidTr="00310608">
        <w:trPr>
          <w:trHeight w:val="425"/>
        </w:trPr>
        <w:tc>
          <w:tcPr>
            <w:tcW w:w="4675" w:type="dxa"/>
            <w:vAlign w:val="center"/>
          </w:tcPr>
          <w:p w14:paraId="534E7BC3" w14:textId="1B5818E7" w:rsidR="004A6F98" w:rsidRDefault="00D54794" w:rsidP="004A6F98">
            <w:r>
              <w:t>4</w:t>
            </w:r>
            <w:r w:rsidR="00F5601A">
              <w:t xml:space="preserve">. </w:t>
            </w:r>
            <w:r w:rsidR="00C8456D">
              <w:t>Presentar c</w:t>
            </w:r>
            <w:r w:rsidR="005273D8">
              <w:t>ertificación de Registro de la Propiedad Intelectual que acredite autoría de la obra</w:t>
            </w:r>
            <w:r w:rsidR="004642A5">
              <w:t>, en original</w:t>
            </w:r>
            <w:r w:rsidR="005273D8">
              <w:t>.</w:t>
            </w:r>
            <w:r w:rsidR="00F5601A">
              <w:t xml:space="preserve"> </w:t>
            </w:r>
          </w:p>
        </w:tc>
        <w:tc>
          <w:tcPr>
            <w:tcW w:w="4675" w:type="dxa"/>
            <w:shd w:val="clear" w:color="auto" w:fill="auto"/>
            <w:vAlign w:val="center"/>
          </w:tcPr>
          <w:p w14:paraId="04EECB6C" w14:textId="722E900C" w:rsidR="004A6F98" w:rsidRDefault="006362BF" w:rsidP="004A6F98">
            <w:r w:rsidRPr="00310608">
              <w:t>C</w:t>
            </w:r>
            <w:r w:rsidR="00C8456D" w:rsidRPr="00310608">
              <w:t xml:space="preserve">ertificación </w:t>
            </w:r>
            <w:r w:rsidRPr="00310608">
              <w:t xml:space="preserve">electrónica </w:t>
            </w:r>
            <w:r w:rsidR="00C8456D" w:rsidRPr="00310608">
              <w:t>de</w:t>
            </w:r>
            <w:r w:rsidRPr="00310608">
              <w:t>l</w:t>
            </w:r>
            <w:r w:rsidR="00C8456D" w:rsidRPr="00310608">
              <w:t xml:space="preserve"> Registro de la Propiedad Intelectual que acredite autoría de la obra.</w:t>
            </w:r>
            <w:r w:rsidR="00F5601A">
              <w:t xml:space="preserve"> </w:t>
            </w:r>
          </w:p>
        </w:tc>
      </w:tr>
      <w:tr w:rsidR="004A6F98" w14:paraId="719ACDB8" w14:textId="77777777" w:rsidTr="000E521A">
        <w:trPr>
          <w:trHeight w:val="425"/>
        </w:trPr>
        <w:tc>
          <w:tcPr>
            <w:tcW w:w="4675" w:type="dxa"/>
            <w:vAlign w:val="center"/>
          </w:tcPr>
          <w:p w14:paraId="60DBDA47" w14:textId="20A35241" w:rsidR="004A6F98" w:rsidRDefault="00D54794" w:rsidP="004A6F98">
            <w:r>
              <w:t>5</w:t>
            </w:r>
            <w:r w:rsidR="00F5601A">
              <w:t xml:space="preserve">. </w:t>
            </w:r>
            <w:r w:rsidR="005273D8">
              <w:t>El autor deberá autorizar por escrito la publicación de la obra en cumplimiento con los requisitos del formato establecido</w:t>
            </w:r>
            <w:r w:rsidR="004A6F98" w:rsidRPr="004A6F98">
              <w:t>.</w:t>
            </w:r>
          </w:p>
        </w:tc>
        <w:tc>
          <w:tcPr>
            <w:tcW w:w="4675" w:type="dxa"/>
            <w:vAlign w:val="center"/>
          </w:tcPr>
          <w:p w14:paraId="6D51AE5B" w14:textId="72188E1B" w:rsidR="004A6F98" w:rsidRDefault="00C8456D" w:rsidP="00173818">
            <w:r>
              <w:t>Completar formulario “Derechos de Autor”</w:t>
            </w:r>
            <w:r w:rsidR="00173818">
              <w:t xml:space="preserve"> (incluye firma del solicitante)</w:t>
            </w:r>
            <w:r w:rsidR="004A6F98" w:rsidRPr="004A6F98">
              <w:t>.</w:t>
            </w:r>
          </w:p>
        </w:tc>
      </w:tr>
      <w:tr w:rsidR="00860E56" w14:paraId="6B4C2816" w14:textId="77777777" w:rsidTr="00D211F1">
        <w:trPr>
          <w:trHeight w:val="425"/>
        </w:trPr>
        <w:tc>
          <w:tcPr>
            <w:tcW w:w="4675" w:type="dxa"/>
            <w:vAlign w:val="center"/>
          </w:tcPr>
          <w:p w14:paraId="756FA968" w14:textId="77777777" w:rsidR="00860E56" w:rsidRDefault="00860E56" w:rsidP="00D211F1">
            <w:r>
              <w:lastRenderedPageBreak/>
              <w:t>Solicitud por escrito dirigida al Director (a) General de Desarrollo Cultural y Fortalecimiento de las Culturas.</w:t>
            </w:r>
          </w:p>
        </w:tc>
        <w:tc>
          <w:tcPr>
            <w:tcW w:w="4675" w:type="dxa"/>
            <w:vAlign w:val="center"/>
          </w:tcPr>
          <w:p w14:paraId="57C2E807" w14:textId="77777777" w:rsidR="00860E56" w:rsidRDefault="00860E56" w:rsidP="00D211F1">
            <w:r>
              <w:t xml:space="preserve">Completar el formulario en línea. </w:t>
            </w:r>
          </w:p>
        </w:tc>
      </w:tr>
      <w:tr w:rsidR="00173818" w14:paraId="3E235AC2" w14:textId="77777777" w:rsidTr="00341B83">
        <w:trPr>
          <w:trHeight w:val="425"/>
        </w:trPr>
        <w:tc>
          <w:tcPr>
            <w:tcW w:w="4675" w:type="dxa"/>
            <w:vAlign w:val="center"/>
          </w:tcPr>
          <w:p w14:paraId="28F14212" w14:textId="453D425F" w:rsidR="00173818" w:rsidRDefault="00173818" w:rsidP="00173818">
            <w:r w:rsidRPr="005273D8">
              <w:t>Toda publicación deberá dar los créditos institucionales del Ministerio de Cultura y Deportes incluyendo el logotipo de la institución en la portada y contraportada.</w:t>
            </w:r>
          </w:p>
        </w:tc>
        <w:tc>
          <w:tcPr>
            <w:tcW w:w="4675" w:type="dxa"/>
            <w:vAlign w:val="center"/>
          </w:tcPr>
          <w:p w14:paraId="07EB7791" w14:textId="1F7FE39C" w:rsidR="00173818" w:rsidRDefault="00173818" w:rsidP="00341B83">
            <w:pPr>
              <w:jc w:val="left"/>
            </w:pPr>
          </w:p>
          <w:p w14:paraId="4A807C0A" w14:textId="5F25CE5B" w:rsidR="00F5601A" w:rsidRPr="004A6F98" w:rsidRDefault="00F5601A" w:rsidP="00341B83">
            <w:pPr>
              <w:jc w:val="left"/>
            </w:pPr>
            <w:r>
              <w:t>Se mantiene.</w:t>
            </w:r>
          </w:p>
        </w:tc>
      </w:tr>
      <w:tr w:rsidR="00173818" w14:paraId="736F76CE" w14:textId="77777777" w:rsidTr="00341B83">
        <w:trPr>
          <w:trHeight w:val="425"/>
        </w:trPr>
        <w:tc>
          <w:tcPr>
            <w:tcW w:w="4675" w:type="dxa"/>
            <w:vAlign w:val="center"/>
          </w:tcPr>
          <w:p w14:paraId="59D150C2" w14:textId="29FB0046" w:rsidR="00173818" w:rsidRPr="005273D8" w:rsidRDefault="00173818" w:rsidP="00173818">
            <w:r w:rsidRPr="005273D8">
              <w:t>Toda publicación deberá contener simbología numérica maya y arábiga.</w:t>
            </w:r>
          </w:p>
        </w:tc>
        <w:tc>
          <w:tcPr>
            <w:tcW w:w="4675" w:type="dxa"/>
            <w:vAlign w:val="center"/>
          </w:tcPr>
          <w:p w14:paraId="0656A2C3" w14:textId="54C449C7" w:rsidR="00173818" w:rsidRDefault="00173818" w:rsidP="00341B83">
            <w:pPr>
              <w:jc w:val="left"/>
            </w:pPr>
          </w:p>
          <w:p w14:paraId="4E1414D1" w14:textId="669D7316" w:rsidR="00F5601A" w:rsidRPr="004A6F98" w:rsidRDefault="00F5601A" w:rsidP="00341B83">
            <w:pPr>
              <w:jc w:val="left"/>
            </w:pPr>
            <w:r>
              <w:t>Se mantiene.</w:t>
            </w:r>
          </w:p>
        </w:tc>
      </w:tr>
      <w:tr w:rsidR="00173818" w14:paraId="02072E00" w14:textId="77777777" w:rsidTr="00341B83">
        <w:trPr>
          <w:trHeight w:val="425"/>
        </w:trPr>
        <w:tc>
          <w:tcPr>
            <w:tcW w:w="4675" w:type="dxa"/>
            <w:vAlign w:val="center"/>
          </w:tcPr>
          <w:p w14:paraId="3A0D81C3" w14:textId="20F1958D" w:rsidR="00173818" w:rsidRPr="005273D8" w:rsidRDefault="00173818" w:rsidP="00173818">
            <w:r w:rsidRPr="00C8456D">
              <w:t>Toda publicación deberá enmarcarse dentro del ámbito sociocultural.</w:t>
            </w:r>
          </w:p>
        </w:tc>
        <w:tc>
          <w:tcPr>
            <w:tcW w:w="4675" w:type="dxa"/>
            <w:vAlign w:val="center"/>
          </w:tcPr>
          <w:p w14:paraId="4B446B69" w14:textId="4DA51E8C" w:rsidR="00173818" w:rsidRDefault="00173818" w:rsidP="00341B83">
            <w:pPr>
              <w:jc w:val="left"/>
            </w:pPr>
          </w:p>
          <w:p w14:paraId="3337E2DE" w14:textId="5031EB2D" w:rsidR="00F5601A" w:rsidRPr="004A6F98" w:rsidRDefault="00F5601A" w:rsidP="00341B83">
            <w:pPr>
              <w:jc w:val="left"/>
            </w:pPr>
            <w:r>
              <w:t>Se mantiene.</w:t>
            </w:r>
          </w:p>
        </w:tc>
      </w:tr>
      <w:tr w:rsidR="00173818" w14:paraId="5C856FE7" w14:textId="77777777" w:rsidTr="00341B83">
        <w:trPr>
          <w:trHeight w:val="425"/>
        </w:trPr>
        <w:tc>
          <w:tcPr>
            <w:tcW w:w="4675" w:type="dxa"/>
            <w:vAlign w:val="center"/>
          </w:tcPr>
          <w:p w14:paraId="5FF0CEA5" w14:textId="0D87EB7C" w:rsidR="00173818" w:rsidRPr="00C8456D" w:rsidRDefault="00173818" w:rsidP="00173818">
            <w:r w:rsidRPr="00C8456D">
              <w:t>El autor de la obra recibirá el 30% del tiraje de impresión.</w:t>
            </w:r>
          </w:p>
        </w:tc>
        <w:tc>
          <w:tcPr>
            <w:tcW w:w="4675" w:type="dxa"/>
            <w:vAlign w:val="center"/>
          </w:tcPr>
          <w:p w14:paraId="3FF45877" w14:textId="4B550B4E" w:rsidR="00F5601A" w:rsidRDefault="00F5601A" w:rsidP="00341B83">
            <w:pPr>
              <w:jc w:val="left"/>
            </w:pPr>
          </w:p>
          <w:p w14:paraId="34347BFD" w14:textId="05D7B982" w:rsidR="00F5601A" w:rsidRPr="004A6F98" w:rsidRDefault="00F5601A" w:rsidP="00341B83">
            <w:pPr>
              <w:jc w:val="left"/>
            </w:pPr>
            <w:r>
              <w:t>Se mantiene.</w:t>
            </w:r>
          </w:p>
        </w:tc>
      </w:tr>
    </w:tbl>
    <w:p w14:paraId="61488716" w14:textId="77777777" w:rsidR="00FC0F17" w:rsidRDefault="00FC0F17"/>
    <w:p w14:paraId="3E3104F3" w14:textId="5639BA08" w:rsidR="0042159F" w:rsidRPr="0042159F" w:rsidRDefault="0042159F" w:rsidP="0042159F">
      <w:pPr>
        <w:pBdr>
          <w:bottom w:val="single" w:sz="4" w:space="1" w:color="auto"/>
        </w:pBdr>
        <w:shd w:val="clear" w:color="auto" w:fill="2F5496" w:themeFill="accent1" w:themeFillShade="BF"/>
        <w:spacing w:before="60" w:after="60"/>
        <w:jc w:val="center"/>
        <w:rPr>
          <w:color w:val="FFFFFF" w:themeColor="background1"/>
        </w:rPr>
      </w:pPr>
      <w:r w:rsidRPr="0042159F">
        <w:rPr>
          <w:color w:val="FFFFFF" w:themeColor="background1"/>
        </w:rPr>
        <w:t>PROCEDIMIENTO</w:t>
      </w:r>
    </w:p>
    <w:p w14:paraId="4BD87012" w14:textId="77777777" w:rsidR="0042159F" w:rsidRDefault="0042159F"/>
    <w:tbl>
      <w:tblPr>
        <w:tblStyle w:val="Tablaconcuadrcula"/>
        <w:tblW w:w="5000" w:type="pct"/>
        <w:tblLook w:val="04A0" w:firstRow="1" w:lastRow="0" w:firstColumn="1" w:lastColumn="0" w:noHBand="0" w:noVBand="1"/>
      </w:tblPr>
      <w:tblGrid>
        <w:gridCol w:w="1739"/>
        <w:gridCol w:w="783"/>
        <w:gridCol w:w="3838"/>
        <w:gridCol w:w="1495"/>
        <w:gridCol w:w="1495"/>
      </w:tblGrid>
      <w:tr w:rsidR="000B33A2" w:rsidRPr="00860E56" w14:paraId="22985C88" w14:textId="77777777" w:rsidTr="007D624C">
        <w:trPr>
          <w:tblHeader/>
        </w:trPr>
        <w:tc>
          <w:tcPr>
            <w:tcW w:w="930" w:type="pct"/>
            <w:shd w:val="clear" w:color="auto" w:fill="8EAADB" w:themeFill="accent1" w:themeFillTint="99"/>
            <w:vAlign w:val="center"/>
          </w:tcPr>
          <w:p w14:paraId="0EF157A1" w14:textId="77777777" w:rsidR="00B07BB0" w:rsidRPr="003B75AC" w:rsidRDefault="00B07BB0" w:rsidP="00244431">
            <w:pPr>
              <w:pStyle w:val="Default"/>
              <w:jc w:val="center"/>
              <w:rPr>
                <w:b/>
                <w:bCs/>
                <w:color w:val="auto"/>
                <w:sz w:val="20"/>
                <w:szCs w:val="20"/>
              </w:rPr>
            </w:pPr>
            <w:r w:rsidRPr="003B75AC">
              <w:rPr>
                <w:b/>
                <w:bCs/>
                <w:color w:val="auto"/>
                <w:sz w:val="20"/>
                <w:szCs w:val="20"/>
              </w:rPr>
              <w:t>RESPONSABLE</w:t>
            </w:r>
          </w:p>
        </w:tc>
        <w:tc>
          <w:tcPr>
            <w:tcW w:w="356" w:type="pct"/>
            <w:shd w:val="clear" w:color="auto" w:fill="8EAADB" w:themeFill="accent1" w:themeFillTint="99"/>
            <w:vAlign w:val="center"/>
          </w:tcPr>
          <w:p w14:paraId="5BBB7F72" w14:textId="77777777" w:rsidR="00B07BB0" w:rsidRPr="003B75AC" w:rsidRDefault="00B07BB0" w:rsidP="00244431">
            <w:pPr>
              <w:pStyle w:val="Default"/>
              <w:jc w:val="center"/>
              <w:rPr>
                <w:b/>
                <w:bCs/>
                <w:color w:val="auto"/>
                <w:sz w:val="20"/>
                <w:szCs w:val="20"/>
              </w:rPr>
            </w:pPr>
            <w:r w:rsidRPr="003B75AC">
              <w:rPr>
                <w:b/>
                <w:bCs/>
                <w:color w:val="auto"/>
                <w:sz w:val="20"/>
                <w:szCs w:val="20"/>
              </w:rPr>
              <w:t>PASO No.</w:t>
            </w:r>
          </w:p>
        </w:tc>
        <w:tc>
          <w:tcPr>
            <w:tcW w:w="2115" w:type="pct"/>
            <w:shd w:val="clear" w:color="auto" w:fill="8EAADB" w:themeFill="accent1" w:themeFillTint="99"/>
            <w:vAlign w:val="center"/>
          </w:tcPr>
          <w:p w14:paraId="43152EF3" w14:textId="77777777" w:rsidR="00B07BB0" w:rsidRPr="003B75AC" w:rsidRDefault="00B07BB0" w:rsidP="00244431">
            <w:pPr>
              <w:pStyle w:val="Default"/>
              <w:jc w:val="center"/>
              <w:rPr>
                <w:b/>
                <w:bCs/>
                <w:color w:val="auto"/>
                <w:sz w:val="20"/>
                <w:szCs w:val="20"/>
              </w:rPr>
            </w:pPr>
            <w:r w:rsidRPr="003B75AC">
              <w:rPr>
                <w:b/>
                <w:bCs/>
                <w:color w:val="auto"/>
                <w:sz w:val="20"/>
                <w:szCs w:val="20"/>
              </w:rPr>
              <w:t>DESCRIPCIÓN</w:t>
            </w:r>
          </w:p>
        </w:tc>
        <w:tc>
          <w:tcPr>
            <w:tcW w:w="799" w:type="pct"/>
            <w:shd w:val="clear" w:color="auto" w:fill="8EAADB" w:themeFill="accent1" w:themeFillTint="99"/>
            <w:vAlign w:val="center"/>
          </w:tcPr>
          <w:p w14:paraId="1EB707C1" w14:textId="77777777" w:rsidR="00B07BB0" w:rsidRPr="003B75AC" w:rsidRDefault="00B07BB0" w:rsidP="00244431">
            <w:pPr>
              <w:jc w:val="center"/>
              <w:rPr>
                <w:rFonts w:cs="Arial"/>
                <w:b/>
                <w:sz w:val="20"/>
                <w:szCs w:val="20"/>
              </w:rPr>
            </w:pPr>
            <w:r w:rsidRPr="003B75AC">
              <w:rPr>
                <w:rFonts w:cs="Arial"/>
                <w:b/>
                <w:sz w:val="20"/>
                <w:szCs w:val="20"/>
              </w:rPr>
              <w:t>TIEMPO ACTUAL</w:t>
            </w:r>
          </w:p>
        </w:tc>
        <w:tc>
          <w:tcPr>
            <w:tcW w:w="799" w:type="pct"/>
            <w:shd w:val="clear" w:color="auto" w:fill="8EAADB" w:themeFill="accent1" w:themeFillTint="99"/>
            <w:vAlign w:val="center"/>
          </w:tcPr>
          <w:p w14:paraId="6EB14B08" w14:textId="77777777" w:rsidR="00B07BB0" w:rsidRPr="003B75AC" w:rsidRDefault="00B07BB0" w:rsidP="00244431">
            <w:pPr>
              <w:jc w:val="center"/>
              <w:rPr>
                <w:rFonts w:cs="Arial"/>
                <w:b/>
                <w:sz w:val="20"/>
                <w:szCs w:val="20"/>
              </w:rPr>
            </w:pPr>
            <w:r w:rsidRPr="003B75AC">
              <w:rPr>
                <w:rFonts w:cs="Arial"/>
                <w:b/>
                <w:sz w:val="20"/>
                <w:szCs w:val="20"/>
              </w:rPr>
              <w:t>PROPUESTA DE NUEVOS PLAZOS</w:t>
            </w:r>
          </w:p>
        </w:tc>
      </w:tr>
      <w:tr w:rsidR="00B07BB0" w:rsidRPr="00860E56" w14:paraId="348CC17D" w14:textId="77777777" w:rsidTr="00AE1729">
        <w:trPr>
          <w:trHeight w:val="310"/>
        </w:trPr>
        <w:tc>
          <w:tcPr>
            <w:tcW w:w="5000" w:type="pct"/>
            <w:gridSpan w:val="5"/>
            <w:shd w:val="clear" w:color="auto" w:fill="FFFFFF" w:themeFill="background1"/>
            <w:vAlign w:val="center"/>
          </w:tcPr>
          <w:p w14:paraId="31CD85A4" w14:textId="67347D34" w:rsidR="00B07BB0" w:rsidRPr="003B75AC" w:rsidRDefault="00B07BB0" w:rsidP="00244431">
            <w:pPr>
              <w:jc w:val="center"/>
              <w:rPr>
                <w:rFonts w:cs="Arial"/>
                <w:b/>
                <w:sz w:val="20"/>
                <w:szCs w:val="20"/>
              </w:rPr>
            </w:pPr>
            <w:r w:rsidRPr="003B75AC">
              <w:rPr>
                <w:rFonts w:cs="Arial"/>
                <w:b/>
                <w:sz w:val="20"/>
                <w:szCs w:val="20"/>
              </w:rPr>
              <w:t>INICIO DEL PROCEDIMIENTO</w:t>
            </w:r>
          </w:p>
        </w:tc>
      </w:tr>
      <w:tr w:rsidR="00B07BB0" w:rsidRPr="00860E56" w14:paraId="03FFFF9B" w14:textId="77777777" w:rsidTr="007D624C">
        <w:tc>
          <w:tcPr>
            <w:tcW w:w="930" w:type="pct"/>
            <w:vAlign w:val="center"/>
          </w:tcPr>
          <w:p w14:paraId="25EFDFFA" w14:textId="77777777" w:rsidR="00B07BB0" w:rsidRPr="003B75AC" w:rsidRDefault="00B07BB0" w:rsidP="00244431">
            <w:pPr>
              <w:jc w:val="center"/>
              <w:rPr>
                <w:rFonts w:cs="Arial"/>
                <w:sz w:val="20"/>
                <w:szCs w:val="20"/>
              </w:rPr>
            </w:pPr>
            <w:r w:rsidRPr="003B75AC">
              <w:rPr>
                <w:rFonts w:cs="Arial"/>
                <w:sz w:val="20"/>
                <w:szCs w:val="20"/>
              </w:rPr>
              <w:t>Solicitante</w:t>
            </w:r>
          </w:p>
        </w:tc>
        <w:tc>
          <w:tcPr>
            <w:tcW w:w="356" w:type="pct"/>
            <w:vAlign w:val="center"/>
          </w:tcPr>
          <w:p w14:paraId="10BA2139" w14:textId="77777777" w:rsidR="00B07BB0" w:rsidRPr="003B75AC" w:rsidRDefault="00B07BB0" w:rsidP="00244431">
            <w:pPr>
              <w:jc w:val="center"/>
              <w:rPr>
                <w:rFonts w:cs="Arial"/>
                <w:sz w:val="20"/>
                <w:szCs w:val="20"/>
              </w:rPr>
            </w:pPr>
            <w:r w:rsidRPr="003B75AC">
              <w:rPr>
                <w:rFonts w:cs="Arial"/>
                <w:sz w:val="20"/>
                <w:szCs w:val="20"/>
              </w:rPr>
              <w:t>1</w:t>
            </w:r>
          </w:p>
        </w:tc>
        <w:tc>
          <w:tcPr>
            <w:tcW w:w="2115" w:type="pct"/>
            <w:vAlign w:val="center"/>
          </w:tcPr>
          <w:p w14:paraId="1C481C5C" w14:textId="12BA6E19" w:rsidR="003B75AC" w:rsidRPr="003B75AC" w:rsidRDefault="005B3DDE" w:rsidP="00244431">
            <w:pPr>
              <w:rPr>
                <w:rFonts w:cs="Arial"/>
                <w:sz w:val="20"/>
                <w:szCs w:val="20"/>
              </w:rPr>
            </w:pPr>
            <w:r w:rsidRPr="003B75AC">
              <w:rPr>
                <w:rFonts w:cs="Arial"/>
                <w:sz w:val="20"/>
                <w:szCs w:val="20"/>
              </w:rPr>
              <w:t>Ingresa al portal del Ministerio de Cultura y deporte para iniciar su gestión</w:t>
            </w:r>
          </w:p>
          <w:p w14:paraId="242DD046" w14:textId="59518714" w:rsidR="007D624C" w:rsidRPr="003B75AC" w:rsidRDefault="0073374E" w:rsidP="00244431">
            <w:pPr>
              <w:rPr>
                <w:rFonts w:cs="Arial"/>
                <w:sz w:val="20"/>
                <w:szCs w:val="20"/>
              </w:rPr>
            </w:pPr>
            <w:hyperlink r:id="rId8" w:history="1">
              <w:r w:rsidR="005B3DDE" w:rsidRPr="003B75AC">
                <w:rPr>
                  <w:rStyle w:val="Hipervnculo"/>
                  <w:rFonts w:cs="Arial"/>
                  <w:sz w:val="20"/>
                  <w:szCs w:val="20"/>
                </w:rPr>
                <w:t>https://mcd.gob.gt/</w:t>
              </w:r>
            </w:hyperlink>
          </w:p>
          <w:p w14:paraId="04CE3204" w14:textId="49BF385A" w:rsidR="005B3DDE" w:rsidRPr="003B75AC" w:rsidRDefault="005B3DDE" w:rsidP="00244431">
            <w:pPr>
              <w:rPr>
                <w:rFonts w:cs="Arial"/>
                <w:sz w:val="20"/>
                <w:szCs w:val="20"/>
              </w:rPr>
            </w:pPr>
            <w:r w:rsidRPr="003B75AC">
              <w:rPr>
                <w:rStyle w:val="Hipervnculo"/>
                <w:rFonts w:cs="Arial"/>
                <w:color w:val="auto"/>
                <w:sz w:val="20"/>
                <w:szCs w:val="20"/>
                <w:u w:val="none"/>
              </w:rPr>
              <w:t xml:space="preserve">Crea un usuario y completa el </w:t>
            </w:r>
            <w:r w:rsidR="007D624C" w:rsidRPr="003B75AC">
              <w:rPr>
                <w:rStyle w:val="Hipervnculo"/>
                <w:rFonts w:cs="Arial"/>
                <w:color w:val="auto"/>
                <w:sz w:val="20"/>
                <w:szCs w:val="20"/>
                <w:u w:val="none"/>
              </w:rPr>
              <w:t xml:space="preserve">formulario </w:t>
            </w:r>
            <w:r w:rsidR="007D624C" w:rsidRPr="003B75AC">
              <w:rPr>
                <w:rFonts w:cs="Arial"/>
                <w:sz w:val="20"/>
                <w:szCs w:val="20"/>
              </w:rPr>
              <w:t>“</w:t>
            </w:r>
            <w:r w:rsidRPr="003B75AC">
              <w:rPr>
                <w:rFonts w:cs="Arial"/>
                <w:sz w:val="20"/>
                <w:szCs w:val="20"/>
              </w:rPr>
              <w:t xml:space="preserve">Formulario de solicitud de Apoyo a Publicaciones Socioculturales” con información personal y documentación requerida. </w:t>
            </w:r>
          </w:p>
          <w:p w14:paraId="27E281DE" w14:textId="77777777" w:rsidR="00A65E66" w:rsidRPr="003B75AC" w:rsidRDefault="005B3DDE" w:rsidP="00244431">
            <w:pPr>
              <w:pStyle w:val="Prrafodelista"/>
              <w:numPr>
                <w:ilvl w:val="0"/>
                <w:numId w:val="5"/>
              </w:numPr>
              <w:spacing w:after="0"/>
              <w:rPr>
                <w:rFonts w:ascii="Arial" w:hAnsi="Arial" w:cs="Arial"/>
                <w:sz w:val="20"/>
                <w:szCs w:val="20"/>
              </w:rPr>
            </w:pPr>
            <w:r w:rsidRPr="003B75AC">
              <w:rPr>
                <w:rFonts w:ascii="Arial" w:hAnsi="Arial" w:cs="Arial"/>
                <w:sz w:val="20"/>
                <w:szCs w:val="20"/>
              </w:rPr>
              <w:t xml:space="preserve">Si la solicitud no está llena en su totalidad será </w:t>
            </w:r>
            <w:r w:rsidRPr="00992B3C">
              <w:rPr>
                <w:rFonts w:ascii="Arial" w:hAnsi="Arial" w:cs="Arial"/>
                <w:sz w:val="20"/>
                <w:szCs w:val="20"/>
              </w:rPr>
              <w:t>guardada por 2 días</w:t>
            </w:r>
            <w:r w:rsidRPr="003B75AC">
              <w:rPr>
                <w:rFonts w:ascii="Arial" w:hAnsi="Arial" w:cs="Arial"/>
                <w:sz w:val="20"/>
                <w:szCs w:val="20"/>
              </w:rPr>
              <w:t xml:space="preserve"> para que el solicitante pueda completar la información; </w:t>
            </w:r>
          </w:p>
          <w:p w14:paraId="75616565" w14:textId="43403170" w:rsidR="005B3DDE" w:rsidRPr="003B75AC" w:rsidRDefault="00A65E66" w:rsidP="00244431">
            <w:pPr>
              <w:pStyle w:val="Prrafodelista"/>
              <w:numPr>
                <w:ilvl w:val="0"/>
                <w:numId w:val="5"/>
              </w:numPr>
              <w:spacing w:after="0"/>
              <w:rPr>
                <w:rFonts w:ascii="Arial" w:hAnsi="Arial" w:cs="Arial"/>
                <w:sz w:val="20"/>
                <w:szCs w:val="20"/>
              </w:rPr>
            </w:pPr>
            <w:r w:rsidRPr="003B75AC">
              <w:rPr>
                <w:rFonts w:ascii="Arial" w:hAnsi="Arial" w:cs="Arial"/>
                <w:sz w:val="20"/>
                <w:szCs w:val="20"/>
              </w:rPr>
              <w:t>S</w:t>
            </w:r>
            <w:r w:rsidR="005B3DDE" w:rsidRPr="003B75AC">
              <w:rPr>
                <w:rFonts w:ascii="Arial" w:hAnsi="Arial" w:cs="Arial"/>
                <w:sz w:val="20"/>
                <w:szCs w:val="20"/>
              </w:rPr>
              <w:t>i la misma no es completada en ese plazo se dará por finalizada la gestión.</w:t>
            </w:r>
          </w:p>
          <w:p w14:paraId="4C55C73E" w14:textId="347BB865" w:rsidR="00B07BB0" w:rsidRPr="003B75AC" w:rsidRDefault="005B3DDE" w:rsidP="00244431">
            <w:pPr>
              <w:rPr>
                <w:rFonts w:cs="Arial"/>
                <w:sz w:val="20"/>
                <w:szCs w:val="20"/>
              </w:rPr>
            </w:pPr>
            <w:r w:rsidRPr="003B75AC">
              <w:rPr>
                <w:rFonts w:cs="Arial"/>
                <w:sz w:val="20"/>
                <w:szCs w:val="20"/>
              </w:rPr>
              <w:t>Toda vez completada la solicitud se le asignará un número de gestión.</w:t>
            </w:r>
          </w:p>
        </w:tc>
        <w:tc>
          <w:tcPr>
            <w:tcW w:w="799" w:type="pct"/>
            <w:vAlign w:val="center"/>
          </w:tcPr>
          <w:p w14:paraId="7725FD06" w14:textId="77777777" w:rsidR="00B07BB0" w:rsidRPr="003B75AC" w:rsidRDefault="00B07BB0" w:rsidP="00244431">
            <w:pPr>
              <w:jc w:val="center"/>
              <w:rPr>
                <w:rFonts w:cs="Arial"/>
                <w:sz w:val="20"/>
                <w:szCs w:val="20"/>
              </w:rPr>
            </w:pPr>
            <w:r w:rsidRPr="003B75AC">
              <w:rPr>
                <w:rFonts w:cs="Arial"/>
                <w:sz w:val="20"/>
                <w:szCs w:val="20"/>
              </w:rPr>
              <w:t>Nuevo Procedimiento</w:t>
            </w:r>
          </w:p>
        </w:tc>
        <w:tc>
          <w:tcPr>
            <w:tcW w:w="799" w:type="pct"/>
            <w:vAlign w:val="center"/>
          </w:tcPr>
          <w:p w14:paraId="6D1401C9" w14:textId="5BC41E97" w:rsidR="00B07BB0" w:rsidRPr="003B75AC" w:rsidRDefault="005B3DDE" w:rsidP="00244431">
            <w:pPr>
              <w:jc w:val="center"/>
              <w:rPr>
                <w:rFonts w:cs="Arial"/>
                <w:sz w:val="20"/>
                <w:szCs w:val="20"/>
              </w:rPr>
            </w:pPr>
            <w:r w:rsidRPr="003B75AC">
              <w:rPr>
                <w:rFonts w:cs="Arial"/>
                <w:sz w:val="20"/>
                <w:szCs w:val="20"/>
              </w:rPr>
              <w:t>2</w:t>
            </w:r>
            <w:r w:rsidR="006C3B0C" w:rsidRPr="003B75AC">
              <w:rPr>
                <w:rFonts w:cs="Arial"/>
                <w:sz w:val="20"/>
                <w:szCs w:val="20"/>
              </w:rPr>
              <w:t xml:space="preserve"> </w:t>
            </w:r>
            <w:r w:rsidR="00536482" w:rsidRPr="003B75AC">
              <w:rPr>
                <w:rFonts w:cs="Arial"/>
                <w:sz w:val="20"/>
                <w:szCs w:val="20"/>
              </w:rPr>
              <w:t>hora</w:t>
            </w:r>
            <w:r w:rsidRPr="003B75AC">
              <w:rPr>
                <w:rFonts w:cs="Arial"/>
                <w:sz w:val="20"/>
                <w:szCs w:val="20"/>
              </w:rPr>
              <w:t>s</w:t>
            </w:r>
          </w:p>
          <w:p w14:paraId="33955C3B" w14:textId="77777777" w:rsidR="00B07BB0" w:rsidRPr="003B75AC" w:rsidRDefault="00B07BB0" w:rsidP="00244431">
            <w:pPr>
              <w:jc w:val="center"/>
              <w:rPr>
                <w:rFonts w:cs="Arial"/>
                <w:sz w:val="20"/>
                <w:szCs w:val="20"/>
              </w:rPr>
            </w:pPr>
          </w:p>
        </w:tc>
      </w:tr>
      <w:tr w:rsidR="00AD1D8D" w:rsidRPr="00860E56" w14:paraId="49118477" w14:textId="77777777" w:rsidTr="007D624C">
        <w:tc>
          <w:tcPr>
            <w:tcW w:w="930" w:type="pct"/>
            <w:vAlign w:val="center"/>
          </w:tcPr>
          <w:p w14:paraId="04AF0ED5" w14:textId="3EB9D562" w:rsidR="00AD1D8D" w:rsidRPr="003B75AC" w:rsidRDefault="00AD1D8D" w:rsidP="00244431">
            <w:pPr>
              <w:jc w:val="center"/>
              <w:rPr>
                <w:rFonts w:cs="Arial"/>
                <w:sz w:val="20"/>
                <w:szCs w:val="20"/>
              </w:rPr>
            </w:pPr>
            <w:r w:rsidRPr="003B75AC">
              <w:rPr>
                <w:rFonts w:cs="Arial"/>
                <w:sz w:val="20"/>
                <w:szCs w:val="20"/>
              </w:rPr>
              <w:t>Secretaria de la Dirección General</w:t>
            </w:r>
          </w:p>
        </w:tc>
        <w:tc>
          <w:tcPr>
            <w:tcW w:w="356" w:type="pct"/>
            <w:vAlign w:val="center"/>
          </w:tcPr>
          <w:p w14:paraId="4AD8AA24" w14:textId="7CEA5395" w:rsidR="00AD1D8D" w:rsidRPr="003B75AC" w:rsidRDefault="006F6B0A" w:rsidP="00244431">
            <w:pPr>
              <w:jc w:val="center"/>
              <w:rPr>
                <w:rFonts w:cs="Arial"/>
                <w:sz w:val="20"/>
                <w:szCs w:val="20"/>
              </w:rPr>
            </w:pPr>
            <w:r w:rsidRPr="003B75AC">
              <w:rPr>
                <w:rFonts w:cs="Arial"/>
                <w:sz w:val="20"/>
                <w:szCs w:val="20"/>
              </w:rPr>
              <w:t>2</w:t>
            </w:r>
          </w:p>
        </w:tc>
        <w:tc>
          <w:tcPr>
            <w:tcW w:w="2115" w:type="pct"/>
            <w:vAlign w:val="center"/>
          </w:tcPr>
          <w:p w14:paraId="7503F9B9" w14:textId="3349BAC0" w:rsidR="00AD1D8D" w:rsidRPr="003B75AC" w:rsidRDefault="00AD1D8D" w:rsidP="00244431">
            <w:pPr>
              <w:rPr>
                <w:rFonts w:cs="Arial"/>
                <w:sz w:val="20"/>
                <w:szCs w:val="20"/>
              </w:rPr>
            </w:pPr>
            <w:r w:rsidRPr="003B75AC">
              <w:rPr>
                <w:rFonts w:cs="Arial"/>
                <w:sz w:val="20"/>
                <w:szCs w:val="20"/>
              </w:rPr>
              <w:t>Recibe solicitud, versión impresa y digital de la obra y certificación del Registro de la Propiedad Intelectual cuando aplique, copia del Documento Personal de Identificación, si cumple traslada al Director General, si no se devuelve al interesado otorgando tiempo prudencial para completar la papelería.</w:t>
            </w:r>
          </w:p>
        </w:tc>
        <w:tc>
          <w:tcPr>
            <w:tcW w:w="799" w:type="pct"/>
            <w:vAlign w:val="center"/>
          </w:tcPr>
          <w:p w14:paraId="34901576" w14:textId="51938D0E" w:rsidR="00AD1D8D" w:rsidRPr="003B75AC" w:rsidRDefault="00A2741A" w:rsidP="00244431">
            <w:pPr>
              <w:jc w:val="center"/>
              <w:rPr>
                <w:rFonts w:cs="Arial"/>
                <w:sz w:val="20"/>
                <w:szCs w:val="20"/>
              </w:rPr>
            </w:pPr>
            <w:r w:rsidRPr="003B75AC">
              <w:rPr>
                <w:rFonts w:cs="Arial"/>
                <w:sz w:val="20"/>
                <w:szCs w:val="20"/>
              </w:rPr>
              <w:t xml:space="preserve">1 día </w:t>
            </w:r>
          </w:p>
        </w:tc>
        <w:tc>
          <w:tcPr>
            <w:tcW w:w="799" w:type="pct"/>
            <w:vAlign w:val="center"/>
          </w:tcPr>
          <w:p w14:paraId="16940F09" w14:textId="76D049E2" w:rsidR="00AD1D8D" w:rsidRPr="003B75AC" w:rsidRDefault="00A2741A" w:rsidP="00244431">
            <w:pPr>
              <w:jc w:val="center"/>
              <w:rPr>
                <w:rFonts w:cs="Arial"/>
                <w:sz w:val="20"/>
                <w:szCs w:val="20"/>
              </w:rPr>
            </w:pPr>
            <w:r w:rsidRPr="003B75AC">
              <w:rPr>
                <w:rFonts w:cs="Arial"/>
                <w:sz w:val="20"/>
                <w:szCs w:val="20"/>
              </w:rPr>
              <w:t>Procedimiento eliminado</w:t>
            </w:r>
          </w:p>
        </w:tc>
      </w:tr>
      <w:tr w:rsidR="00E06049" w:rsidRPr="00860E56" w14:paraId="7717751C" w14:textId="77777777" w:rsidTr="007D624C">
        <w:tc>
          <w:tcPr>
            <w:tcW w:w="930" w:type="pct"/>
            <w:vMerge w:val="restart"/>
            <w:vAlign w:val="center"/>
          </w:tcPr>
          <w:p w14:paraId="539B6C61" w14:textId="7E8C5C02" w:rsidR="00E06049" w:rsidRPr="003B75AC" w:rsidRDefault="00E06049" w:rsidP="00244431">
            <w:pPr>
              <w:jc w:val="center"/>
              <w:rPr>
                <w:rFonts w:cs="Arial"/>
                <w:sz w:val="20"/>
                <w:szCs w:val="20"/>
              </w:rPr>
            </w:pPr>
            <w:r w:rsidRPr="003B75AC">
              <w:rPr>
                <w:rFonts w:cs="Arial"/>
                <w:sz w:val="20"/>
                <w:szCs w:val="20"/>
              </w:rPr>
              <w:t>Encargado (a) de Depto. De Investigaciones Socioculturales</w:t>
            </w:r>
          </w:p>
          <w:p w14:paraId="0E0AEA70" w14:textId="0C99ACF1" w:rsidR="00E06049" w:rsidRPr="003B75AC" w:rsidRDefault="00E06049" w:rsidP="00244431">
            <w:pPr>
              <w:jc w:val="center"/>
              <w:rPr>
                <w:rFonts w:cs="Arial"/>
                <w:sz w:val="20"/>
                <w:szCs w:val="20"/>
              </w:rPr>
            </w:pPr>
          </w:p>
        </w:tc>
        <w:tc>
          <w:tcPr>
            <w:tcW w:w="356" w:type="pct"/>
            <w:vAlign w:val="center"/>
          </w:tcPr>
          <w:p w14:paraId="53D08787" w14:textId="47F1E6B7" w:rsidR="00E06049" w:rsidRPr="003B75AC" w:rsidRDefault="00A2741A" w:rsidP="00244431">
            <w:pPr>
              <w:jc w:val="center"/>
              <w:rPr>
                <w:rFonts w:cs="Arial"/>
                <w:sz w:val="20"/>
                <w:szCs w:val="20"/>
              </w:rPr>
            </w:pPr>
            <w:r w:rsidRPr="003B75AC">
              <w:rPr>
                <w:rFonts w:cs="Arial"/>
                <w:sz w:val="20"/>
                <w:szCs w:val="20"/>
              </w:rPr>
              <w:t>3</w:t>
            </w:r>
          </w:p>
        </w:tc>
        <w:tc>
          <w:tcPr>
            <w:tcW w:w="2115" w:type="pct"/>
            <w:vAlign w:val="center"/>
          </w:tcPr>
          <w:p w14:paraId="01EC32C5" w14:textId="29157775" w:rsidR="00E06049" w:rsidRPr="003B75AC" w:rsidRDefault="00E06049" w:rsidP="00244431">
            <w:pPr>
              <w:rPr>
                <w:rFonts w:cs="Arial"/>
                <w:sz w:val="20"/>
                <w:szCs w:val="20"/>
              </w:rPr>
            </w:pPr>
            <w:r w:rsidRPr="003B75AC">
              <w:rPr>
                <w:rFonts w:cs="Arial"/>
                <w:sz w:val="20"/>
                <w:szCs w:val="20"/>
              </w:rPr>
              <w:t xml:space="preserve">Recibe solicitud, revisa documentos, si hay algún inconveniente se </w:t>
            </w:r>
            <w:r w:rsidR="00651318">
              <w:rPr>
                <w:rFonts w:cs="Arial"/>
                <w:sz w:val="20"/>
                <w:szCs w:val="20"/>
              </w:rPr>
              <w:t xml:space="preserve">envía correo electrónico al </w:t>
            </w:r>
            <w:r w:rsidRPr="003B75AC">
              <w:rPr>
                <w:rFonts w:cs="Arial"/>
                <w:sz w:val="20"/>
                <w:szCs w:val="20"/>
              </w:rPr>
              <w:t>solicitante.</w:t>
            </w:r>
          </w:p>
        </w:tc>
        <w:tc>
          <w:tcPr>
            <w:tcW w:w="799" w:type="pct"/>
            <w:vAlign w:val="center"/>
          </w:tcPr>
          <w:p w14:paraId="5D64522F" w14:textId="73C6BAF1" w:rsidR="00E06049" w:rsidRPr="003B75AC" w:rsidRDefault="00A9739E" w:rsidP="00244431">
            <w:pPr>
              <w:jc w:val="center"/>
              <w:rPr>
                <w:rFonts w:cs="Arial"/>
                <w:sz w:val="20"/>
                <w:szCs w:val="20"/>
              </w:rPr>
            </w:pPr>
            <w:r w:rsidRPr="003B75AC">
              <w:rPr>
                <w:rFonts w:cs="Arial"/>
                <w:sz w:val="20"/>
                <w:szCs w:val="20"/>
              </w:rPr>
              <w:t>Nuevo procedimiento</w:t>
            </w:r>
          </w:p>
        </w:tc>
        <w:tc>
          <w:tcPr>
            <w:tcW w:w="799" w:type="pct"/>
            <w:vAlign w:val="center"/>
          </w:tcPr>
          <w:p w14:paraId="6CB1ABC4" w14:textId="18303935" w:rsidR="00E06049" w:rsidRPr="003B75AC" w:rsidRDefault="00A9739E" w:rsidP="00244431">
            <w:pPr>
              <w:jc w:val="center"/>
              <w:rPr>
                <w:rFonts w:cs="Arial"/>
                <w:sz w:val="20"/>
                <w:szCs w:val="20"/>
              </w:rPr>
            </w:pPr>
            <w:r w:rsidRPr="003B75AC">
              <w:rPr>
                <w:rFonts w:cs="Arial"/>
                <w:sz w:val="20"/>
                <w:szCs w:val="20"/>
              </w:rPr>
              <w:t>2 días</w:t>
            </w:r>
          </w:p>
        </w:tc>
      </w:tr>
      <w:tr w:rsidR="00E06049" w:rsidRPr="00860E56" w14:paraId="275F0D93" w14:textId="77777777" w:rsidTr="007D624C">
        <w:tc>
          <w:tcPr>
            <w:tcW w:w="930" w:type="pct"/>
            <w:vMerge/>
            <w:vAlign w:val="center"/>
          </w:tcPr>
          <w:p w14:paraId="0051E3F4" w14:textId="77777777" w:rsidR="00E06049" w:rsidRPr="003B75AC" w:rsidRDefault="00E06049" w:rsidP="00244431">
            <w:pPr>
              <w:jc w:val="center"/>
              <w:rPr>
                <w:rFonts w:cs="Arial"/>
                <w:sz w:val="20"/>
                <w:szCs w:val="20"/>
              </w:rPr>
            </w:pPr>
          </w:p>
        </w:tc>
        <w:tc>
          <w:tcPr>
            <w:tcW w:w="356" w:type="pct"/>
            <w:vAlign w:val="center"/>
          </w:tcPr>
          <w:p w14:paraId="60A2C2E8" w14:textId="262CE04F" w:rsidR="00E06049" w:rsidRPr="003B75AC" w:rsidRDefault="00A2741A" w:rsidP="00244431">
            <w:pPr>
              <w:jc w:val="center"/>
              <w:rPr>
                <w:rFonts w:cs="Arial"/>
                <w:sz w:val="20"/>
                <w:szCs w:val="20"/>
              </w:rPr>
            </w:pPr>
            <w:r w:rsidRPr="003B75AC">
              <w:rPr>
                <w:rFonts w:cs="Arial"/>
                <w:sz w:val="20"/>
                <w:szCs w:val="20"/>
              </w:rPr>
              <w:t>4</w:t>
            </w:r>
          </w:p>
        </w:tc>
        <w:tc>
          <w:tcPr>
            <w:tcW w:w="2115" w:type="pct"/>
            <w:vAlign w:val="center"/>
          </w:tcPr>
          <w:p w14:paraId="5F1C321F" w14:textId="08EB04AB" w:rsidR="00E06049" w:rsidRPr="003B75AC" w:rsidRDefault="00E06049" w:rsidP="00244431">
            <w:pPr>
              <w:rPr>
                <w:rFonts w:cs="Arial"/>
                <w:sz w:val="20"/>
                <w:szCs w:val="20"/>
              </w:rPr>
            </w:pPr>
            <w:r w:rsidRPr="003B75AC">
              <w:rPr>
                <w:rFonts w:cs="Arial"/>
                <w:sz w:val="20"/>
                <w:szCs w:val="20"/>
              </w:rPr>
              <w:t xml:space="preserve">Lee el documento para conocer su contenido. Revisa Plan Operativo Anual, </w:t>
            </w:r>
            <w:r w:rsidRPr="003B75AC">
              <w:rPr>
                <w:rFonts w:cs="Arial"/>
                <w:sz w:val="20"/>
                <w:szCs w:val="20"/>
              </w:rPr>
              <w:lastRenderedPageBreak/>
              <w:t>disponibilidad presupuesto y demás información de fondo.</w:t>
            </w:r>
          </w:p>
        </w:tc>
        <w:tc>
          <w:tcPr>
            <w:tcW w:w="799" w:type="pct"/>
            <w:vAlign w:val="center"/>
          </w:tcPr>
          <w:p w14:paraId="57BBB071" w14:textId="4EA1915E" w:rsidR="00E06049" w:rsidRPr="003B75AC" w:rsidRDefault="00AD2049" w:rsidP="00244431">
            <w:pPr>
              <w:jc w:val="center"/>
              <w:rPr>
                <w:rFonts w:cs="Arial"/>
                <w:sz w:val="20"/>
                <w:szCs w:val="20"/>
              </w:rPr>
            </w:pPr>
            <w:r w:rsidRPr="003B75AC">
              <w:rPr>
                <w:rFonts w:cs="Arial"/>
                <w:sz w:val="20"/>
                <w:szCs w:val="20"/>
              </w:rPr>
              <w:lastRenderedPageBreak/>
              <w:t>Nuevo procedimiento</w:t>
            </w:r>
          </w:p>
        </w:tc>
        <w:tc>
          <w:tcPr>
            <w:tcW w:w="799" w:type="pct"/>
            <w:vAlign w:val="center"/>
          </w:tcPr>
          <w:p w14:paraId="566CCF71" w14:textId="1C86B8B0" w:rsidR="00E06049" w:rsidRPr="003B75AC" w:rsidRDefault="00A9739E" w:rsidP="00244431">
            <w:pPr>
              <w:jc w:val="center"/>
              <w:rPr>
                <w:rFonts w:cs="Arial"/>
                <w:sz w:val="20"/>
                <w:szCs w:val="20"/>
              </w:rPr>
            </w:pPr>
            <w:r w:rsidRPr="003B75AC">
              <w:rPr>
                <w:rFonts w:cs="Arial"/>
                <w:sz w:val="20"/>
                <w:szCs w:val="20"/>
              </w:rPr>
              <w:t xml:space="preserve">10 días </w:t>
            </w:r>
          </w:p>
        </w:tc>
      </w:tr>
      <w:tr w:rsidR="00E06049" w:rsidRPr="00860E56" w14:paraId="6EDDC0D7" w14:textId="77777777" w:rsidTr="007D624C">
        <w:tc>
          <w:tcPr>
            <w:tcW w:w="930" w:type="pct"/>
            <w:vMerge/>
            <w:vAlign w:val="center"/>
          </w:tcPr>
          <w:p w14:paraId="00D7C79A" w14:textId="77777777" w:rsidR="00E06049" w:rsidRPr="003B75AC" w:rsidRDefault="00E06049" w:rsidP="00244431">
            <w:pPr>
              <w:jc w:val="center"/>
              <w:rPr>
                <w:rFonts w:cs="Arial"/>
                <w:sz w:val="20"/>
                <w:szCs w:val="20"/>
              </w:rPr>
            </w:pPr>
          </w:p>
        </w:tc>
        <w:tc>
          <w:tcPr>
            <w:tcW w:w="356" w:type="pct"/>
            <w:vAlign w:val="center"/>
          </w:tcPr>
          <w:p w14:paraId="71110E86" w14:textId="22A60AC5" w:rsidR="00E06049" w:rsidRPr="003B75AC" w:rsidRDefault="00A2741A" w:rsidP="00244431">
            <w:pPr>
              <w:jc w:val="center"/>
              <w:rPr>
                <w:rFonts w:cs="Arial"/>
                <w:sz w:val="20"/>
                <w:szCs w:val="20"/>
              </w:rPr>
            </w:pPr>
            <w:r w:rsidRPr="003B75AC">
              <w:rPr>
                <w:rFonts w:cs="Arial"/>
                <w:sz w:val="20"/>
                <w:szCs w:val="20"/>
              </w:rPr>
              <w:t>5</w:t>
            </w:r>
          </w:p>
        </w:tc>
        <w:tc>
          <w:tcPr>
            <w:tcW w:w="2115" w:type="pct"/>
            <w:vAlign w:val="center"/>
          </w:tcPr>
          <w:p w14:paraId="366711A2" w14:textId="785794AC" w:rsidR="00E06049" w:rsidRPr="003B75AC" w:rsidRDefault="00E06049" w:rsidP="00244431">
            <w:pPr>
              <w:rPr>
                <w:rFonts w:cs="Arial"/>
                <w:sz w:val="20"/>
                <w:szCs w:val="20"/>
              </w:rPr>
            </w:pPr>
            <w:r w:rsidRPr="003B75AC">
              <w:rPr>
                <w:rFonts w:cs="Arial"/>
                <w:sz w:val="20"/>
                <w:szCs w:val="20"/>
              </w:rPr>
              <w:t>Elabora dictamen</w:t>
            </w:r>
            <w:r w:rsidR="00651318">
              <w:rPr>
                <w:rFonts w:cs="Arial"/>
                <w:sz w:val="20"/>
                <w:szCs w:val="20"/>
              </w:rPr>
              <w:t xml:space="preserve"> y registra su </w:t>
            </w:r>
            <w:r w:rsidRPr="00310608">
              <w:rPr>
                <w:rFonts w:cs="Arial"/>
                <w:sz w:val="20"/>
                <w:szCs w:val="20"/>
              </w:rPr>
              <w:t>firma</w:t>
            </w:r>
            <w:r w:rsidR="00651318">
              <w:rPr>
                <w:rFonts w:cs="Arial"/>
                <w:sz w:val="20"/>
                <w:szCs w:val="20"/>
              </w:rPr>
              <w:t xml:space="preserve"> electrónica</w:t>
            </w:r>
            <w:r w:rsidRPr="00310608">
              <w:rPr>
                <w:rFonts w:cs="Arial"/>
                <w:sz w:val="20"/>
                <w:szCs w:val="20"/>
              </w:rPr>
              <w:t>,</w:t>
            </w:r>
            <w:r w:rsidRPr="006362BF">
              <w:rPr>
                <w:rFonts w:cs="Arial"/>
                <w:color w:val="FF0000"/>
                <w:sz w:val="20"/>
                <w:szCs w:val="20"/>
              </w:rPr>
              <w:t xml:space="preserve"> </w:t>
            </w:r>
            <w:r w:rsidRPr="003B75AC">
              <w:rPr>
                <w:rFonts w:cs="Arial"/>
                <w:sz w:val="20"/>
                <w:szCs w:val="20"/>
              </w:rPr>
              <w:t>notifica a Director Técnico para visto bueno</w:t>
            </w:r>
            <w:r w:rsidR="00651318">
              <w:rPr>
                <w:rFonts w:cs="Arial"/>
                <w:sz w:val="20"/>
                <w:szCs w:val="20"/>
              </w:rPr>
              <w:t xml:space="preserve"> con firma electrónica</w:t>
            </w:r>
            <w:r w:rsidR="007C0DAF">
              <w:rPr>
                <w:rFonts w:cs="Arial"/>
                <w:sz w:val="20"/>
                <w:szCs w:val="20"/>
              </w:rPr>
              <w:t xml:space="preserve">. </w:t>
            </w:r>
          </w:p>
        </w:tc>
        <w:tc>
          <w:tcPr>
            <w:tcW w:w="799" w:type="pct"/>
            <w:vAlign w:val="center"/>
          </w:tcPr>
          <w:p w14:paraId="2B1C48E6" w14:textId="01AC7A13" w:rsidR="00E06049" w:rsidRPr="003B75AC" w:rsidRDefault="00B42AFC" w:rsidP="00244431">
            <w:pPr>
              <w:jc w:val="center"/>
              <w:rPr>
                <w:rFonts w:cs="Arial"/>
                <w:sz w:val="20"/>
                <w:szCs w:val="20"/>
              </w:rPr>
            </w:pPr>
            <w:r w:rsidRPr="003B75AC">
              <w:rPr>
                <w:rFonts w:cs="Arial"/>
                <w:sz w:val="20"/>
                <w:szCs w:val="20"/>
              </w:rPr>
              <w:t>Nuevo procedimiento</w:t>
            </w:r>
          </w:p>
        </w:tc>
        <w:tc>
          <w:tcPr>
            <w:tcW w:w="799" w:type="pct"/>
            <w:vAlign w:val="center"/>
          </w:tcPr>
          <w:p w14:paraId="7725593F" w14:textId="2F3A89BD" w:rsidR="00E06049" w:rsidRPr="003B75AC" w:rsidRDefault="00A749F5" w:rsidP="00244431">
            <w:pPr>
              <w:jc w:val="center"/>
              <w:rPr>
                <w:rFonts w:cs="Arial"/>
                <w:sz w:val="20"/>
                <w:szCs w:val="20"/>
              </w:rPr>
            </w:pPr>
            <w:r>
              <w:rPr>
                <w:rFonts w:cs="Arial"/>
                <w:sz w:val="20"/>
                <w:szCs w:val="20"/>
              </w:rPr>
              <w:t xml:space="preserve">½ </w:t>
            </w:r>
            <w:r w:rsidR="00A9739E" w:rsidRPr="003B75AC">
              <w:rPr>
                <w:rFonts w:cs="Arial"/>
                <w:sz w:val="20"/>
                <w:szCs w:val="20"/>
              </w:rPr>
              <w:t xml:space="preserve"> día</w:t>
            </w:r>
          </w:p>
        </w:tc>
      </w:tr>
      <w:tr w:rsidR="00E06049" w:rsidRPr="00860E56" w14:paraId="76A605C6" w14:textId="77777777" w:rsidTr="007D624C">
        <w:tc>
          <w:tcPr>
            <w:tcW w:w="930" w:type="pct"/>
            <w:vMerge/>
            <w:vAlign w:val="center"/>
          </w:tcPr>
          <w:p w14:paraId="0AFDA04A" w14:textId="77777777" w:rsidR="00E06049" w:rsidRPr="003B75AC" w:rsidRDefault="00E06049" w:rsidP="00244431">
            <w:pPr>
              <w:jc w:val="center"/>
              <w:rPr>
                <w:rFonts w:cs="Arial"/>
                <w:sz w:val="20"/>
                <w:szCs w:val="20"/>
              </w:rPr>
            </w:pPr>
          </w:p>
        </w:tc>
        <w:tc>
          <w:tcPr>
            <w:tcW w:w="356" w:type="pct"/>
            <w:vAlign w:val="center"/>
          </w:tcPr>
          <w:p w14:paraId="3EFAF41A" w14:textId="56F7F9C3" w:rsidR="00E06049" w:rsidRPr="003B75AC" w:rsidRDefault="00A2741A" w:rsidP="00244431">
            <w:pPr>
              <w:jc w:val="center"/>
              <w:rPr>
                <w:rFonts w:cs="Arial"/>
                <w:sz w:val="20"/>
                <w:szCs w:val="20"/>
              </w:rPr>
            </w:pPr>
            <w:r w:rsidRPr="003B75AC">
              <w:rPr>
                <w:rFonts w:cs="Arial"/>
                <w:sz w:val="20"/>
                <w:szCs w:val="20"/>
              </w:rPr>
              <w:t>6</w:t>
            </w:r>
          </w:p>
        </w:tc>
        <w:tc>
          <w:tcPr>
            <w:tcW w:w="2115" w:type="pct"/>
            <w:vAlign w:val="center"/>
          </w:tcPr>
          <w:p w14:paraId="3C734C48" w14:textId="0345436C" w:rsidR="00E06049" w:rsidRPr="007C4A5A" w:rsidRDefault="007C0DAF" w:rsidP="00244431">
            <w:pPr>
              <w:rPr>
                <w:rFonts w:cs="Arial"/>
                <w:color w:val="FF0000"/>
                <w:sz w:val="20"/>
                <w:szCs w:val="20"/>
              </w:rPr>
            </w:pPr>
            <w:r w:rsidRPr="00310608">
              <w:rPr>
                <w:rFonts w:cs="Arial"/>
                <w:sz w:val="20"/>
                <w:szCs w:val="20"/>
              </w:rPr>
              <w:t>El sistema n</w:t>
            </w:r>
            <w:r w:rsidR="00E06049" w:rsidRPr="00310608">
              <w:rPr>
                <w:rFonts w:cs="Arial"/>
                <w:sz w:val="20"/>
                <w:szCs w:val="20"/>
              </w:rPr>
              <w:t>otifica al solicitante</w:t>
            </w:r>
            <w:r w:rsidRPr="00310608">
              <w:rPr>
                <w:rFonts w:cs="Arial"/>
                <w:sz w:val="20"/>
                <w:szCs w:val="20"/>
              </w:rPr>
              <w:t xml:space="preserve"> automáticamente si su solicitud es favorable o desfavorable. De ser favorable la respuesta, se c</w:t>
            </w:r>
            <w:r w:rsidR="00E06049" w:rsidRPr="00310608">
              <w:rPr>
                <w:rFonts w:cs="Arial"/>
                <w:sz w:val="20"/>
                <w:szCs w:val="20"/>
              </w:rPr>
              <w:t>oordina la publicación de la obra.</w:t>
            </w:r>
          </w:p>
        </w:tc>
        <w:tc>
          <w:tcPr>
            <w:tcW w:w="799" w:type="pct"/>
            <w:vAlign w:val="center"/>
          </w:tcPr>
          <w:p w14:paraId="2E4240E5" w14:textId="54E8CF34" w:rsidR="00E06049" w:rsidRPr="003B75AC" w:rsidRDefault="00B42AFC" w:rsidP="00244431">
            <w:pPr>
              <w:jc w:val="center"/>
              <w:rPr>
                <w:rFonts w:cs="Arial"/>
                <w:sz w:val="20"/>
                <w:szCs w:val="20"/>
              </w:rPr>
            </w:pPr>
            <w:r w:rsidRPr="003B75AC">
              <w:rPr>
                <w:rFonts w:cs="Arial"/>
                <w:sz w:val="20"/>
                <w:szCs w:val="20"/>
              </w:rPr>
              <w:t>Nuevo procedimiento</w:t>
            </w:r>
          </w:p>
        </w:tc>
        <w:tc>
          <w:tcPr>
            <w:tcW w:w="799" w:type="pct"/>
            <w:vAlign w:val="center"/>
          </w:tcPr>
          <w:p w14:paraId="3EC069C2" w14:textId="0B8AF2B7" w:rsidR="00E06049" w:rsidRPr="003B75AC" w:rsidRDefault="006362BF" w:rsidP="00244431">
            <w:pPr>
              <w:jc w:val="center"/>
              <w:rPr>
                <w:rFonts w:cs="Arial"/>
                <w:sz w:val="20"/>
                <w:szCs w:val="20"/>
              </w:rPr>
            </w:pPr>
            <w:r>
              <w:rPr>
                <w:rFonts w:cs="Arial"/>
                <w:sz w:val="20"/>
                <w:szCs w:val="20"/>
              </w:rPr>
              <w:t>2</w:t>
            </w:r>
            <w:r w:rsidR="00A9739E" w:rsidRPr="003B75AC">
              <w:rPr>
                <w:rFonts w:cs="Arial"/>
                <w:sz w:val="20"/>
                <w:szCs w:val="20"/>
              </w:rPr>
              <w:t xml:space="preserve"> </w:t>
            </w:r>
            <w:r>
              <w:rPr>
                <w:rFonts w:cs="Arial"/>
                <w:sz w:val="20"/>
                <w:szCs w:val="20"/>
              </w:rPr>
              <w:t>horas</w:t>
            </w:r>
          </w:p>
        </w:tc>
      </w:tr>
      <w:tr w:rsidR="00C01DD9" w:rsidRPr="00860E56" w14:paraId="2830FB22" w14:textId="77777777" w:rsidTr="007D624C">
        <w:tc>
          <w:tcPr>
            <w:tcW w:w="930" w:type="pct"/>
            <w:vAlign w:val="center"/>
          </w:tcPr>
          <w:p w14:paraId="54B60845" w14:textId="6D6CD4F3" w:rsidR="00C01DD9" w:rsidRPr="003B75AC" w:rsidRDefault="00C01DD9" w:rsidP="00244431">
            <w:pPr>
              <w:jc w:val="center"/>
              <w:rPr>
                <w:rFonts w:cs="Arial"/>
                <w:sz w:val="20"/>
                <w:szCs w:val="20"/>
              </w:rPr>
            </w:pPr>
            <w:r w:rsidRPr="003B75AC">
              <w:rPr>
                <w:rFonts w:cs="Arial"/>
                <w:sz w:val="20"/>
                <w:szCs w:val="20"/>
              </w:rPr>
              <w:t xml:space="preserve">Director (a) </w:t>
            </w:r>
            <w:r w:rsidRPr="003B75AC">
              <w:rPr>
                <w:rFonts w:cs="Arial"/>
                <w:sz w:val="20"/>
                <w:szCs w:val="20"/>
              </w:rPr>
              <w:br/>
              <w:t>General DGDCFC</w:t>
            </w:r>
          </w:p>
        </w:tc>
        <w:tc>
          <w:tcPr>
            <w:tcW w:w="356" w:type="pct"/>
            <w:vAlign w:val="center"/>
          </w:tcPr>
          <w:p w14:paraId="666822FB" w14:textId="023591A6" w:rsidR="00C01DD9" w:rsidRPr="003B75AC" w:rsidRDefault="00A2741A" w:rsidP="00244431">
            <w:pPr>
              <w:jc w:val="center"/>
              <w:rPr>
                <w:rFonts w:cs="Arial"/>
                <w:sz w:val="20"/>
                <w:szCs w:val="20"/>
              </w:rPr>
            </w:pPr>
            <w:r w:rsidRPr="003B75AC">
              <w:rPr>
                <w:rFonts w:cs="Arial"/>
                <w:sz w:val="20"/>
                <w:szCs w:val="20"/>
              </w:rPr>
              <w:t>7</w:t>
            </w:r>
          </w:p>
        </w:tc>
        <w:tc>
          <w:tcPr>
            <w:tcW w:w="2115" w:type="pct"/>
            <w:vAlign w:val="center"/>
          </w:tcPr>
          <w:p w14:paraId="4412EC85" w14:textId="2F2DB471" w:rsidR="00C01DD9" w:rsidRPr="003B75AC" w:rsidRDefault="00C01DD9" w:rsidP="00244431">
            <w:pPr>
              <w:rPr>
                <w:rFonts w:cs="Arial"/>
                <w:sz w:val="20"/>
                <w:szCs w:val="20"/>
              </w:rPr>
            </w:pPr>
            <w:r w:rsidRPr="003B75AC">
              <w:rPr>
                <w:rFonts w:cs="Arial"/>
                <w:sz w:val="20"/>
                <w:szCs w:val="20"/>
              </w:rPr>
              <w:t>Recibe solicitud y traslada a Director de Diversidad Cultural, mediante providencia.</w:t>
            </w:r>
          </w:p>
        </w:tc>
        <w:tc>
          <w:tcPr>
            <w:tcW w:w="799" w:type="pct"/>
            <w:vAlign w:val="center"/>
          </w:tcPr>
          <w:p w14:paraId="25089564" w14:textId="25E77EDC" w:rsidR="00C01DD9" w:rsidRPr="003B75AC" w:rsidRDefault="00AD2049" w:rsidP="00244431">
            <w:pPr>
              <w:jc w:val="center"/>
              <w:rPr>
                <w:rFonts w:cs="Arial"/>
                <w:sz w:val="20"/>
                <w:szCs w:val="20"/>
              </w:rPr>
            </w:pPr>
            <w:r w:rsidRPr="003B75AC">
              <w:rPr>
                <w:rFonts w:cs="Arial"/>
                <w:sz w:val="20"/>
                <w:szCs w:val="20"/>
              </w:rPr>
              <w:t xml:space="preserve">2 </w:t>
            </w:r>
            <w:r w:rsidR="00A9739E" w:rsidRPr="003B75AC">
              <w:rPr>
                <w:rFonts w:cs="Arial"/>
                <w:sz w:val="20"/>
                <w:szCs w:val="20"/>
              </w:rPr>
              <w:t>día</w:t>
            </w:r>
            <w:r w:rsidRPr="003B75AC">
              <w:rPr>
                <w:rFonts w:cs="Arial"/>
                <w:sz w:val="20"/>
                <w:szCs w:val="20"/>
              </w:rPr>
              <w:t>s</w:t>
            </w:r>
            <w:r w:rsidR="00A9739E" w:rsidRPr="003B75AC">
              <w:rPr>
                <w:rFonts w:cs="Arial"/>
                <w:sz w:val="20"/>
                <w:szCs w:val="20"/>
              </w:rPr>
              <w:t xml:space="preserve"> </w:t>
            </w:r>
          </w:p>
        </w:tc>
        <w:tc>
          <w:tcPr>
            <w:tcW w:w="799" w:type="pct"/>
            <w:vAlign w:val="center"/>
          </w:tcPr>
          <w:p w14:paraId="5557E675" w14:textId="5923432F" w:rsidR="00C01DD9" w:rsidRPr="007C0DAF" w:rsidRDefault="00AD2049" w:rsidP="00244431">
            <w:pPr>
              <w:jc w:val="center"/>
              <w:rPr>
                <w:rFonts w:cs="Arial"/>
                <w:sz w:val="20"/>
                <w:szCs w:val="20"/>
              </w:rPr>
            </w:pPr>
            <w:r w:rsidRPr="007C0DAF">
              <w:rPr>
                <w:rFonts w:cs="Arial"/>
                <w:sz w:val="20"/>
                <w:szCs w:val="20"/>
              </w:rPr>
              <w:t>Procedimiento eliminado</w:t>
            </w:r>
          </w:p>
        </w:tc>
      </w:tr>
      <w:tr w:rsidR="00C01DD9" w:rsidRPr="00860E56" w14:paraId="7F07A85C" w14:textId="77777777" w:rsidTr="007D624C">
        <w:tc>
          <w:tcPr>
            <w:tcW w:w="930" w:type="pct"/>
            <w:vAlign w:val="center"/>
          </w:tcPr>
          <w:p w14:paraId="2D4468B6" w14:textId="0F6180CB" w:rsidR="00C01DD9" w:rsidRPr="003B75AC" w:rsidRDefault="00C01DD9" w:rsidP="00244431">
            <w:pPr>
              <w:jc w:val="center"/>
              <w:rPr>
                <w:rFonts w:cs="Arial"/>
                <w:sz w:val="20"/>
                <w:szCs w:val="20"/>
              </w:rPr>
            </w:pPr>
            <w:r w:rsidRPr="003B75AC">
              <w:rPr>
                <w:rFonts w:cs="Arial"/>
                <w:sz w:val="20"/>
                <w:szCs w:val="20"/>
              </w:rPr>
              <w:t>Asistente Enlace de Dirección de Diversidad Cultural</w:t>
            </w:r>
          </w:p>
        </w:tc>
        <w:tc>
          <w:tcPr>
            <w:tcW w:w="356" w:type="pct"/>
            <w:vAlign w:val="center"/>
          </w:tcPr>
          <w:p w14:paraId="3471D9A6" w14:textId="5C213EAE" w:rsidR="00C01DD9" w:rsidRPr="003B75AC" w:rsidRDefault="00A2741A" w:rsidP="00244431">
            <w:pPr>
              <w:jc w:val="center"/>
              <w:rPr>
                <w:rFonts w:cs="Arial"/>
                <w:sz w:val="20"/>
                <w:szCs w:val="20"/>
              </w:rPr>
            </w:pPr>
            <w:r w:rsidRPr="003B75AC">
              <w:rPr>
                <w:rFonts w:cs="Arial"/>
                <w:sz w:val="20"/>
                <w:szCs w:val="20"/>
              </w:rPr>
              <w:t>8</w:t>
            </w:r>
          </w:p>
        </w:tc>
        <w:tc>
          <w:tcPr>
            <w:tcW w:w="2115" w:type="pct"/>
            <w:vAlign w:val="center"/>
          </w:tcPr>
          <w:p w14:paraId="0EB777E2" w14:textId="65663ACD" w:rsidR="00C01DD9" w:rsidRPr="003B75AC" w:rsidRDefault="00C01DD9" w:rsidP="00244431">
            <w:pPr>
              <w:rPr>
                <w:rFonts w:cs="Arial"/>
                <w:sz w:val="20"/>
                <w:szCs w:val="20"/>
              </w:rPr>
            </w:pPr>
            <w:r w:rsidRPr="003B75AC">
              <w:rPr>
                <w:rFonts w:cs="Arial"/>
                <w:sz w:val="20"/>
                <w:szCs w:val="20"/>
              </w:rPr>
              <w:t>Recibe, registra y traslada al Director de Diversidad Cultural.</w:t>
            </w:r>
          </w:p>
        </w:tc>
        <w:tc>
          <w:tcPr>
            <w:tcW w:w="799" w:type="pct"/>
            <w:vAlign w:val="center"/>
          </w:tcPr>
          <w:p w14:paraId="2F7EC845" w14:textId="0081D165" w:rsidR="00C01DD9" w:rsidRPr="003B75AC" w:rsidRDefault="00AD2049" w:rsidP="00244431">
            <w:pPr>
              <w:jc w:val="center"/>
              <w:rPr>
                <w:rFonts w:cs="Arial"/>
                <w:sz w:val="20"/>
                <w:szCs w:val="20"/>
              </w:rPr>
            </w:pPr>
            <w:r w:rsidRPr="003B75AC">
              <w:rPr>
                <w:rFonts w:cs="Arial"/>
                <w:sz w:val="20"/>
                <w:szCs w:val="20"/>
              </w:rPr>
              <w:t>1día</w:t>
            </w:r>
          </w:p>
        </w:tc>
        <w:tc>
          <w:tcPr>
            <w:tcW w:w="799" w:type="pct"/>
            <w:vAlign w:val="center"/>
          </w:tcPr>
          <w:p w14:paraId="2DD5D2E0" w14:textId="38D54CB3" w:rsidR="00C01DD9" w:rsidRPr="007C0DAF" w:rsidRDefault="00AD2049" w:rsidP="00244431">
            <w:pPr>
              <w:jc w:val="center"/>
              <w:rPr>
                <w:rFonts w:cs="Arial"/>
                <w:sz w:val="20"/>
                <w:szCs w:val="20"/>
              </w:rPr>
            </w:pPr>
            <w:r w:rsidRPr="007C0DAF">
              <w:rPr>
                <w:rFonts w:cs="Arial"/>
                <w:sz w:val="20"/>
                <w:szCs w:val="20"/>
              </w:rPr>
              <w:t>Procedimiento eliminado</w:t>
            </w:r>
          </w:p>
        </w:tc>
      </w:tr>
      <w:tr w:rsidR="00AE1729" w:rsidRPr="00860E56" w14:paraId="421A7488" w14:textId="77777777" w:rsidTr="007D624C">
        <w:tc>
          <w:tcPr>
            <w:tcW w:w="930" w:type="pct"/>
            <w:vAlign w:val="center"/>
          </w:tcPr>
          <w:p w14:paraId="2FCFE164" w14:textId="5ECFA1DE" w:rsidR="00AE1729" w:rsidRPr="003B75AC" w:rsidRDefault="00AE1729" w:rsidP="003565F3">
            <w:pPr>
              <w:jc w:val="center"/>
              <w:rPr>
                <w:rFonts w:cs="Arial"/>
                <w:sz w:val="20"/>
                <w:szCs w:val="20"/>
              </w:rPr>
            </w:pPr>
            <w:r w:rsidRPr="003B75AC">
              <w:rPr>
                <w:rFonts w:cs="Arial"/>
                <w:sz w:val="20"/>
                <w:szCs w:val="20"/>
              </w:rPr>
              <w:t>Director (a) de Diversidad Cultural</w:t>
            </w:r>
          </w:p>
        </w:tc>
        <w:tc>
          <w:tcPr>
            <w:tcW w:w="356" w:type="pct"/>
            <w:vAlign w:val="center"/>
          </w:tcPr>
          <w:p w14:paraId="550691E4" w14:textId="026E8DF5" w:rsidR="00AE1729" w:rsidRPr="003B75AC" w:rsidRDefault="00A2741A" w:rsidP="00244431">
            <w:pPr>
              <w:jc w:val="center"/>
              <w:rPr>
                <w:rFonts w:cs="Arial"/>
                <w:sz w:val="20"/>
                <w:szCs w:val="20"/>
              </w:rPr>
            </w:pPr>
            <w:r w:rsidRPr="003B75AC">
              <w:rPr>
                <w:rFonts w:cs="Arial"/>
                <w:sz w:val="20"/>
                <w:szCs w:val="20"/>
              </w:rPr>
              <w:t>9</w:t>
            </w:r>
          </w:p>
        </w:tc>
        <w:tc>
          <w:tcPr>
            <w:tcW w:w="2115" w:type="pct"/>
            <w:vAlign w:val="center"/>
          </w:tcPr>
          <w:p w14:paraId="7817CC7D" w14:textId="6E598C93" w:rsidR="00AE1729" w:rsidRPr="003B75AC" w:rsidRDefault="00AE1729" w:rsidP="00244431">
            <w:pPr>
              <w:rPr>
                <w:rFonts w:cs="Arial"/>
                <w:sz w:val="20"/>
                <w:szCs w:val="20"/>
              </w:rPr>
            </w:pPr>
            <w:r w:rsidRPr="003B75AC">
              <w:rPr>
                <w:rFonts w:cs="Arial"/>
                <w:sz w:val="20"/>
                <w:szCs w:val="20"/>
              </w:rPr>
              <w:t>Recibe, analiza y remite solicitud al encargado (a) del departamento de Investigaciones Socioculturales.</w:t>
            </w:r>
          </w:p>
        </w:tc>
        <w:tc>
          <w:tcPr>
            <w:tcW w:w="799" w:type="pct"/>
            <w:vAlign w:val="center"/>
          </w:tcPr>
          <w:p w14:paraId="440CD07F" w14:textId="5A70B2A5" w:rsidR="00AE1729" w:rsidRPr="003B75AC" w:rsidRDefault="00AE1729" w:rsidP="00244431">
            <w:pPr>
              <w:jc w:val="center"/>
              <w:rPr>
                <w:rFonts w:cs="Arial"/>
                <w:sz w:val="20"/>
                <w:szCs w:val="20"/>
              </w:rPr>
            </w:pPr>
            <w:r w:rsidRPr="003B75AC">
              <w:rPr>
                <w:rFonts w:cs="Arial"/>
                <w:sz w:val="20"/>
                <w:szCs w:val="20"/>
              </w:rPr>
              <w:t>1 día</w:t>
            </w:r>
          </w:p>
        </w:tc>
        <w:tc>
          <w:tcPr>
            <w:tcW w:w="799" w:type="pct"/>
            <w:vAlign w:val="center"/>
          </w:tcPr>
          <w:p w14:paraId="3AA75FFE" w14:textId="4A4877B3" w:rsidR="00AE1729" w:rsidRPr="007C0DAF" w:rsidRDefault="00AD2049" w:rsidP="00244431">
            <w:pPr>
              <w:jc w:val="center"/>
              <w:rPr>
                <w:rFonts w:cs="Arial"/>
                <w:sz w:val="20"/>
                <w:szCs w:val="20"/>
              </w:rPr>
            </w:pPr>
            <w:r w:rsidRPr="007C0DAF">
              <w:rPr>
                <w:rFonts w:cs="Arial"/>
                <w:sz w:val="20"/>
                <w:szCs w:val="20"/>
              </w:rPr>
              <w:t>Procedimiento eliminado</w:t>
            </w:r>
          </w:p>
        </w:tc>
      </w:tr>
      <w:tr w:rsidR="00AE1729" w:rsidRPr="00860E56" w14:paraId="080FE3AC" w14:textId="77777777" w:rsidTr="007D624C">
        <w:tc>
          <w:tcPr>
            <w:tcW w:w="930" w:type="pct"/>
            <w:vMerge w:val="restart"/>
            <w:vAlign w:val="center"/>
          </w:tcPr>
          <w:p w14:paraId="26F09F8C" w14:textId="77777777" w:rsidR="00AE1729" w:rsidRPr="003B75AC" w:rsidRDefault="00AE1729" w:rsidP="00244431">
            <w:pPr>
              <w:jc w:val="center"/>
              <w:rPr>
                <w:rFonts w:cs="Arial"/>
                <w:sz w:val="20"/>
                <w:szCs w:val="20"/>
              </w:rPr>
            </w:pPr>
          </w:p>
          <w:p w14:paraId="78257980" w14:textId="77777777" w:rsidR="00AE1729" w:rsidRPr="003B75AC" w:rsidRDefault="00AE1729" w:rsidP="00244431">
            <w:pPr>
              <w:jc w:val="center"/>
              <w:rPr>
                <w:rFonts w:cs="Arial"/>
                <w:sz w:val="20"/>
                <w:szCs w:val="20"/>
              </w:rPr>
            </w:pPr>
          </w:p>
          <w:p w14:paraId="50B313D1" w14:textId="77777777" w:rsidR="00AE1729" w:rsidRPr="003B75AC" w:rsidRDefault="00AE1729" w:rsidP="00244431">
            <w:pPr>
              <w:jc w:val="center"/>
              <w:rPr>
                <w:rFonts w:cs="Arial"/>
                <w:sz w:val="20"/>
                <w:szCs w:val="20"/>
              </w:rPr>
            </w:pPr>
            <w:r w:rsidRPr="003B75AC">
              <w:rPr>
                <w:rFonts w:cs="Arial"/>
                <w:sz w:val="20"/>
                <w:szCs w:val="20"/>
              </w:rPr>
              <w:t>Encargado (a) de Depto. De Investigaciones Socioculturales</w:t>
            </w:r>
          </w:p>
          <w:p w14:paraId="0EFD8B51" w14:textId="77777777" w:rsidR="00AE1729" w:rsidRPr="003B75AC" w:rsidRDefault="00AE1729" w:rsidP="003565F3">
            <w:pPr>
              <w:rPr>
                <w:rFonts w:cs="Arial"/>
                <w:sz w:val="20"/>
                <w:szCs w:val="20"/>
              </w:rPr>
            </w:pPr>
          </w:p>
        </w:tc>
        <w:tc>
          <w:tcPr>
            <w:tcW w:w="356" w:type="pct"/>
            <w:vAlign w:val="center"/>
          </w:tcPr>
          <w:p w14:paraId="0B2638BA" w14:textId="7A642F15" w:rsidR="00AE1729" w:rsidRPr="003B75AC" w:rsidRDefault="00A2741A" w:rsidP="00244431">
            <w:pPr>
              <w:jc w:val="center"/>
              <w:rPr>
                <w:rFonts w:cs="Arial"/>
                <w:sz w:val="20"/>
                <w:szCs w:val="20"/>
              </w:rPr>
            </w:pPr>
            <w:r w:rsidRPr="003B75AC">
              <w:rPr>
                <w:rFonts w:cs="Arial"/>
                <w:sz w:val="20"/>
                <w:szCs w:val="20"/>
              </w:rPr>
              <w:t>10</w:t>
            </w:r>
          </w:p>
        </w:tc>
        <w:tc>
          <w:tcPr>
            <w:tcW w:w="2115" w:type="pct"/>
            <w:vAlign w:val="center"/>
          </w:tcPr>
          <w:p w14:paraId="40E386EB" w14:textId="6503FD60" w:rsidR="00AE1729" w:rsidRPr="003B75AC" w:rsidRDefault="00AE1729" w:rsidP="00244431">
            <w:pPr>
              <w:rPr>
                <w:rFonts w:cs="Arial"/>
                <w:sz w:val="20"/>
                <w:szCs w:val="20"/>
              </w:rPr>
            </w:pPr>
            <w:r w:rsidRPr="003B75AC">
              <w:rPr>
                <w:rFonts w:cs="Arial"/>
                <w:sz w:val="20"/>
                <w:szCs w:val="20"/>
              </w:rPr>
              <w:t>Recibe, elabora dictamen, firma con visto bueno del director técnico e informa al solicitante mediante oficio con copia al director general y asistente enlace de Diversidad Cultural.</w:t>
            </w:r>
          </w:p>
        </w:tc>
        <w:tc>
          <w:tcPr>
            <w:tcW w:w="799" w:type="pct"/>
            <w:vAlign w:val="center"/>
          </w:tcPr>
          <w:p w14:paraId="73BBB099" w14:textId="05F0975C" w:rsidR="00AE1729" w:rsidRPr="003B75AC" w:rsidRDefault="00AE1729" w:rsidP="00244431">
            <w:pPr>
              <w:jc w:val="center"/>
              <w:rPr>
                <w:rFonts w:cs="Arial"/>
                <w:sz w:val="20"/>
                <w:szCs w:val="20"/>
              </w:rPr>
            </w:pPr>
            <w:r w:rsidRPr="003B75AC">
              <w:rPr>
                <w:rFonts w:cs="Arial"/>
                <w:sz w:val="20"/>
                <w:szCs w:val="20"/>
              </w:rPr>
              <w:t>15 días</w:t>
            </w:r>
          </w:p>
        </w:tc>
        <w:tc>
          <w:tcPr>
            <w:tcW w:w="799" w:type="pct"/>
            <w:vAlign w:val="center"/>
          </w:tcPr>
          <w:p w14:paraId="0272C583" w14:textId="76EBAC4F" w:rsidR="00AE1729" w:rsidRPr="007C0DAF" w:rsidRDefault="00AD2049" w:rsidP="00244431">
            <w:pPr>
              <w:jc w:val="center"/>
              <w:rPr>
                <w:rFonts w:cs="Arial"/>
                <w:sz w:val="20"/>
                <w:szCs w:val="20"/>
              </w:rPr>
            </w:pPr>
            <w:r w:rsidRPr="007C0DAF">
              <w:rPr>
                <w:rFonts w:cs="Arial"/>
                <w:sz w:val="20"/>
                <w:szCs w:val="20"/>
              </w:rPr>
              <w:t>Procedimiento eliminado</w:t>
            </w:r>
          </w:p>
        </w:tc>
      </w:tr>
      <w:tr w:rsidR="00AE1729" w:rsidRPr="00860E56" w14:paraId="3D10465B" w14:textId="77777777" w:rsidTr="007D624C">
        <w:tc>
          <w:tcPr>
            <w:tcW w:w="930" w:type="pct"/>
            <w:vMerge/>
            <w:vAlign w:val="center"/>
          </w:tcPr>
          <w:p w14:paraId="649DEFFD" w14:textId="77777777" w:rsidR="00AE1729" w:rsidRPr="003B75AC" w:rsidRDefault="00AE1729" w:rsidP="00244431">
            <w:pPr>
              <w:rPr>
                <w:rFonts w:cs="Arial"/>
                <w:sz w:val="20"/>
                <w:szCs w:val="20"/>
              </w:rPr>
            </w:pPr>
          </w:p>
        </w:tc>
        <w:tc>
          <w:tcPr>
            <w:tcW w:w="356" w:type="pct"/>
            <w:vAlign w:val="center"/>
          </w:tcPr>
          <w:p w14:paraId="2E6DA532" w14:textId="72AB1A2A" w:rsidR="00AE1729" w:rsidRPr="003B75AC" w:rsidRDefault="00A2741A" w:rsidP="00244431">
            <w:pPr>
              <w:jc w:val="center"/>
              <w:rPr>
                <w:rFonts w:cs="Arial"/>
                <w:sz w:val="20"/>
                <w:szCs w:val="20"/>
              </w:rPr>
            </w:pPr>
            <w:r w:rsidRPr="003B75AC">
              <w:rPr>
                <w:rFonts w:cs="Arial"/>
                <w:sz w:val="20"/>
                <w:szCs w:val="20"/>
              </w:rPr>
              <w:t>11</w:t>
            </w:r>
          </w:p>
        </w:tc>
        <w:tc>
          <w:tcPr>
            <w:tcW w:w="2115" w:type="pct"/>
            <w:vAlign w:val="center"/>
          </w:tcPr>
          <w:p w14:paraId="524D2673" w14:textId="4D3483B0" w:rsidR="00AE1729" w:rsidRPr="003B75AC" w:rsidRDefault="00AE1729" w:rsidP="00244431">
            <w:pPr>
              <w:rPr>
                <w:rFonts w:cs="Arial"/>
                <w:sz w:val="20"/>
                <w:szCs w:val="20"/>
              </w:rPr>
            </w:pPr>
            <w:r w:rsidRPr="003B75AC">
              <w:rPr>
                <w:rFonts w:cs="Arial"/>
                <w:sz w:val="20"/>
                <w:szCs w:val="20"/>
              </w:rPr>
              <w:t>Coordina con el solicitante la publicación de la obra.</w:t>
            </w:r>
          </w:p>
        </w:tc>
        <w:tc>
          <w:tcPr>
            <w:tcW w:w="799" w:type="pct"/>
            <w:vAlign w:val="center"/>
          </w:tcPr>
          <w:p w14:paraId="4E702FF5" w14:textId="5D443FCC" w:rsidR="00AE1729" w:rsidRPr="003B75AC" w:rsidRDefault="00AD2049" w:rsidP="00244431">
            <w:pPr>
              <w:jc w:val="center"/>
              <w:rPr>
                <w:rFonts w:cs="Arial"/>
                <w:sz w:val="20"/>
                <w:szCs w:val="20"/>
              </w:rPr>
            </w:pPr>
            <w:r w:rsidRPr="003B75AC">
              <w:rPr>
                <w:rFonts w:cs="Arial"/>
                <w:sz w:val="20"/>
                <w:szCs w:val="20"/>
              </w:rPr>
              <w:t>1 día</w:t>
            </w:r>
          </w:p>
        </w:tc>
        <w:tc>
          <w:tcPr>
            <w:tcW w:w="799" w:type="pct"/>
            <w:vAlign w:val="center"/>
          </w:tcPr>
          <w:p w14:paraId="25796479" w14:textId="4F063AAA" w:rsidR="00AE1729" w:rsidRPr="007C0DAF" w:rsidRDefault="00B6307F" w:rsidP="00244431">
            <w:pPr>
              <w:jc w:val="center"/>
              <w:rPr>
                <w:rFonts w:cs="Arial"/>
                <w:sz w:val="20"/>
                <w:szCs w:val="20"/>
              </w:rPr>
            </w:pPr>
            <w:r w:rsidRPr="007C0DAF">
              <w:rPr>
                <w:rFonts w:cs="Arial"/>
                <w:sz w:val="20"/>
                <w:szCs w:val="20"/>
              </w:rPr>
              <w:t>Procedimiento eliminado</w:t>
            </w:r>
          </w:p>
        </w:tc>
      </w:tr>
      <w:tr w:rsidR="00AE1729" w:rsidRPr="00860E56" w14:paraId="01918F61" w14:textId="77777777" w:rsidTr="007D624C">
        <w:tc>
          <w:tcPr>
            <w:tcW w:w="930" w:type="pct"/>
            <w:vMerge/>
            <w:vAlign w:val="center"/>
          </w:tcPr>
          <w:p w14:paraId="7B6AB108" w14:textId="5FD65158" w:rsidR="00AE1729" w:rsidRPr="003B75AC" w:rsidRDefault="00AE1729" w:rsidP="00244431">
            <w:pPr>
              <w:rPr>
                <w:rFonts w:cs="Arial"/>
                <w:sz w:val="20"/>
                <w:szCs w:val="20"/>
              </w:rPr>
            </w:pPr>
          </w:p>
        </w:tc>
        <w:tc>
          <w:tcPr>
            <w:tcW w:w="356" w:type="pct"/>
            <w:vAlign w:val="center"/>
          </w:tcPr>
          <w:p w14:paraId="7375FAB8" w14:textId="28173E74" w:rsidR="00AE1729" w:rsidRPr="003B75AC" w:rsidRDefault="00A2741A" w:rsidP="00244431">
            <w:pPr>
              <w:jc w:val="center"/>
              <w:rPr>
                <w:rFonts w:cs="Arial"/>
                <w:sz w:val="20"/>
                <w:szCs w:val="20"/>
              </w:rPr>
            </w:pPr>
            <w:r w:rsidRPr="003B75AC">
              <w:rPr>
                <w:rFonts w:cs="Arial"/>
                <w:sz w:val="20"/>
                <w:szCs w:val="20"/>
              </w:rPr>
              <w:t>12</w:t>
            </w:r>
          </w:p>
        </w:tc>
        <w:tc>
          <w:tcPr>
            <w:tcW w:w="2115" w:type="pct"/>
            <w:vAlign w:val="center"/>
          </w:tcPr>
          <w:p w14:paraId="1658DD63" w14:textId="4B7D1D75" w:rsidR="00AE1729" w:rsidRPr="003B75AC" w:rsidRDefault="00AE1729" w:rsidP="00244431">
            <w:pPr>
              <w:pStyle w:val="Sinespaciado"/>
              <w:jc w:val="both"/>
              <w:rPr>
                <w:rFonts w:ascii="Arial" w:hAnsi="Arial" w:cs="Arial"/>
                <w:sz w:val="20"/>
                <w:szCs w:val="20"/>
              </w:rPr>
            </w:pPr>
            <w:r w:rsidRPr="003B75AC">
              <w:rPr>
                <w:rFonts w:ascii="Arial" w:hAnsi="Arial" w:cs="Arial"/>
                <w:sz w:val="20"/>
                <w:szCs w:val="20"/>
              </w:rPr>
              <w:t>Solicita a Jefe de Compras la impresión de la obra.</w:t>
            </w:r>
          </w:p>
        </w:tc>
        <w:tc>
          <w:tcPr>
            <w:tcW w:w="799" w:type="pct"/>
            <w:vAlign w:val="center"/>
          </w:tcPr>
          <w:p w14:paraId="6A31CDCB" w14:textId="51BBC064" w:rsidR="00AE1729" w:rsidRPr="003B75AC" w:rsidRDefault="00B6307F" w:rsidP="00244431">
            <w:pPr>
              <w:jc w:val="center"/>
              <w:rPr>
                <w:rFonts w:cs="Arial"/>
                <w:sz w:val="20"/>
                <w:szCs w:val="20"/>
              </w:rPr>
            </w:pPr>
            <w:r w:rsidRPr="003B75AC">
              <w:rPr>
                <w:rFonts w:cs="Arial"/>
                <w:sz w:val="20"/>
                <w:szCs w:val="20"/>
              </w:rPr>
              <w:t>1 día</w:t>
            </w:r>
          </w:p>
        </w:tc>
        <w:tc>
          <w:tcPr>
            <w:tcW w:w="799" w:type="pct"/>
            <w:vAlign w:val="center"/>
          </w:tcPr>
          <w:p w14:paraId="13B0D2BE" w14:textId="36BF540B" w:rsidR="00AE1729" w:rsidRPr="003B75AC" w:rsidRDefault="000459C9" w:rsidP="00244431">
            <w:pPr>
              <w:jc w:val="center"/>
              <w:rPr>
                <w:rFonts w:cs="Arial"/>
                <w:sz w:val="20"/>
                <w:szCs w:val="20"/>
              </w:rPr>
            </w:pPr>
            <w:r w:rsidRPr="003B75AC">
              <w:rPr>
                <w:rFonts w:cs="Arial"/>
                <w:sz w:val="20"/>
                <w:szCs w:val="20"/>
              </w:rPr>
              <w:t>½ día</w:t>
            </w:r>
          </w:p>
        </w:tc>
      </w:tr>
      <w:tr w:rsidR="00B83B96" w:rsidRPr="00860E56" w14:paraId="087247C1" w14:textId="77777777" w:rsidTr="007D624C">
        <w:trPr>
          <w:trHeight w:val="386"/>
        </w:trPr>
        <w:tc>
          <w:tcPr>
            <w:tcW w:w="930" w:type="pct"/>
            <w:vMerge/>
            <w:vAlign w:val="center"/>
          </w:tcPr>
          <w:p w14:paraId="59A67E78" w14:textId="77777777" w:rsidR="00B83B96" w:rsidRPr="003B75AC" w:rsidRDefault="00B83B96" w:rsidP="00244431">
            <w:pPr>
              <w:rPr>
                <w:rFonts w:cs="Arial"/>
                <w:sz w:val="20"/>
                <w:szCs w:val="20"/>
              </w:rPr>
            </w:pPr>
          </w:p>
        </w:tc>
        <w:tc>
          <w:tcPr>
            <w:tcW w:w="356" w:type="pct"/>
            <w:vAlign w:val="center"/>
          </w:tcPr>
          <w:p w14:paraId="634EAA57" w14:textId="552F604A" w:rsidR="00B83B96" w:rsidRPr="003B75AC" w:rsidRDefault="00A2741A" w:rsidP="00244431">
            <w:pPr>
              <w:jc w:val="center"/>
              <w:rPr>
                <w:rFonts w:cs="Arial"/>
                <w:sz w:val="20"/>
                <w:szCs w:val="20"/>
              </w:rPr>
            </w:pPr>
            <w:r w:rsidRPr="003B75AC">
              <w:rPr>
                <w:rFonts w:cs="Arial"/>
                <w:sz w:val="20"/>
                <w:szCs w:val="20"/>
              </w:rPr>
              <w:t>13</w:t>
            </w:r>
          </w:p>
        </w:tc>
        <w:tc>
          <w:tcPr>
            <w:tcW w:w="2115" w:type="pct"/>
            <w:vAlign w:val="center"/>
          </w:tcPr>
          <w:p w14:paraId="5BE9C942" w14:textId="46056481" w:rsidR="00B83B96" w:rsidRPr="003B75AC" w:rsidRDefault="00B83B96" w:rsidP="00244431">
            <w:pPr>
              <w:pStyle w:val="Sinespaciado"/>
              <w:jc w:val="both"/>
              <w:rPr>
                <w:rFonts w:ascii="Arial" w:hAnsi="Arial" w:cs="Arial"/>
                <w:sz w:val="20"/>
                <w:szCs w:val="20"/>
              </w:rPr>
            </w:pPr>
            <w:r w:rsidRPr="003B75AC">
              <w:rPr>
                <w:rFonts w:ascii="Arial" w:hAnsi="Arial" w:cs="Arial"/>
                <w:sz w:val="20"/>
                <w:szCs w:val="20"/>
              </w:rPr>
              <w:t>Recibe ejemplares del tiraje de impresión en coordinación con el Encargado de Almacén.</w:t>
            </w:r>
          </w:p>
        </w:tc>
        <w:tc>
          <w:tcPr>
            <w:tcW w:w="799" w:type="pct"/>
            <w:vAlign w:val="center"/>
          </w:tcPr>
          <w:p w14:paraId="32DADA45" w14:textId="52D3251A" w:rsidR="00B83B96" w:rsidRPr="003B75AC" w:rsidRDefault="005125B9" w:rsidP="00244431">
            <w:pPr>
              <w:jc w:val="center"/>
              <w:rPr>
                <w:rFonts w:cs="Arial"/>
                <w:sz w:val="20"/>
                <w:szCs w:val="20"/>
              </w:rPr>
            </w:pPr>
            <w:r>
              <w:rPr>
                <w:rFonts w:cs="Arial"/>
                <w:sz w:val="20"/>
                <w:szCs w:val="20"/>
              </w:rPr>
              <w:t>30</w:t>
            </w:r>
            <w:r w:rsidR="00985218" w:rsidRPr="003B75AC">
              <w:rPr>
                <w:rFonts w:cs="Arial"/>
                <w:sz w:val="20"/>
                <w:szCs w:val="20"/>
              </w:rPr>
              <w:t xml:space="preserve"> días</w:t>
            </w:r>
          </w:p>
        </w:tc>
        <w:tc>
          <w:tcPr>
            <w:tcW w:w="799" w:type="pct"/>
            <w:vAlign w:val="center"/>
          </w:tcPr>
          <w:p w14:paraId="10F4551F" w14:textId="14AE1A78" w:rsidR="00B83B96" w:rsidRPr="003B75AC" w:rsidRDefault="005125B9" w:rsidP="00244431">
            <w:pPr>
              <w:jc w:val="center"/>
              <w:rPr>
                <w:rFonts w:cs="Arial"/>
                <w:sz w:val="20"/>
                <w:szCs w:val="20"/>
              </w:rPr>
            </w:pPr>
            <w:r>
              <w:rPr>
                <w:rFonts w:cs="Arial"/>
                <w:sz w:val="20"/>
                <w:szCs w:val="20"/>
              </w:rPr>
              <w:t>30</w:t>
            </w:r>
            <w:r w:rsidR="00985218" w:rsidRPr="003B75AC">
              <w:rPr>
                <w:rFonts w:cs="Arial"/>
                <w:sz w:val="20"/>
                <w:szCs w:val="20"/>
              </w:rPr>
              <w:t xml:space="preserve"> días</w:t>
            </w:r>
          </w:p>
        </w:tc>
      </w:tr>
      <w:tr w:rsidR="00AE1729" w:rsidRPr="00860E56" w14:paraId="2A5C8CC2" w14:textId="77777777" w:rsidTr="007D624C">
        <w:tc>
          <w:tcPr>
            <w:tcW w:w="930" w:type="pct"/>
            <w:vMerge/>
            <w:vAlign w:val="center"/>
          </w:tcPr>
          <w:p w14:paraId="4836333C" w14:textId="77777777" w:rsidR="00AE1729" w:rsidRPr="003B75AC" w:rsidRDefault="00AE1729" w:rsidP="00244431">
            <w:pPr>
              <w:rPr>
                <w:rFonts w:cs="Arial"/>
                <w:sz w:val="20"/>
                <w:szCs w:val="20"/>
              </w:rPr>
            </w:pPr>
          </w:p>
        </w:tc>
        <w:tc>
          <w:tcPr>
            <w:tcW w:w="356" w:type="pct"/>
            <w:vAlign w:val="center"/>
          </w:tcPr>
          <w:p w14:paraId="1912A7EC" w14:textId="7C539D76" w:rsidR="00AE1729" w:rsidRPr="003B75AC" w:rsidRDefault="00A2741A" w:rsidP="00244431">
            <w:pPr>
              <w:jc w:val="center"/>
              <w:rPr>
                <w:rFonts w:cs="Arial"/>
                <w:sz w:val="20"/>
                <w:szCs w:val="20"/>
              </w:rPr>
            </w:pPr>
            <w:r w:rsidRPr="003B75AC">
              <w:rPr>
                <w:rFonts w:cs="Arial"/>
                <w:sz w:val="20"/>
                <w:szCs w:val="20"/>
              </w:rPr>
              <w:t>14</w:t>
            </w:r>
          </w:p>
        </w:tc>
        <w:tc>
          <w:tcPr>
            <w:tcW w:w="2115" w:type="pct"/>
            <w:vAlign w:val="center"/>
          </w:tcPr>
          <w:p w14:paraId="6CE55FFB" w14:textId="618F8B0C" w:rsidR="00AE1729" w:rsidRPr="003B75AC" w:rsidRDefault="00310608" w:rsidP="00244431">
            <w:pPr>
              <w:pStyle w:val="Sinespaciado"/>
              <w:jc w:val="both"/>
              <w:rPr>
                <w:rFonts w:ascii="Arial" w:hAnsi="Arial" w:cs="Arial"/>
                <w:sz w:val="20"/>
                <w:szCs w:val="20"/>
              </w:rPr>
            </w:pPr>
            <w:r w:rsidRPr="00310608">
              <w:rPr>
                <w:rFonts w:ascii="Arial" w:hAnsi="Arial" w:cs="Arial"/>
                <w:sz w:val="20"/>
                <w:szCs w:val="20"/>
              </w:rPr>
              <w:t>Coordina con el autor la entrega del 30% del tiraje de impresión</w:t>
            </w:r>
            <w:r>
              <w:rPr>
                <w:rFonts w:ascii="Arial" w:hAnsi="Arial" w:cs="Arial"/>
                <w:sz w:val="20"/>
                <w:szCs w:val="20"/>
              </w:rPr>
              <w:t>, dejando constancia de la entrega.</w:t>
            </w:r>
          </w:p>
        </w:tc>
        <w:tc>
          <w:tcPr>
            <w:tcW w:w="799" w:type="pct"/>
            <w:vAlign w:val="center"/>
          </w:tcPr>
          <w:p w14:paraId="36A00C3B" w14:textId="2E644EDE" w:rsidR="00AE1729" w:rsidRPr="003B75AC" w:rsidRDefault="00985218" w:rsidP="00244431">
            <w:pPr>
              <w:jc w:val="center"/>
              <w:rPr>
                <w:rFonts w:cs="Arial"/>
                <w:sz w:val="20"/>
                <w:szCs w:val="20"/>
              </w:rPr>
            </w:pPr>
            <w:r w:rsidRPr="003B75AC">
              <w:rPr>
                <w:rFonts w:cs="Arial"/>
                <w:sz w:val="20"/>
                <w:szCs w:val="20"/>
              </w:rPr>
              <w:t>2 días</w:t>
            </w:r>
          </w:p>
        </w:tc>
        <w:tc>
          <w:tcPr>
            <w:tcW w:w="799" w:type="pct"/>
            <w:vAlign w:val="center"/>
          </w:tcPr>
          <w:p w14:paraId="35020A94" w14:textId="1CFD4C61" w:rsidR="00AE1729" w:rsidRPr="003B75AC" w:rsidRDefault="00985218" w:rsidP="00244431">
            <w:pPr>
              <w:jc w:val="center"/>
              <w:rPr>
                <w:rFonts w:cs="Arial"/>
                <w:sz w:val="20"/>
                <w:szCs w:val="20"/>
              </w:rPr>
            </w:pPr>
            <w:r w:rsidRPr="003B75AC">
              <w:rPr>
                <w:rFonts w:cs="Arial"/>
                <w:sz w:val="20"/>
                <w:szCs w:val="20"/>
              </w:rPr>
              <w:t>2 días</w:t>
            </w:r>
          </w:p>
        </w:tc>
      </w:tr>
      <w:tr w:rsidR="00AE1729" w:rsidRPr="00860E56" w14:paraId="54E4A76B" w14:textId="77777777" w:rsidTr="007D624C">
        <w:tc>
          <w:tcPr>
            <w:tcW w:w="930" w:type="pct"/>
            <w:vMerge/>
            <w:vAlign w:val="center"/>
          </w:tcPr>
          <w:p w14:paraId="39B92CA7" w14:textId="77777777" w:rsidR="00AE1729" w:rsidRPr="003B75AC" w:rsidRDefault="00AE1729" w:rsidP="00244431">
            <w:pPr>
              <w:rPr>
                <w:rFonts w:cs="Arial"/>
                <w:sz w:val="20"/>
                <w:szCs w:val="20"/>
              </w:rPr>
            </w:pPr>
          </w:p>
        </w:tc>
        <w:tc>
          <w:tcPr>
            <w:tcW w:w="356" w:type="pct"/>
            <w:vAlign w:val="center"/>
          </w:tcPr>
          <w:p w14:paraId="0FF2DDDC" w14:textId="7F87933B" w:rsidR="00AE1729" w:rsidRPr="003B75AC" w:rsidRDefault="00AE1729" w:rsidP="00244431">
            <w:pPr>
              <w:jc w:val="center"/>
              <w:rPr>
                <w:rFonts w:cs="Arial"/>
                <w:sz w:val="20"/>
                <w:szCs w:val="20"/>
              </w:rPr>
            </w:pPr>
            <w:r w:rsidRPr="003B75AC">
              <w:rPr>
                <w:rFonts w:cs="Arial"/>
                <w:sz w:val="20"/>
                <w:szCs w:val="20"/>
              </w:rPr>
              <w:t>1</w:t>
            </w:r>
            <w:r w:rsidR="00A2741A" w:rsidRPr="003B75AC">
              <w:rPr>
                <w:rFonts w:cs="Arial"/>
                <w:sz w:val="20"/>
                <w:szCs w:val="20"/>
              </w:rPr>
              <w:t>5</w:t>
            </w:r>
          </w:p>
        </w:tc>
        <w:tc>
          <w:tcPr>
            <w:tcW w:w="2115" w:type="pct"/>
            <w:vAlign w:val="center"/>
          </w:tcPr>
          <w:p w14:paraId="7335F691" w14:textId="58EA0F52" w:rsidR="00AE1729" w:rsidRPr="003B75AC" w:rsidRDefault="00AE1729" w:rsidP="00244431">
            <w:pPr>
              <w:pStyle w:val="Sinespaciado"/>
              <w:jc w:val="both"/>
              <w:rPr>
                <w:rFonts w:ascii="Arial" w:hAnsi="Arial" w:cs="Arial"/>
                <w:sz w:val="20"/>
                <w:szCs w:val="20"/>
              </w:rPr>
            </w:pPr>
            <w:r w:rsidRPr="003B75AC">
              <w:rPr>
                <w:rFonts w:ascii="Arial" w:hAnsi="Arial" w:cs="Arial"/>
                <w:sz w:val="20"/>
                <w:szCs w:val="20"/>
              </w:rPr>
              <w:t>Entrega el 70% de tiraje a la población beneficiaria dejando constancia de lo actuado.</w:t>
            </w:r>
          </w:p>
        </w:tc>
        <w:tc>
          <w:tcPr>
            <w:tcW w:w="799" w:type="pct"/>
            <w:vAlign w:val="center"/>
          </w:tcPr>
          <w:p w14:paraId="78411AF9" w14:textId="32FAD269" w:rsidR="00AE1729" w:rsidRPr="003B75AC" w:rsidRDefault="000459C9" w:rsidP="00244431">
            <w:pPr>
              <w:jc w:val="center"/>
              <w:rPr>
                <w:rFonts w:cs="Arial"/>
                <w:sz w:val="20"/>
                <w:szCs w:val="20"/>
              </w:rPr>
            </w:pPr>
            <w:r w:rsidRPr="003B75AC">
              <w:rPr>
                <w:rFonts w:cs="Arial"/>
                <w:sz w:val="20"/>
                <w:szCs w:val="20"/>
              </w:rPr>
              <w:t>Interno</w:t>
            </w:r>
          </w:p>
        </w:tc>
        <w:tc>
          <w:tcPr>
            <w:tcW w:w="799" w:type="pct"/>
            <w:vAlign w:val="center"/>
          </w:tcPr>
          <w:p w14:paraId="74B4BDDC" w14:textId="7EACD2B1" w:rsidR="00AE1729" w:rsidRPr="003B75AC" w:rsidRDefault="000459C9" w:rsidP="00244431">
            <w:pPr>
              <w:jc w:val="center"/>
              <w:rPr>
                <w:rFonts w:cs="Arial"/>
                <w:sz w:val="20"/>
                <w:szCs w:val="20"/>
              </w:rPr>
            </w:pPr>
            <w:r w:rsidRPr="003B75AC">
              <w:rPr>
                <w:rFonts w:cs="Arial"/>
                <w:sz w:val="20"/>
                <w:szCs w:val="20"/>
              </w:rPr>
              <w:t>Interno</w:t>
            </w:r>
          </w:p>
        </w:tc>
      </w:tr>
      <w:tr w:rsidR="00AE1729" w:rsidRPr="00860E56" w14:paraId="3F23B881" w14:textId="77777777" w:rsidTr="007D624C">
        <w:tc>
          <w:tcPr>
            <w:tcW w:w="930" w:type="pct"/>
            <w:shd w:val="clear" w:color="auto" w:fill="auto"/>
            <w:vAlign w:val="center"/>
          </w:tcPr>
          <w:p w14:paraId="53F463D8" w14:textId="5E81A839" w:rsidR="00AE1729" w:rsidRPr="003B75AC" w:rsidRDefault="00AE1729" w:rsidP="003565F3">
            <w:pPr>
              <w:jc w:val="center"/>
              <w:rPr>
                <w:rFonts w:cs="Arial"/>
                <w:sz w:val="20"/>
                <w:szCs w:val="20"/>
              </w:rPr>
            </w:pPr>
            <w:r w:rsidRPr="003B75AC">
              <w:rPr>
                <w:rFonts w:cs="Arial"/>
                <w:sz w:val="20"/>
                <w:szCs w:val="20"/>
              </w:rPr>
              <w:t>Asistente Enlace de Dirección de Diversidad Cultural</w:t>
            </w:r>
          </w:p>
        </w:tc>
        <w:tc>
          <w:tcPr>
            <w:tcW w:w="356" w:type="pct"/>
            <w:shd w:val="clear" w:color="auto" w:fill="auto"/>
            <w:vAlign w:val="center"/>
          </w:tcPr>
          <w:p w14:paraId="61A746E9" w14:textId="13F53C0A" w:rsidR="00AE1729" w:rsidRPr="003B75AC" w:rsidRDefault="00A2741A" w:rsidP="00244431">
            <w:pPr>
              <w:jc w:val="center"/>
              <w:rPr>
                <w:rFonts w:cs="Arial"/>
                <w:sz w:val="20"/>
                <w:szCs w:val="20"/>
              </w:rPr>
            </w:pPr>
            <w:r w:rsidRPr="003B75AC">
              <w:rPr>
                <w:rFonts w:cs="Arial"/>
                <w:sz w:val="20"/>
                <w:szCs w:val="20"/>
              </w:rPr>
              <w:t>16</w:t>
            </w:r>
          </w:p>
        </w:tc>
        <w:tc>
          <w:tcPr>
            <w:tcW w:w="2115" w:type="pct"/>
            <w:shd w:val="clear" w:color="auto" w:fill="auto"/>
            <w:vAlign w:val="center"/>
          </w:tcPr>
          <w:p w14:paraId="695832A2" w14:textId="00CE42A5" w:rsidR="00AE1729" w:rsidRPr="003B75AC" w:rsidRDefault="00AE1729" w:rsidP="00244431">
            <w:pPr>
              <w:pStyle w:val="Sinespaciado"/>
              <w:jc w:val="both"/>
              <w:rPr>
                <w:rFonts w:ascii="Arial" w:hAnsi="Arial" w:cs="Arial"/>
                <w:sz w:val="20"/>
                <w:szCs w:val="20"/>
              </w:rPr>
            </w:pPr>
            <w:r w:rsidRPr="003B75AC">
              <w:rPr>
                <w:rFonts w:ascii="Arial" w:hAnsi="Arial" w:cs="Arial"/>
                <w:sz w:val="20"/>
                <w:szCs w:val="20"/>
              </w:rPr>
              <w:t>Recibe copia y archiva</w:t>
            </w:r>
          </w:p>
        </w:tc>
        <w:tc>
          <w:tcPr>
            <w:tcW w:w="799" w:type="pct"/>
            <w:shd w:val="clear" w:color="auto" w:fill="auto"/>
            <w:vAlign w:val="center"/>
          </w:tcPr>
          <w:p w14:paraId="779B5075" w14:textId="3943C2FC" w:rsidR="00AE1729" w:rsidRPr="003B75AC" w:rsidRDefault="00985218" w:rsidP="00244431">
            <w:pPr>
              <w:jc w:val="center"/>
              <w:rPr>
                <w:rFonts w:cs="Arial"/>
                <w:sz w:val="20"/>
                <w:szCs w:val="20"/>
              </w:rPr>
            </w:pPr>
            <w:r w:rsidRPr="003B75AC">
              <w:rPr>
                <w:rFonts w:cs="Arial"/>
                <w:sz w:val="20"/>
                <w:szCs w:val="20"/>
              </w:rPr>
              <w:t>1 día</w:t>
            </w:r>
          </w:p>
        </w:tc>
        <w:tc>
          <w:tcPr>
            <w:tcW w:w="799" w:type="pct"/>
            <w:shd w:val="clear" w:color="auto" w:fill="auto"/>
            <w:vAlign w:val="center"/>
          </w:tcPr>
          <w:p w14:paraId="1C6A9004" w14:textId="6FE58A85" w:rsidR="00AE1729" w:rsidRPr="003B75AC" w:rsidRDefault="000459C9" w:rsidP="00244431">
            <w:pPr>
              <w:jc w:val="center"/>
              <w:rPr>
                <w:rFonts w:cs="Arial"/>
                <w:sz w:val="20"/>
                <w:szCs w:val="20"/>
              </w:rPr>
            </w:pPr>
            <w:r w:rsidRPr="003B75AC">
              <w:rPr>
                <w:rFonts w:cs="Arial"/>
                <w:sz w:val="20"/>
                <w:szCs w:val="20"/>
              </w:rPr>
              <w:t>Procedimiento eliminado</w:t>
            </w:r>
          </w:p>
        </w:tc>
      </w:tr>
      <w:tr w:rsidR="00310608" w:rsidRPr="00860E56" w14:paraId="3737C129" w14:textId="77777777" w:rsidTr="007D624C">
        <w:tc>
          <w:tcPr>
            <w:tcW w:w="930" w:type="pct"/>
            <w:shd w:val="clear" w:color="auto" w:fill="auto"/>
            <w:vAlign w:val="center"/>
          </w:tcPr>
          <w:p w14:paraId="42E987A1" w14:textId="77777777" w:rsidR="00310608" w:rsidRPr="003B75AC" w:rsidRDefault="00310608" w:rsidP="00310608">
            <w:pPr>
              <w:jc w:val="center"/>
              <w:rPr>
                <w:rFonts w:cs="Arial"/>
                <w:sz w:val="20"/>
                <w:szCs w:val="20"/>
              </w:rPr>
            </w:pPr>
          </w:p>
          <w:p w14:paraId="1404F539" w14:textId="77777777" w:rsidR="00310608" w:rsidRPr="003B75AC" w:rsidRDefault="00310608" w:rsidP="00310608">
            <w:pPr>
              <w:jc w:val="center"/>
              <w:rPr>
                <w:rFonts w:cs="Arial"/>
                <w:sz w:val="20"/>
                <w:szCs w:val="20"/>
              </w:rPr>
            </w:pPr>
            <w:r w:rsidRPr="003B75AC">
              <w:rPr>
                <w:rFonts w:cs="Arial"/>
                <w:sz w:val="20"/>
                <w:szCs w:val="20"/>
              </w:rPr>
              <w:t>Encargado (a) de Depto. De Investigaciones Socioculturales</w:t>
            </w:r>
          </w:p>
          <w:p w14:paraId="28752FD5" w14:textId="5565F15E" w:rsidR="00310608" w:rsidRPr="003B75AC" w:rsidRDefault="00310608" w:rsidP="003565F3">
            <w:pPr>
              <w:jc w:val="center"/>
              <w:rPr>
                <w:rFonts w:cs="Arial"/>
                <w:sz w:val="20"/>
                <w:szCs w:val="20"/>
              </w:rPr>
            </w:pPr>
          </w:p>
        </w:tc>
        <w:tc>
          <w:tcPr>
            <w:tcW w:w="356" w:type="pct"/>
            <w:shd w:val="clear" w:color="auto" w:fill="auto"/>
            <w:vAlign w:val="center"/>
          </w:tcPr>
          <w:p w14:paraId="32B8C0D7" w14:textId="1A98AFED" w:rsidR="00310608" w:rsidRPr="003B75AC" w:rsidRDefault="005125B9" w:rsidP="00244431">
            <w:pPr>
              <w:jc w:val="center"/>
              <w:rPr>
                <w:rFonts w:cs="Arial"/>
                <w:sz w:val="20"/>
                <w:szCs w:val="20"/>
              </w:rPr>
            </w:pPr>
            <w:r>
              <w:rPr>
                <w:rFonts w:cs="Arial"/>
                <w:sz w:val="20"/>
                <w:szCs w:val="20"/>
              </w:rPr>
              <w:t>17</w:t>
            </w:r>
          </w:p>
        </w:tc>
        <w:tc>
          <w:tcPr>
            <w:tcW w:w="2115" w:type="pct"/>
            <w:shd w:val="clear" w:color="auto" w:fill="auto"/>
            <w:vAlign w:val="center"/>
          </w:tcPr>
          <w:p w14:paraId="74CAD65D" w14:textId="76CCE648" w:rsidR="00310608" w:rsidRPr="003B75AC" w:rsidRDefault="005125B9" w:rsidP="00244431">
            <w:pPr>
              <w:pStyle w:val="Sinespaciado"/>
              <w:jc w:val="both"/>
              <w:rPr>
                <w:rFonts w:ascii="Arial" w:hAnsi="Arial" w:cs="Arial"/>
                <w:sz w:val="20"/>
                <w:szCs w:val="20"/>
              </w:rPr>
            </w:pPr>
            <w:r>
              <w:rPr>
                <w:rFonts w:ascii="Arial" w:hAnsi="Arial" w:cs="Arial"/>
                <w:sz w:val="20"/>
                <w:szCs w:val="20"/>
              </w:rPr>
              <w:t xml:space="preserve">Actualiza en el sistema </w:t>
            </w:r>
            <w:r w:rsidR="00AE551B">
              <w:rPr>
                <w:rFonts w:ascii="Arial" w:hAnsi="Arial" w:cs="Arial"/>
                <w:sz w:val="20"/>
                <w:szCs w:val="20"/>
              </w:rPr>
              <w:t xml:space="preserve">la finalización del </w:t>
            </w:r>
            <w:r>
              <w:rPr>
                <w:rFonts w:ascii="Arial" w:hAnsi="Arial" w:cs="Arial"/>
                <w:sz w:val="20"/>
                <w:szCs w:val="20"/>
              </w:rPr>
              <w:t xml:space="preserve">procedimiento, </w:t>
            </w:r>
            <w:r w:rsidR="00AE551B">
              <w:rPr>
                <w:rFonts w:ascii="Arial" w:hAnsi="Arial" w:cs="Arial"/>
                <w:sz w:val="20"/>
                <w:szCs w:val="20"/>
              </w:rPr>
              <w:t>con la constancia</w:t>
            </w:r>
            <w:r w:rsidR="00651318">
              <w:rPr>
                <w:rFonts w:ascii="Arial" w:hAnsi="Arial" w:cs="Arial"/>
                <w:sz w:val="20"/>
                <w:szCs w:val="20"/>
              </w:rPr>
              <w:t xml:space="preserve"> digitalizada</w:t>
            </w:r>
            <w:r w:rsidR="00AE551B">
              <w:rPr>
                <w:rFonts w:ascii="Arial" w:hAnsi="Arial" w:cs="Arial"/>
                <w:sz w:val="20"/>
                <w:szCs w:val="20"/>
              </w:rPr>
              <w:t xml:space="preserve"> de</w:t>
            </w:r>
            <w:r w:rsidR="00651318">
              <w:rPr>
                <w:rFonts w:ascii="Arial" w:hAnsi="Arial" w:cs="Arial"/>
                <w:sz w:val="20"/>
                <w:szCs w:val="20"/>
              </w:rPr>
              <w:t xml:space="preserve"> la</w:t>
            </w:r>
            <w:r w:rsidR="00AE551B">
              <w:rPr>
                <w:rFonts w:ascii="Arial" w:hAnsi="Arial" w:cs="Arial"/>
                <w:sz w:val="20"/>
                <w:szCs w:val="20"/>
              </w:rPr>
              <w:t xml:space="preserve"> entrega recibida por el autor.</w:t>
            </w:r>
          </w:p>
        </w:tc>
        <w:tc>
          <w:tcPr>
            <w:tcW w:w="799" w:type="pct"/>
            <w:shd w:val="clear" w:color="auto" w:fill="auto"/>
            <w:vAlign w:val="center"/>
          </w:tcPr>
          <w:p w14:paraId="248E9AF5" w14:textId="4B78F013" w:rsidR="00310608" w:rsidRPr="003B75AC" w:rsidRDefault="00AE551B" w:rsidP="00244431">
            <w:pPr>
              <w:jc w:val="center"/>
              <w:rPr>
                <w:rFonts w:cs="Arial"/>
                <w:sz w:val="20"/>
                <w:szCs w:val="20"/>
              </w:rPr>
            </w:pPr>
            <w:r>
              <w:rPr>
                <w:rFonts w:cs="Arial"/>
                <w:sz w:val="20"/>
                <w:szCs w:val="20"/>
              </w:rPr>
              <w:t>Nuevo procedimiento</w:t>
            </w:r>
          </w:p>
        </w:tc>
        <w:tc>
          <w:tcPr>
            <w:tcW w:w="799" w:type="pct"/>
            <w:shd w:val="clear" w:color="auto" w:fill="auto"/>
            <w:vAlign w:val="center"/>
          </w:tcPr>
          <w:p w14:paraId="0DDB7582" w14:textId="664C4F37" w:rsidR="00310608" w:rsidRPr="003B75AC" w:rsidRDefault="00AE551B" w:rsidP="00244431">
            <w:pPr>
              <w:jc w:val="center"/>
              <w:rPr>
                <w:rFonts w:cs="Arial"/>
                <w:sz w:val="20"/>
                <w:szCs w:val="20"/>
              </w:rPr>
            </w:pPr>
            <w:r>
              <w:rPr>
                <w:rFonts w:cs="Arial"/>
                <w:sz w:val="20"/>
                <w:szCs w:val="20"/>
              </w:rPr>
              <w:t>1 hora</w:t>
            </w:r>
          </w:p>
        </w:tc>
      </w:tr>
      <w:tr w:rsidR="00AE1729" w:rsidRPr="00860E56" w14:paraId="2219F2B3" w14:textId="77777777" w:rsidTr="00AE1729">
        <w:tc>
          <w:tcPr>
            <w:tcW w:w="5000" w:type="pct"/>
            <w:gridSpan w:val="5"/>
            <w:shd w:val="clear" w:color="auto" w:fill="D9D9D9" w:themeFill="background1" w:themeFillShade="D9"/>
            <w:vAlign w:val="center"/>
          </w:tcPr>
          <w:p w14:paraId="0EB3C85B" w14:textId="54D88CC5" w:rsidR="00AE1729" w:rsidRPr="003B75AC" w:rsidRDefault="00AE1729" w:rsidP="00244431">
            <w:pPr>
              <w:jc w:val="center"/>
              <w:rPr>
                <w:rFonts w:cs="Arial"/>
                <w:b/>
                <w:sz w:val="20"/>
                <w:szCs w:val="20"/>
              </w:rPr>
            </w:pPr>
          </w:p>
        </w:tc>
      </w:tr>
    </w:tbl>
    <w:p w14:paraId="0EA0FE0B" w14:textId="513EA5B1" w:rsidR="003565F3" w:rsidRDefault="003565F3"/>
    <w:p w14:paraId="6B674BE4" w14:textId="74D76CCD" w:rsidR="003565F3" w:rsidRDefault="003565F3"/>
    <w:p w14:paraId="2BEF3035" w14:textId="6ED5DE6A" w:rsidR="000B33A2" w:rsidRPr="00860E56" w:rsidRDefault="000B33A2" w:rsidP="00860E56">
      <w:pPr>
        <w:pBdr>
          <w:bottom w:val="single" w:sz="4" w:space="1" w:color="auto"/>
        </w:pBdr>
        <w:shd w:val="clear" w:color="auto" w:fill="2F5496" w:themeFill="accent1" w:themeFillShade="BF"/>
        <w:spacing w:before="60" w:after="60"/>
        <w:jc w:val="center"/>
        <w:rPr>
          <w:color w:val="FFFFFF" w:themeColor="background1"/>
        </w:rPr>
      </w:pPr>
      <w:r w:rsidRPr="00860E56">
        <w:rPr>
          <w:color w:val="FFFFFF" w:themeColor="background1"/>
        </w:rPr>
        <w:t>INDICADORES DE SIMPLIFICACIÓN</w:t>
      </w:r>
    </w:p>
    <w:p w14:paraId="1DC26951" w14:textId="77777777" w:rsidR="000B33A2" w:rsidRPr="006A29EB" w:rsidRDefault="000B33A2" w:rsidP="000B33A2">
      <w:pPr>
        <w:jc w:val="center"/>
        <w:rPr>
          <w:rFonts w:cs="Arial"/>
          <w:b/>
          <w:sz w:val="14"/>
        </w:rPr>
      </w:pPr>
    </w:p>
    <w:p w14:paraId="12193C72" w14:textId="77777777" w:rsidR="000B33A2" w:rsidRPr="00752071" w:rsidRDefault="000B33A2" w:rsidP="000B33A2">
      <w:pPr>
        <w:jc w:val="center"/>
        <w:rPr>
          <w:rFonts w:cs="Arial"/>
          <w:b/>
          <w:sz w:val="14"/>
        </w:rPr>
      </w:pPr>
    </w:p>
    <w:tbl>
      <w:tblPr>
        <w:tblStyle w:val="Tablaconcuadrcula"/>
        <w:tblW w:w="5000" w:type="pct"/>
        <w:tblLook w:val="04A0" w:firstRow="1" w:lastRow="0" w:firstColumn="1" w:lastColumn="0" w:noHBand="0" w:noVBand="1"/>
      </w:tblPr>
      <w:tblGrid>
        <w:gridCol w:w="3306"/>
        <w:gridCol w:w="2014"/>
        <w:gridCol w:w="1872"/>
        <w:gridCol w:w="2158"/>
      </w:tblGrid>
      <w:tr w:rsidR="000B33A2" w:rsidRPr="008E2F03" w14:paraId="6DE74860" w14:textId="77777777" w:rsidTr="000B33A2">
        <w:trPr>
          <w:trHeight w:val="653"/>
        </w:trPr>
        <w:tc>
          <w:tcPr>
            <w:tcW w:w="1768" w:type="pct"/>
            <w:shd w:val="clear" w:color="auto" w:fill="8EAADB" w:themeFill="accent1" w:themeFillTint="99"/>
            <w:vAlign w:val="center"/>
          </w:tcPr>
          <w:p w14:paraId="6D30970F" w14:textId="77777777" w:rsidR="000B33A2" w:rsidRPr="00752071" w:rsidRDefault="000B33A2" w:rsidP="00742A04">
            <w:pPr>
              <w:jc w:val="center"/>
              <w:rPr>
                <w:rFonts w:cs="Arial"/>
                <w:b/>
              </w:rPr>
            </w:pPr>
            <w:r w:rsidRPr="00752071">
              <w:rPr>
                <w:rFonts w:cs="Arial"/>
                <w:b/>
              </w:rPr>
              <w:t>INDICADOR</w:t>
            </w:r>
          </w:p>
        </w:tc>
        <w:tc>
          <w:tcPr>
            <w:tcW w:w="1077" w:type="pct"/>
            <w:shd w:val="clear" w:color="auto" w:fill="8EAADB" w:themeFill="accent1" w:themeFillTint="99"/>
            <w:vAlign w:val="center"/>
          </w:tcPr>
          <w:p w14:paraId="7C201CBF" w14:textId="77777777" w:rsidR="000B33A2" w:rsidRPr="00752071" w:rsidRDefault="000B33A2" w:rsidP="00742A04">
            <w:pPr>
              <w:jc w:val="center"/>
              <w:rPr>
                <w:rFonts w:cs="Arial"/>
                <w:b/>
              </w:rPr>
            </w:pPr>
            <w:r w:rsidRPr="00752071">
              <w:rPr>
                <w:rFonts w:cs="Arial"/>
                <w:b/>
              </w:rPr>
              <w:t>SITUACION ACTUAL</w:t>
            </w:r>
          </w:p>
        </w:tc>
        <w:tc>
          <w:tcPr>
            <w:tcW w:w="1001" w:type="pct"/>
            <w:shd w:val="clear" w:color="auto" w:fill="8EAADB" w:themeFill="accent1" w:themeFillTint="99"/>
            <w:vAlign w:val="center"/>
          </w:tcPr>
          <w:p w14:paraId="76FBC6CA" w14:textId="77777777" w:rsidR="000B33A2" w:rsidRPr="00752071" w:rsidRDefault="000B33A2" w:rsidP="00742A04">
            <w:pPr>
              <w:jc w:val="center"/>
              <w:rPr>
                <w:rFonts w:cs="Arial"/>
                <w:b/>
              </w:rPr>
            </w:pPr>
            <w:r w:rsidRPr="00752071">
              <w:rPr>
                <w:rFonts w:cs="Arial"/>
                <w:b/>
              </w:rPr>
              <w:t>SITUACION PROPUESTA</w:t>
            </w:r>
          </w:p>
        </w:tc>
        <w:tc>
          <w:tcPr>
            <w:tcW w:w="1154" w:type="pct"/>
            <w:shd w:val="clear" w:color="auto" w:fill="8EAADB" w:themeFill="accent1" w:themeFillTint="99"/>
            <w:vAlign w:val="center"/>
          </w:tcPr>
          <w:p w14:paraId="340639E1" w14:textId="77777777" w:rsidR="000B33A2" w:rsidRPr="00752071" w:rsidRDefault="000B33A2" w:rsidP="00742A04">
            <w:pPr>
              <w:jc w:val="center"/>
              <w:rPr>
                <w:rFonts w:cs="Arial"/>
                <w:b/>
              </w:rPr>
            </w:pPr>
            <w:r w:rsidRPr="00752071">
              <w:rPr>
                <w:rFonts w:cs="Arial"/>
                <w:b/>
              </w:rPr>
              <w:t>DIFERENCIA</w:t>
            </w:r>
          </w:p>
        </w:tc>
      </w:tr>
      <w:tr w:rsidR="00862CC6" w:rsidRPr="008E2F03" w14:paraId="5113E22E" w14:textId="77777777" w:rsidTr="000B33A2">
        <w:tc>
          <w:tcPr>
            <w:tcW w:w="1768" w:type="pct"/>
            <w:vAlign w:val="center"/>
          </w:tcPr>
          <w:p w14:paraId="5CD06A55" w14:textId="557F2E1A" w:rsidR="00862CC6" w:rsidRPr="008E2F03" w:rsidRDefault="00862CC6" w:rsidP="00862CC6">
            <w:pPr>
              <w:pStyle w:val="Default"/>
              <w:rPr>
                <w:sz w:val="22"/>
                <w:szCs w:val="22"/>
              </w:rPr>
            </w:pPr>
            <w:r w:rsidRPr="008E2F03">
              <w:rPr>
                <w:sz w:val="22"/>
                <w:szCs w:val="22"/>
              </w:rPr>
              <w:t xml:space="preserve">Número de actividades con valor añadido </w:t>
            </w:r>
          </w:p>
        </w:tc>
        <w:tc>
          <w:tcPr>
            <w:tcW w:w="1077" w:type="pct"/>
            <w:vAlign w:val="center"/>
          </w:tcPr>
          <w:p w14:paraId="428C289A" w14:textId="4BB1645E" w:rsidR="00862CC6" w:rsidRPr="00310608" w:rsidRDefault="00985218" w:rsidP="00985218">
            <w:pPr>
              <w:jc w:val="center"/>
              <w:rPr>
                <w:rFonts w:cs="Arial"/>
                <w:color w:val="FF0000"/>
              </w:rPr>
            </w:pPr>
            <w:r w:rsidRPr="00310608">
              <w:rPr>
                <w:rFonts w:cs="Arial"/>
              </w:rPr>
              <w:t>11</w:t>
            </w:r>
          </w:p>
        </w:tc>
        <w:tc>
          <w:tcPr>
            <w:tcW w:w="1001" w:type="pct"/>
            <w:vAlign w:val="center"/>
          </w:tcPr>
          <w:p w14:paraId="15FE811A" w14:textId="7D4ED404" w:rsidR="00862CC6" w:rsidRPr="00310608" w:rsidRDefault="000459C9" w:rsidP="00862CC6">
            <w:pPr>
              <w:jc w:val="center"/>
              <w:rPr>
                <w:rFonts w:cs="Arial"/>
              </w:rPr>
            </w:pPr>
            <w:r w:rsidRPr="00310608">
              <w:rPr>
                <w:rFonts w:cs="Arial"/>
              </w:rPr>
              <w:t>8</w:t>
            </w:r>
          </w:p>
        </w:tc>
        <w:tc>
          <w:tcPr>
            <w:tcW w:w="1154" w:type="pct"/>
            <w:vAlign w:val="center"/>
          </w:tcPr>
          <w:p w14:paraId="5FAB7E29" w14:textId="36B076B5" w:rsidR="00862CC6" w:rsidRPr="00310608" w:rsidRDefault="000459C9" w:rsidP="00862CC6">
            <w:pPr>
              <w:jc w:val="center"/>
              <w:rPr>
                <w:rFonts w:cs="Arial"/>
              </w:rPr>
            </w:pPr>
            <w:r w:rsidRPr="00310608">
              <w:rPr>
                <w:rFonts w:cs="Arial"/>
              </w:rPr>
              <w:t>3</w:t>
            </w:r>
          </w:p>
        </w:tc>
      </w:tr>
      <w:tr w:rsidR="00B17535" w:rsidRPr="008E2F03" w14:paraId="55C1671E" w14:textId="77777777" w:rsidTr="000C5B08">
        <w:tc>
          <w:tcPr>
            <w:tcW w:w="1768" w:type="pct"/>
          </w:tcPr>
          <w:p w14:paraId="6DB22D9D" w14:textId="1881161C" w:rsidR="00B17535" w:rsidRPr="00536482" w:rsidRDefault="00B17535" w:rsidP="00B17535">
            <w:pPr>
              <w:pStyle w:val="Default"/>
              <w:rPr>
                <w:sz w:val="22"/>
                <w:szCs w:val="22"/>
              </w:rPr>
            </w:pPr>
            <w:r w:rsidRPr="00536482">
              <w:rPr>
                <w:sz w:val="22"/>
                <w:szCs w:val="22"/>
              </w:rPr>
              <w:t>Número de actividades de control</w:t>
            </w:r>
          </w:p>
        </w:tc>
        <w:tc>
          <w:tcPr>
            <w:tcW w:w="1077" w:type="pct"/>
            <w:vAlign w:val="center"/>
          </w:tcPr>
          <w:p w14:paraId="678CD3DF" w14:textId="293B548A" w:rsidR="00B17535" w:rsidRPr="00985218" w:rsidRDefault="000459C9" w:rsidP="00B17535">
            <w:pPr>
              <w:jc w:val="center"/>
              <w:rPr>
                <w:rFonts w:cs="Arial"/>
              </w:rPr>
            </w:pPr>
            <w:r>
              <w:rPr>
                <w:rFonts w:cs="Arial"/>
              </w:rPr>
              <w:t>1</w:t>
            </w:r>
          </w:p>
        </w:tc>
        <w:tc>
          <w:tcPr>
            <w:tcW w:w="1001" w:type="pct"/>
            <w:vAlign w:val="center"/>
          </w:tcPr>
          <w:p w14:paraId="20A90B53" w14:textId="4648A08E" w:rsidR="00B17535" w:rsidRPr="00985218" w:rsidRDefault="000459C9" w:rsidP="00B17535">
            <w:pPr>
              <w:jc w:val="center"/>
              <w:rPr>
                <w:rFonts w:cs="Arial"/>
              </w:rPr>
            </w:pPr>
            <w:r>
              <w:rPr>
                <w:rFonts w:cs="Arial"/>
              </w:rPr>
              <w:t>1</w:t>
            </w:r>
          </w:p>
        </w:tc>
        <w:tc>
          <w:tcPr>
            <w:tcW w:w="1154" w:type="pct"/>
            <w:vAlign w:val="center"/>
          </w:tcPr>
          <w:p w14:paraId="1024258E" w14:textId="40C17208" w:rsidR="00B17535" w:rsidRPr="00985218" w:rsidRDefault="00B17535" w:rsidP="00B17535">
            <w:pPr>
              <w:jc w:val="center"/>
              <w:rPr>
                <w:rFonts w:cs="Arial"/>
              </w:rPr>
            </w:pPr>
            <w:r w:rsidRPr="00985218">
              <w:rPr>
                <w:rFonts w:cs="Arial"/>
              </w:rPr>
              <w:t>0</w:t>
            </w:r>
          </w:p>
        </w:tc>
      </w:tr>
      <w:tr w:rsidR="00B17535" w:rsidRPr="008E2F03" w14:paraId="0D5A5595" w14:textId="77777777" w:rsidTr="000B33A2">
        <w:trPr>
          <w:trHeight w:val="548"/>
        </w:trPr>
        <w:tc>
          <w:tcPr>
            <w:tcW w:w="1768" w:type="pct"/>
            <w:vAlign w:val="center"/>
          </w:tcPr>
          <w:p w14:paraId="02D8DF26" w14:textId="77777777" w:rsidR="00B17535" w:rsidRPr="008E2F03" w:rsidRDefault="00B17535" w:rsidP="00B17535">
            <w:pPr>
              <w:rPr>
                <w:rFonts w:cs="Arial"/>
              </w:rPr>
            </w:pPr>
            <w:r w:rsidRPr="008E2F03">
              <w:rPr>
                <w:rFonts w:cs="Arial"/>
              </w:rPr>
              <w:t>Tiempo del trámite</w:t>
            </w:r>
          </w:p>
        </w:tc>
        <w:tc>
          <w:tcPr>
            <w:tcW w:w="1077" w:type="pct"/>
            <w:vAlign w:val="center"/>
          </w:tcPr>
          <w:p w14:paraId="54F55F83" w14:textId="271B397A" w:rsidR="00B17535" w:rsidRPr="00985218" w:rsidRDefault="00EF4F1A" w:rsidP="00B17535">
            <w:pPr>
              <w:jc w:val="center"/>
              <w:rPr>
                <w:rFonts w:cs="Arial"/>
              </w:rPr>
            </w:pPr>
            <w:r>
              <w:rPr>
                <w:rFonts w:cs="Arial"/>
              </w:rPr>
              <w:t>55</w:t>
            </w:r>
            <w:r w:rsidR="00B17535" w:rsidRPr="00985218">
              <w:rPr>
                <w:rFonts w:cs="Arial"/>
              </w:rPr>
              <w:t xml:space="preserve"> </w:t>
            </w:r>
            <w:r w:rsidR="00B60BCC">
              <w:rPr>
                <w:rFonts w:cs="Arial"/>
              </w:rPr>
              <w:t>días</w:t>
            </w:r>
          </w:p>
        </w:tc>
        <w:tc>
          <w:tcPr>
            <w:tcW w:w="1001" w:type="pct"/>
            <w:vAlign w:val="center"/>
          </w:tcPr>
          <w:p w14:paraId="645E12F6" w14:textId="7BF78BF6" w:rsidR="00B17535" w:rsidRPr="00985218" w:rsidRDefault="00EF4F1A" w:rsidP="00B17535">
            <w:pPr>
              <w:jc w:val="center"/>
              <w:rPr>
                <w:rFonts w:cs="Arial"/>
              </w:rPr>
            </w:pPr>
            <w:r>
              <w:rPr>
                <w:rFonts w:cs="Arial"/>
              </w:rPr>
              <w:t>45</w:t>
            </w:r>
            <w:r w:rsidR="00B60BCC">
              <w:rPr>
                <w:rFonts w:cs="Arial"/>
              </w:rPr>
              <w:t xml:space="preserve"> días </w:t>
            </w:r>
            <w:r>
              <w:rPr>
                <w:rFonts w:cs="Arial"/>
              </w:rPr>
              <w:t>5</w:t>
            </w:r>
            <w:r w:rsidR="00B60BCC">
              <w:rPr>
                <w:rFonts w:cs="Arial"/>
              </w:rPr>
              <w:t xml:space="preserve"> horas</w:t>
            </w:r>
          </w:p>
        </w:tc>
        <w:tc>
          <w:tcPr>
            <w:tcW w:w="1154" w:type="pct"/>
            <w:vAlign w:val="center"/>
          </w:tcPr>
          <w:p w14:paraId="080A4734" w14:textId="37BE5B9F" w:rsidR="00B17535" w:rsidRPr="00985218" w:rsidRDefault="00A749F5" w:rsidP="00B17535">
            <w:pPr>
              <w:jc w:val="center"/>
              <w:rPr>
                <w:rFonts w:cs="Arial"/>
              </w:rPr>
            </w:pPr>
            <w:r>
              <w:rPr>
                <w:rFonts w:cs="Arial"/>
              </w:rPr>
              <w:t>9</w:t>
            </w:r>
            <w:r w:rsidR="007519C8" w:rsidRPr="00985218">
              <w:rPr>
                <w:rFonts w:cs="Arial"/>
              </w:rPr>
              <w:t xml:space="preserve"> días </w:t>
            </w:r>
            <w:r w:rsidR="001E6139">
              <w:rPr>
                <w:rFonts w:cs="Arial"/>
              </w:rPr>
              <w:t>3</w:t>
            </w:r>
            <w:r w:rsidR="007519C8" w:rsidRPr="00985218">
              <w:rPr>
                <w:rFonts w:cs="Arial"/>
              </w:rPr>
              <w:t xml:space="preserve"> horas</w:t>
            </w:r>
          </w:p>
        </w:tc>
      </w:tr>
      <w:tr w:rsidR="00B17535" w:rsidRPr="008E2F03" w14:paraId="5CD382C7" w14:textId="77777777" w:rsidTr="000B33A2">
        <w:trPr>
          <w:trHeight w:val="550"/>
        </w:trPr>
        <w:tc>
          <w:tcPr>
            <w:tcW w:w="1768" w:type="pct"/>
            <w:vAlign w:val="center"/>
          </w:tcPr>
          <w:p w14:paraId="5D91F7BD" w14:textId="77777777" w:rsidR="00B17535" w:rsidRPr="008E2F03" w:rsidRDefault="00B17535" w:rsidP="00B17535">
            <w:pPr>
              <w:pStyle w:val="Default"/>
              <w:rPr>
                <w:sz w:val="22"/>
                <w:szCs w:val="22"/>
              </w:rPr>
            </w:pPr>
            <w:r w:rsidRPr="008E2F03">
              <w:rPr>
                <w:sz w:val="22"/>
                <w:szCs w:val="22"/>
              </w:rPr>
              <w:t xml:space="preserve">Número de requisitos solicitados </w:t>
            </w:r>
          </w:p>
        </w:tc>
        <w:tc>
          <w:tcPr>
            <w:tcW w:w="1077" w:type="pct"/>
            <w:vAlign w:val="center"/>
          </w:tcPr>
          <w:p w14:paraId="43D9F9DB" w14:textId="41B05D34" w:rsidR="00B17535" w:rsidRPr="00985218" w:rsidRDefault="00D54794" w:rsidP="00B17535">
            <w:pPr>
              <w:jc w:val="center"/>
              <w:rPr>
                <w:rFonts w:cs="Arial"/>
              </w:rPr>
            </w:pPr>
            <w:r>
              <w:rPr>
                <w:rFonts w:cs="Arial"/>
              </w:rPr>
              <w:t>5</w:t>
            </w:r>
          </w:p>
        </w:tc>
        <w:tc>
          <w:tcPr>
            <w:tcW w:w="1001" w:type="pct"/>
            <w:vAlign w:val="center"/>
          </w:tcPr>
          <w:p w14:paraId="1C532B7D" w14:textId="04F7415F" w:rsidR="00B17535" w:rsidRPr="00985218" w:rsidRDefault="00D54794" w:rsidP="00B17535">
            <w:pPr>
              <w:jc w:val="center"/>
              <w:rPr>
                <w:rFonts w:cs="Arial"/>
              </w:rPr>
            </w:pPr>
            <w:r>
              <w:rPr>
                <w:rFonts w:cs="Arial"/>
              </w:rPr>
              <w:t>5</w:t>
            </w:r>
          </w:p>
        </w:tc>
        <w:tc>
          <w:tcPr>
            <w:tcW w:w="1154" w:type="pct"/>
            <w:vAlign w:val="center"/>
          </w:tcPr>
          <w:p w14:paraId="3DB82796" w14:textId="4479B478" w:rsidR="00B17535" w:rsidRPr="00985218" w:rsidRDefault="00802F4E" w:rsidP="00B17535">
            <w:pPr>
              <w:jc w:val="center"/>
              <w:rPr>
                <w:rFonts w:cs="Arial"/>
              </w:rPr>
            </w:pPr>
            <w:r>
              <w:rPr>
                <w:rFonts w:cs="Arial"/>
              </w:rPr>
              <w:t>0</w:t>
            </w:r>
          </w:p>
        </w:tc>
      </w:tr>
      <w:tr w:rsidR="00B17535" w:rsidRPr="008E2F03" w14:paraId="41D14864" w14:textId="77777777" w:rsidTr="000B33A2">
        <w:trPr>
          <w:trHeight w:val="476"/>
        </w:trPr>
        <w:tc>
          <w:tcPr>
            <w:tcW w:w="1768" w:type="pct"/>
            <w:vAlign w:val="center"/>
          </w:tcPr>
          <w:p w14:paraId="394CEB9A" w14:textId="77777777" w:rsidR="00B17535" w:rsidRPr="008E2F03" w:rsidRDefault="00B17535" w:rsidP="00B17535">
            <w:pPr>
              <w:rPr>
                <w:rFonts w:cs="Arial"/>
              </w:rPr>
            </w:pPr>
            <w:r w:rsidRPr="00D05925">
              <w:rPr>
                <w:rFonts w:cs="Arial"/>
              </w:rPr>
              <w:t xml:space="preserve">Costo al </w:t>
            </w:r>
            <w:r>
              <w:rPr>
                <w:rFonts w:cs="Arial"/>
              </w:rPr>
              <w:t>u</w:t>
            </w:r>
            <w:r w:rsidRPr="00D05925">
              <w:rPr>
                <w:rFonts w:cs="Arial"/>
              </w:rPr>
              <w:t>suario</w:t>
            </w:r>
          </w:p>
        </w:tc>
        <w:tc>
          <w:tcPr>
            <w:tcW w:w="1077" w:type="pct"/>
            <w:vAlign w:val="center"/>
          </w:tcPr>
          <w:p w14:paraId="56F74E95" w14:textId="5F8D3E28" w:rsidR="00B17535" w:rsidRPr="00985218" w:rsidRDefault="007D3637" w:rsidP="00B17535">
            <w:pPr>
              <w:jc w:val="center"/>
              <w:rPr>
                <w:rFonts w:cs="Arial"/>
              </w:rPr>
            </w:pPr>
            <w:r>
              <w:rPr>
                <w:rFonts w:cs="Arial"/>
              </w:rPr>
              <w:t>Q</w:t>
            </w:r>
            <w:r w:rsidR="00901431" w:rsidRPr="00985218">
              <w:rPr>
                <w:rFonts w:cs="Arial"/>
              </w:rPr>
              <w:t>1</w:t>
            </w:r>
            <w:r>
              <w:rPr>
                <w:rFonts w:cs="Arial"/>
              </w:rPr>
              <w:t>,</w:t>
            </w:r>
            <w:r w:rsidR="00B60BCC">
              <w:rPr>
                <w:rFonts w:cs="Arial"/>
              </w:rPr>
              <w:t>200</w:t>
            </w:r>
            <w:r>
              <w:rPr>
                <w:rFonts w:cs="Arial"/>
              </w:rPr>
              <w:t>.00</w:t>
            </w:r>
          </w:p>
        </w:tc>
        <w:tc>
          <w:tcPr>
            <w:tcW w:w="1001" w:type="pct"/>
            <w:vAlign w:val="center"/>
          </w:tcPr>
          <w:p w14:paraId="688E8996" w14:textId="1DA429B9" w:rsidR="00B17535" w:rsidRPr="00985218" w:rsidRDefault="007D3637" w:rsidP="00B17535">
            <w:pPr>
              <w:jc w:val="center"/>
              <w:rPr>
                <w:rFonts w:cs="Arial"/>
              </w:rPr>
            </w:pPr>
            <w:r>
              <w:rPr>
                <w:rFonts w:cs="Arial"/>
              </w:rPr>
              <w:t>Q</w:t>
            </w:r>
            <w:r w:rsidR="00B60BCC">
              <w:rPr>
                <w:rFonts w:cs="Arial"/>
              </w:rPr>
              <w:t>200</w:t>
            </w:r>
            <w:r>
              <w:rPr>
                <w:rFonts w:cs="Arial"/>
              </w:rPr>
              <w:t>.00</w:t>
            </w:r>
          </w:p>
        </w:tc>
        <w:tc>
          <w:tcPr>
            <w:tcW w:w="1154" w:type="pct"/>
            <w:vAlign w:val="center"/>
          </w:tcPr>
          <w:p w14:paraId="3F412911" w14:textId="0697B19F" w:rsidR="00B17535" w:rsidRPr="00985218" w:rsidRDefault="007D3637" w:rsidP="00B17535">
            <w:pPr>
              <w:jc w:val="center"/>
              <w:rPr>
                <w:rFonts w:cs="Arial"/>
              </w:rPr>
            </w:pPr>
            <w:r>
              <w:rPr>
                <w:rFonts w:cs="Arial"/>
              </w:rPr>
              <w:t>Q</w:t>
            </w:r>
            <w:r w:rsidR="00B60BCC">
              <w:rPr>
                <w:rFonts w:cs="Arial"/>
              </w:rPr>
              <w:t>1</w:t>
            </w:r>
            <w:r>
              <w:rPr>
                <w:rFonts w:cs="Arial"/>
              </w:rPr>
              <w:t>,</w:t>
            </w:r>
            <w:r w:rsidR="00B60BCC">
              <w:rPr>
                <w:rFonts w:cs="Arial"/>
              </w:rPr>
              <w:t>000</w:t>
            </w:r>
            <w:r>
              <w:rPr>
                <w:rFonts w:cs="Arial"/>
              </w:rPr>
              <w:t>.00</w:t>
            </w:r>
          </w:p>
        </w:tc>
      </w:tr>
      <w:tr w:rsidR="004D3F99" w:rsidRPr="004D3F99" w14:paraId="19F511DB" w14:textId="77777777" w:rsidTr="000B33A2">
        <w:trPr>
          <w:trHeight w:val="508"/>
        </w:trPr>
        <w:tc>
          <w:tcPr>
            <w:tcW w:w="1768" w:type="pct"/>
            <w:vAlign w:val="center"/>
          </w:tcPr>
          <w:p w14:paraId="14D30EA8" w14:textId="77777777" w:rsidR="00B17535" w:rsidRPr="004D3F99" w:rsidRDefault="00B17535" w:rsidP="00B17535">
            <w:pPr>
              <w:rPr>
                <w:rFonts w:cs="Arial"/>
              </w:rPr>
            </w:pPr>
            <w:r w:rsidRPr="004D3F99">
              <w:rPr>
                <w:rFonts w:cs="Arial"/>
              </w:rPr>
              <w:t>Cantidad de áreas participantes</w:t>
            </w:r>
          </w:p>
        </w:tc>
        <w:tc>
          <w:tcPr>
            <w:tcW w:w="1077" w:type="pct"/>
            <w:vAlign w:val="center"/>
          </w:tcPr>
          <w:p w14:paraId="7FE5ECD6" w14:textId="43C751B1" w:rsidR="00B17535" w:rsidRPr="00985218" w:rsidRDefault="0013482F" w:rsidP="00B17535">
            <w:pPr>
              <w:jc w:val="center"/>
              <w:rPr>
                <w:rFonts w:cs="Arial"/>
              </w:rPr>
            </w:pPr>
            <w:r>
              <w:rPr>
                <w:rFonts w:cs="Arial"/>
              </w:rPr>
              <w:t>3</w:t>
            </w:r>
          </w:p>
        </w:tc>
        <w:tc>
          <w:tcPr>
            <w:tcW w:w="1001" w:type="pct"/>
            <w:vAlign w:val="center"/>
          </w:tcPr>
          <w:p w14:paraId="32BBDB95" w14:textId="30A91D45" w:rsidR="00B17535" w:rsidRPr="00985218" w:rsidRDefault="00901431" w:rsidP="00B17535">
            <w:pPr>
              <w:jc w:val="center"/>
              <w:rPr>
                <w:rFonts w:cs="Arial"/>
              </w:rPr>
            </w:pPr>
            <w:r w:rsidRPr="00985218">
              <w:rPr>
                <w:rFonts w:cs="Arial"/>
              </w:rPr>
              <w:t>2</w:t>
            </w:r>
          </w:p>
        </w:tc>
        <w:tc>
          <w:tcPr>
            <w:tcW w:w="1154" w:type="pct"/>
            <w:vAlign w:val="center"/>
          </w:tcPr>
          <w:p w14:paraId="6BE3B71F" w14:textId="6D50402D" w:rsidR="00B17535" w:rsidRPr="00985218" w:rsidRDefault="0013482F" w:rsidP="00B17535">
            <w:pPr>
              <w:jc w:val="center"/>
              <w:rPr>
                <w:rFonts w:cs="Arial"/>
              </w:rPr>
            </w:pPr>
            <w:r>
              <w:rPr>
                <w:rFonts w:cs="Arial"/>
              </w:rPr>
              <w:t>1</w:t>
            </w:r>
          </w:p>
        </w:tc>
      </w:tr>
      <w:tr w:rsidR="00B17535" w:rsidRPr="008E2F03" w14:paraId="0B1F706C" w14:textId="77777777" w:rsidTr="000B33A2">
        <w:trPr>
          <w:trHeight w:val="553"/>
        </w:trPr>
        <w:tc>
          <w:tcPr>
            <w:tcW w:w="1768" w:type="pct"/>
            <w:vAlign w:val="center"/>
          </w:tcPr>
          <w:p w14:paraId="69BAC01E" w14:textId="77777777" w:rsidR="00B17535" w:rsidRPr="008E2F03" w:rsidRDefault="00B17535" w:rsidP="00B17535">
            <w:pPr>
              <w:rPr>
                <w:rFonts w:cs="Arial"/>
              </w:rPr>
            </w:pPr>
            <w:r w:rsidRPr="008E2F03">
              <w:rPr>
                <w:rFonts w:cs="Arial"/>
              </w:rPr>
              <w:t>Número de personas involucradas</w:t>
            </w:r>
          </w:p>
        </w:tc>
        <w:tc>
          <w:tcPr>
            <w:tcW w:w="1077" w:type="pct"/>
            <w:vAlign w:val="center"/>
          </w:tcPr>
          <w:p w14:paraId="3C693CA1" w14:textId="66667511" w:rsidR="00B17535" w:rsidRPr="00985218" w:rsidRDefault="00AB29D2" w:rsidP="00B17535">
            <w:pPr>
              <w:jc w:val="center"/>
              <w:rPr>
                <w:rFonts w:cs="Arial"/>
              </w:rPr>
            </w:pPr>
            <w:r w:rsidRPr="00985218">
              <w:rPr>
                <w:rFonts w:cs="Arial"/>
              </w:rPr>
              <w:t>6</w:t>
            </w:r>
          </w:p>
        </w:tc>
        <w:tc>
          <w:tcPr>
            <w:tcW w:w="1001" w:type="pct"/>
            <w:vAlign w:val="center"/>
          </w:tcPr>
          <w:p w14:paraId="2C47BE63" w14:textId="65881C41" w:rsidR="00B17535" w:rsidRPr="00985218" w:rsidRDefault="00D54794" w:rsidP="00B17535">
            <w:pPr>
              <w:jc w:val="center"/>
              <w:rPr>
                <w:rFonts w:cs="Arial"/>
              </w:rPr>
            </w:pPr>
            <w:r>
              <w:rPr>
                <w:rFonts w:cs="Arial"/>
              </w:rPr>
              <w:t>3</w:t>
            </w:r>
          </w:p>
        </w:tc>
        <w:tc>
          <w:tcPr>
            <w:tcW w:w="1154" w:type="pct"/>
            <w:vAlign w:val="center"/>
          </w:tcPr>
          <w:p w14:paraId="575FA3E5" w14:textId="69E6E49F" w:rsidR="00B17535" w:rsidRPr="00985218" w:rsidRDefault="00AB29D2" w:rsidP="00B17535">
            <w:pPr>
              <w:jc w:val="center"/>
              <w:rPr>
                <w:rFonts w:cs="Arial"/>
              </w:rPr>
            </w:pPr>
            <w:r w:rsidRPr="00985218">
              <w:rPr>
                <w:rFonts w:cs="Arial"/>
              </w:rPr>
              <w:t>3</w:t>
            </w:r>
          </w:p>
        </w:tc>
      </w:tr>
      <w:tr w:rsidR="00B17535" w:rsidRPr="00435F36" w14:paraId="2B89C473" w14:textId="77777777" w:rsidTr="000B33A2">
        <w:trPr>
          <w:trHeight w:val="561"/>
        </w:trPr>
        <w:tc>
          <w:tcPr>
            <w:tcW w:w="1768" w:type="pct"/>
            <w:vAlign w:val="center"/>
          </w:tcPr>
          <w:p w14:paraId="502885BF" w14:textId="77777777" w:rsidR="00B17535" w:rsidRPr="00435F36" w:rsidRDefault="00B17535" w:rsidP="00B17535">
            <w:pPr>
              <w:rPr>
                <w:rFonts w:cs="Arial"/>
              </w:rPr>
            </w:pPr>
            <w:r w:rsidRPr="008E2F03">
              <w:rPr>
                <w:rFonts w:cs="Arial"/>
              </w:rPr>
              <w:t>Participación de otras instituciones</w:t>
            </w:r>
          </w:p>
        </w:tc>
        <w:tc>
          <w:tcPr>
            <w:tcW w:w="1077" w:type="pct"/>
            <w:vAlign w:val="center"/>
          </w:tcPr>
          <w:p w14:paraId="3D9FD82A" w14:textId="5C9510ED" w:rsidR="00B17535" w:rsidRPr="00985218" w:rsidRDefault="00A65E66" w:rsidP="00B17535">
            <w:pPr>
              <w:jc w:val="center"/>
              <w:rPr>
                <w:rFonts w:cs="Arial"/>
              </w:rPr>
            </w:pPr>
            <w:r>
              <w:rPr>
                <w:rFonts w:cs="Arial"/>
              </w:rPr>
              <w:t>1</w:t>
            </w:r>
          </w:p>
        </w:tc>
        <w:tc>
          <w:tcPr>
            <w:tcW w:w="1001" w:type="pct"/>
            <w:vAlign w:val="center"/>
          </w:tcPr>
          <w:p w14:paraId="38348CB0" w14:textId="30EA99D5" w:rsidR="00B17535" w:rsidRPr="00985218" w:rsidRDefault="00A65E66" w:rsidP="00B17535">
            <w:pPr>
              <w:jc w:val="center"/>
              <w:rPr>
                <w:rFonts w:cs="Arial"/>
              </w:rPr>
            </w:pPr>
            <w:r>
              <w:rPr>
                <w:rFonts w:cs="Arial"/>
              </w:rPr>
              <w:t>1</w:t>
            </w:r>
          </w:p>
        </w:tc>
        <w:tc>
          <w:tcPr>
            <w:tcW w:w="1154" w:type="pct"/>
            <w:vAlign w:val="center"/>
          </w:tcPr>
          <w:p w14:paraId="53061613" w14:textId="77777777" w:rsidR="00B17535" w:rsidRPr="00985218" w:rsidRDefault="00B17535" w:rsidP="00B17535">
            <w:pPr>
              <w:jc w:val="center"/>
              <w:rPr>
                <w:rFonts w:cs="Arial"/>
              </w:rPr>
            </w:pPr>
            <w:r w:rsidRPr="00985218">
              <w:rPr>
                <w:rFonts w:cs="Arial"/>
              </w:rPr>
              <w:t>0</w:t>
            </w:r>
          </w:p>
        </w:tc>
      </w:tr>
      <w:tr w:rsidR="00B17535" w:rsidRPr="00435F36" w14:paraId="09D2D94D" w14:textId="77777777" w:rsidTr="000B33A2">
        <w:trPr>
          <w:trHeight w:val="561"/>
        </w:trPr>
        <w:tc>
          <w:tcPr>
            <w:tcW w:w="1768" w:type="pct"/>
            <w:vAlign w:val="center"/>
          </w:tcPr>
          <w:p w14:paraId="5F4238AE" w14:textId="77777777" w:rsidR="00B17535" w:rsidRPr="008E2F03" w:rsidRDefault="00B17535" w:rsidP="00B17535">
            <w:pPr>
              <w:rPr>
                <w:rFonts w:cs="Arial"/>
              </w:rPr>
            </w:pPr>
            <w:r>
              <w:rPr>
                <w:rFonts w:cs="Arial"/>
              </w:rPr>
              <w:t>Trámites realizados</w:t>
            </w:r>
          </w:p>
        </w:tc>
        <w:tc>
          <w:tcPr>
            <w:tcW w:w="1077" w:type="pct"/>
            <w:vAlign w:val="center"/>
          </w:tcPr>
          <w:p w14:paraId="0A85614D" w14:textId="457D85A7" w:rsidR="00B17535" w:rsidRPr="00985218" w:rsidRDefault="0013482F" w:rsidP="00B17535">
            <w:pPr>
              <w:jc w:val="center"/>
              <w:rPr>
                <w:rFonts w:cs="Arial"/>
              </w:rPr>
            </w:pPr>
            <w:r>
              <w:rPr>
                <w:rFonts w:cs="Arial"/>
              </w:rPr>
              <w:t>1</w:t>
            </w:r>
          </w:p>
        </w:tc>
        <w:tc>
          <w:tcPr>
            <w:tcW w:w="1001" w:type="pct"/>
            <w:vAlign w:val="center"/>
          </w:tcPr>
          <w:p w14:paraId="39F284A4" w14:textId="111F1DCB" w:rsidR="00B17535" w:rsidRPr="00985218" w:rsidRDefault="0013482F" w:rsidP="00B17535">
            <w:pPr>
              <w:jc w:val="center"/>
              <w:rPr>
                <w:rFonts w:cs="Arial"/>
              </w:rPr>
            </w:pPr>
            <w:r>
              <w:rPr>
                <w:rFonts w:cs="Arial"/>
              </w:rPr>
              <w:t>2</w:t>
            </w:r>
          </w:p>
        </w:tc>
        <w:tc>
          <w:tcPr>
            <w:tcW w:w="1154" w:type="pct"/>
            <w:vAlign w:val="center"/>
          </w:tcPr>
          <w:p w14:paraId="27D74DDD" w14:textId="082830E1" w:rsidR="00B17535" w:rsidRPr="00985218" w:rsidRDefault="0013482F" w:rsidP="00B17535">
            <w:pPr>
              <w:jc w:val="center"/>
              <w:rPr>
                <w:rFonts w:cs="Arial"/>
              </w:rPr>
            </w:pPr>
            <w:r>
              <w:rPr>
                <w:rFonts w:cs="Arial"/>
              </w:rPr>
              <w:t>1</w:t>
            </w:r>
          </w:p>
        </w:tc>
      </w:tr>
    </w:tbl>
    <w:p w14:paraId="549843AB" w14:textId="77777777" w:rsidR="009D05BF" w:rsidRDefault="009D05BF"/>
    <w:tbl>
      <w:tblPr>
        <w:tblStyle w:val="Tablaconcuadrcula"/>
        <w:tblW w:w="0" w:type="auto"/>
        <w:tblLook w:val="04A0" w:firstRow="1" w:lastRow="0" w:firstColumn="1" w:lastColumn="0" w:noHBand="0" w:noVBand="1"/>
      </w:tblPr>
      <w:tblGrid>
        <w:gridCol w:w="3235"/>
        <w:gridCol w:w="6115"/>
      </w:tblGrid>
      <w:tr w:rsidR="000D2252" w14:paraId="46498301" w14:textId="77777777" w:rsidTr="00742A04">
        <w:tc>
          <w:tcPr>
            <w:tcW w:w="3235" w:type="dxa"/>
            <w:shd w:val="clear" w:color="auto" w:fill="2F5496" w:themeFill="accent1" w:themeFillShade="BF"/>
          </w:tcPr>
          <w:p w14:paraId="5CEC85CE" w14:textId="31C184DD" w:rsidR="000D2252" w:rsidRPr="002C78A2" w:rsidRDefault="000D2252" w:rsidP="00742A04">
            <w:pPr>
              <w:spacing w:before="60" w:after="60"/>
              <w:rPr>
                <w:rFonts w:cs="Arial"/>
                <w:b/>
                <w:bCs/>
                <w:color w:val="FFFFFF" w:themeColor="background1"/>
              </w:rPr>
            </w:pPr>
            <w:r>
              <w:rPr>
                <w:rFonts w:cs="Arial"/>
                <w:b/>
                <w:bCs/>
                <w:color w:val="FFFFFF" w:themeColor="background1"/>
              </w:rPr>
              <w:t>Base Legal</w:t>
            </w:r>
          </w:p>
        </w:tc>
        <w:tc>
          <w:tcPr>
            <w:tcW w:w="6115" w:type="dxa"/>
            <w:shd w:val="clear" w:color="auto" w:fill="auto"/>
          </w:tcPr>
          <w:p w14:paraId="58378101" w14:textId="77777777" w:rsidR="0013482F" w:rsidRDefault="0013482F" w:rsidP="0013482F">
            <w:pPr>
              <w:pStyle w:val="Prrafodelista"/>
              <w:numPr>
                <w:ilvl w:val="0"/>
                <w:numId w:val="2"/>
              </w:numPr>
              <w:spacing w:before="60" w:after="60"/>
            </w:pPr>
            <w:r>
              <w:t>Acuerdo Gubernativo 27-2008. Reglamento Orgánico Interno del Ministerio de Cultura y Deportes.</w:t>
            </w:r>
          </w:p>
          <w:p w14:paraId="645CDAE1" w14:textId="77777777" w:rsidR="0013482F" w:rsidRPr="00143E38" w:rsidRDefault="0013482F" w:rsidP="0013482F">
            <w:pPr>
              <w:pStyle w:val="Prrafodelista"/>
              <w:numPr>
                <w:ilvl w:val="0"/>
                <w:numId w:val="2"/>
              </w:numPr>
              <w:spacing w:before="60" w:after="60"/>
            </w:pPr>
            <w:r w:rsidRPr="00143E38">
              <w:t>Acuerdo Ministerial 63-2019</w:t>
            </w:r>
            <w:r>
              <w:t>, Manual de Organización y Funciones del Ministerio de Cultura y Deportes.</w:t>
            </w:r>
          </w:p>
          <w:p w14:paraId="78D609F9" w14:textId="0D111A61" w:rsidR="00AF3CED" w:rsidRPr="00EE563A" w:rsidRDefault="0013482F" w:rsidP="0013482F">
            <w:pPr>
              <w:pStyle w:val="Prrafodelista"/>
              <w:numPr>
                <w:ilvl w:val="0"/>
                <w:numId w:val="2"/>
              </w:numPr>
              <w:spacing w:before="60" w:after="60"/>
            </w:pPr>
            <w:r w:rsidRPr="00143E38">
              <w:t>Acuerdo Ministerial 487-2021,</w:t>
            </w:r>
            <w:r>
              <w:t xml:space="preserve"> Manual de Normas y Procedimientos</w:t>
            </w:r>
            <w:r w:rsidRPr="00143E38">
              <w:t xml:space="preserve"> código (MCD-DGDCFC-AS-0</w:t>
            </w:r>
            <w:r>
              <w:t>2</w:t>
            </w:r>
            <w:r w:rsidRPr="00143E38">
              <w:t>)</w:t>
            </w:r>
            <w:r>
              <w:t>.</w:t>
            </w:r>
          </w:p>
        </w:tc>
      </w:tr>
    </w:tbl>
    <w:p w14:paraId="101552D4" w14:textId="1D1748CA" w:rsidR="00CA010D" w:rsidRDefault="00CA010D"/>
    <w:p w14:paraId="1A4B869F" w14:textId="77777777" w:rsidR="00CA010D" w:rsidRPr="00CA010D" w:rsidRDefault="00CA010D" w:rsidP="00CA010D">
      <w:pPr>
        <w:pBdr>
          <w:top w:val="single" w:sz="4" w:space="1" w:color="auto"/>
          <w:left w:val="single" w:sz="4" w:space="4" w:color="auto"/>
          <w:bottom w:val="single" w:sz="4" w:space="1" w:color="auto"/>
          <w:right w:val="single" w:sz="4" w:space="4" w:color="auto"/>
        </w:pBdr>
        <w:jc w:val="center"/>
        <w:rPr>
          <w:rFonts w:cs="Arial"/>
          <w:b/>
          <w:bCs/>
          <w:sz w:val="18"/>
          <w:szCs w:val="18"/>
        </w:rPr>
      </w:pPr>
      <w:r w:rsidRPr="00CA010D">
        <w:rPr>
          <w:rFonts w:cs="Arial"/>
          <w:b/>
          <w:bCs/>
          <w:sz w:val="18"/>
          <w:szCs w:val="18"/>
        </w:rPr>
        <w:t>Decreto 5-2021 “LEY PARA LA SIMPLIFICACIÓN DE REQUISITOS Y TRÁMITES ADMINISTRATIVOS”</w:t>
      </w:r>
    </w:p>
    <w:p w14:paraId="5E784918" w14:textId="77777777" w:rsidR="00CA010D" w:rsidRPr="00AF0194" w:rsidRDefault="00CA010D" w:rsidP="00CA010D">
      <w:pPr>
        <w:pBdr>
          <w:top w:val="single" w:sz="4" w:space="1" w:color="auto"/>
          <w:left w:val="single" w:sz="4" w:space="4" w:color="auto"/>
          <w:bottom w:val="single" w:sz="4" w:space="1" w:color="auto"/>
          <w:right w:val="single" w:sz="4" w:space="4" w:color="auto"/>
        </w:pBdr>
        <w:rPr>
          <w:rFonts w:cs="Arial"/>
          <w:sz w:val="18"/>
          <w:szCs w:val="18"/>
        </w:rPr>
      </w:pPr>
      <w:r w:rsidRPr="00AF0194">
        <w:rPr>
          <w:rFonts w:cs="Arial"/>
          <w:b/>
          <w:bCs/>
          <w:sz w:val="18"/>
          <w:szCs w:val="18"/>
        </w:rPr>
        <w:t xml:space="preserve">Artículo 10. Transparencia. </w:t>
      </w:r>
      <w:r w:rsidRPr="00AF0194">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4798F48F" w14:textId="77777777" w:rsidR="00CA010D" w:rsidRPr="00AF0194" w:rsidRDefault="00CA010D" w:rsidP="00CA010D">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AF0194">
        <w:rPr>
          <w:rFonts w:cs="Arial"/>
          <w:sz w:val="18"/>
          <w:szCs w:val="18"/>
        </w:rPr>
        <w:t>La aplicación del presente artículo se realizará sin perjuicio de otros mecanismos de participación ciudadana, de recopilación de información y/o de medición de satisfacción de los usuarios.</w:t>
      </w:r>
    </w:p>
    <w:p w14:paraId="0B75DB12" w14:textId="4AC1731D" w:rsidR="009A23E2" w:rsidRDefault="00CA010D" w:rsidP="00ED5977">
      <w:pPr>
        <w:pBdr>
          <w:top w:val="single" w:sz="4" w:space="1" w:color="auto"/>
          <w:left w:val="single" w:sz="4" w:space="4" w:color="auto"/>
          <w:bottom w:val="single" w:sz="4" w:space="1" w:color="auto"/>
          <w:right w:val="single" w:sz="4" w:space="4" w:color="auto"/>
        </w:pBdr>
        <w:rPr>
          <w:b/>
          <w:bCs/>
          <w:sz w:val="24"/>
          <w:szCs w:val="24"/>
        </w:rPr>
      </w:pPr>
      <w:r w:rsidRPr="00AF0194">
        <w:rPr>
          <w:rFonts w:cs="Arial"/>
          <w:b/>
          <w:bCs/>
          <w:sz w:val="18"/>
          <w:szCs w:val="18"/>
        </w:rPr>
        <w:t xml:space="preserve">Artículo 5. Legalidad. </w:t>
      </w:r>
      <w:r w:rsidRPr="00AF0194">
        <w:rPr>
          <w:rFonts w:cs="Arial"/>
          <w:sz w:val="18"/>
          <w:szCs w:val="18"/>
        </w:rPr>
        <w:t>En la gestión de trámites administrativos, las dependencias únicamente podrán exigir el cumplimiento de requisitos establecidos de forma expresa en Ley o Acuerdo Gubernativo.</w:t>
      </w:r>
    </w:p>
    <w:sectPr w:rsidR="009A23E2" w:rsidSect="0013482F">
      <w:headerReference w:type="default" r:id="rId9"/>
      <w:footerReference w:type="default" r:id="rId10"/>
      <w:pgSz w:w="12240" w:h="15840" w:code="1"/>
      <w:pgMar w:top="1985"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A17A" w14:textId="77777777" w:rsidR="00E85A4A" w:rsidRDefault="00E85A4A" w:rsidP="00194642">
      <w:pPr>
        <w:spacing w:line="240" w:lineRule="auto"/>
      </w:pPr>
      <w:r>
        <w:separator/>
      </w:r>
    </w:p>
  </w:endnote>
  <w:endnote w:type="continuationSeparator" w:id="0">
    <w:p w14:paraId="5C6270EB" w14:textId="77777777" w:rsidR="00E85A4A" w:rsidRDefault="00E85A4A"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A166" w14:textId="40F6BD0E" w:rsidR="003565F3" w:rsidRPr="003565F3" w:rsidRDefault="003565F3">
    <w:pPr>
      <w:pStyle w:val="Piedepgina"/>
      <w:jc w:val="right"/>
      <w:rPr>
        <w:sz w:val="18"/>
        <w:szCs w:val="18"/>
      </w:rPr>
    </w:pPr>
    <w:r>
      <w:rPr>
        <w:noProof/>
        <w:lang w:val="en-US"/>
      </w:rPr>
      <w:drawing>
        <wp:anchor distT="0" distB="0" distL="114300" distR="114300" simplePos="0" relativeHeight="251660288" behindDoc="1" locked="0" layoutInCell="1" allowOverlap="1" wp14:anchorId="622EA1D0" wp14:editId="1A79B20F">
          <wp:simplePos x="0" y="0"/>
          <wp:positionH relativeFrom="page">
            <wp:posOffset>17145</wp:posOffset>
          </wp:positionH>
          <wp:positionV relativeFrom="paragraph">
            <wp:posOffset>91555</wp:posOffset>
          </wp:positionV>
          <wp:extent cx="7755255" cy="2053796"/>
          <wp:effectExtent l="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5364" b="-15957"/>
                  <a:stretch/>
                </pic:blipFill>
                <pic:spPr bwMode="auto">
                  <a:xfrm>
                    <a:off x="0" y="0"/>
                    <a:ext cx="7755255" cy="2053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257795086"/>
        <w:docPartObj>
          <w:docPartGallery w:val="Page Numbers (Bottom of Page)"/>
          <w:docPartUnique/>
        </w:docPartObj>
      </w:sdtPr>
      <w:sdtEndPr>
        <w:rPr>
          <w:sz w:val="18"/>
          <w:szCs w:val="18"/>
        </w:rPr>
      </w:sdtEndPr>
      <w:sdtContent>
        <w:r w:rsidRPr="003565F3">
          <w:rPr>
            <w:sz w:val="18"/>
            <w:szCs w:val="18"/>
          </w:rPr>
          <w:fldChar w:fldCharType="begin"/>
        </w:r>
        <w:r w:rsidRPr="003565F3">
          <w:rPr>
            <w:sz w:val="18"/>
            <w:szCs w:val="18"/>
          </w:rPr>
          <w:instrText>PAGE   \* MERGEFORMAT</w:instrText>
        </w:r>
        <w:r w:rsidRPr="003565F3">
          <w:rPr>
            <w:sz w:val="18"/>
            <w:szCs w:val="18"/>
          </w:rPr>
          <w:fldChar w:fldCharType="separate"/>
        </w:r>
        <w:r w:rsidRPr="003565F3">
          <w:rPr>
            <w:sz w:val="18"/>
            <w:szCs w:val="18"/>
            <w:lang w:val="es-ES"/>
          </w:rPr>
          <w:t>2</w:t>
        </w:r>
        <w:r w:rsidRPr="003565F3">
          <w:rPr>
            <w:sz w:val="18"/>
            <w:szCs w:val="18"/>
          </w:rPr>
          <w:fldChar w:fldCharType="end"/>
        </w:r>
        <w:r w:rsidRPr="003565F3">
          <w:rPr>
            <w:sz w:val="18"/>
            <w:szCs w:val="18"/>
          </w:rPr>
          <w:t>/4</w:t>
        </w:r>
      </w:sdtContent>
    </w:sdt>
  </w:p>
  <w:p w14:paraId="1088BFC8" w14:textId="23A30B57" w:rsidR="00114573" w:rsidRDefault="001145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BC0F" w14:textId="77777777" w:rsidR="00E85A4A" w:rsidRDefault="00E85A4A" w:rsidP="00194642">
      <w:pPr>
        <w:spacing w:line="240" w:lineRule="auto"/>
      </w:pPr>
      <w:r>
        <w:separator/>
      </w:r>
    </w:p>
  </w:footnote>
  <w:footnote w:type="continuationSeparator" w:id="0">
    <w:p w14:paraId="5E04D9B3" w14:textId="77777777" w:rsidR="00E85A4A" w:rsidRDefault="00E85A4A"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1B" w14:textId="2ACE42A6" w:rsidR="00194642" w:rsidRDefault="00194642">
    <w:pPr>
      <w:pStyle w:val="Encabezado"/>
    </w:pPr>
    <w:r>
      <w:rPr>
        <w:noProof/>
        <w:lang w:val="en-US"/>
      </w:rPr>
      <w:drawing>
        <wp:anchor distT="0" distB="0" distL="114300" distR="114300" simplePos="0" relativeHeight="251658240" behindDoc="1" locked="0" layoutInCell="1" allowOverlap="1" wp14:anchorId="32AA6E8D" wp14:editId="46D62DFB">
          <wp:simplePos x="0" y="0"/>
          <wp:positionH relativeFrom="column">
            <wp:posOffset>-878774</wp:posOffset>
          </wp:positionH>
          <wp:positionV relativeFrom="paragraph">
            <wp:posOffset>-457200</wp:posOffset>
          </wp:positionV>
          <wp:extent cx="7755255" cy="9250878"/>
          <wp:effectExtent l="0" t="0" r="0" b="762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7254"/>
                  <a:stretch/>
                </pic:blipFill>
                <pic:spPr bwMode="auto">
                  <a:xfrm>
                    <a:off x="0" y="0"/>
                    <a:ext cx="7772244" cy="9271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35E66803"/>
    <w:multiLevelType w:val="hybridMultilevel"/>
    <w:tmpl w:val="31B4388A"/>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16cid:durableId="888416230">
    <w:abstractNumId w:val="2"/>
  </w:num>
  <w:num w:numId="2" w16cid:durableId="1570380158">
    <w:abstractNumId w:val="0"/>
  </w:num>
  <w:num w:numId="3" w16cid:durableId="903955247">
    <w:abstractNumId w:val="1"/>
  </w:num>
  <w:num w:numId="4" w16cid:durableId="6760882">
    <w:abstractNumId w:val="3"/>
  </w:num>
  <w:num w:numId="5" w16cid:durableId="1107627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42"/>
    <w:rsid w:val="00024527"/>
    <w:rsid w:val="000459C9"/>
    <w:rsid w:val="00074C4C"/>
    <w:rsid w:val="000B33A2"/>
    <w:rsid w:val="000B7A3A"/>
    <w:rsid w:val="000C4B35"/>
    <w:rsid w:val="000D2252"/>
    <w:rsid w:val="000E521A"/>
    <w:rsid w:val="000F2388"/>
    <w:rsid w:val="00114573"/>
    <w:rsid w:val="0012343B"/>
    <w:rsid w:val="001311F6"/>
    <w:rsid w:val="0013482F"/>
    <w:rsid w:val="00143E38"/>
    <w:rsid w:val="00173818"/>
    <w:rsid w:val="00194642"/>
    <w:rsid w:val="001D72CB"/>
    <w:rsid w:val="001E06C0"/>
    <w:rsid w:val="001E6139"/>
    <w:rsid w:val="002000EC"/>
    <w:rsid w:val="00200806"/>
    <w:rsid w:val="00244431"/>
    <w:rsid w:val="002623F9"/>
    <w:rsid w:val="002C78A2"/>
    <w:rsid w:val="002E1BFF"/>
    <w:rsid w:val="002E2D2C"/>
    <w:rsid w:val="002F6EA1"/>
    <w:rsid w:val="00310608"/>
    <w:rsid w:val="00312F6E"/>
    <w:rsid w:val="00336890"/>
    <w:rsid w:val="00341B83"/>
    <w:rsid w:val="003565F3"/>
    <w:rsid w:val="00393EDE"/>
    <w:rsid w:val="0039715B"/>
    <w:rsid w:val="003B75AC"/>
    <w:rsid w:val="0042159F"/>
    <w:rsid w:val="004507C0"/>
    <w:rsid w:val="004642A5"/>
    <w:rsid w:val="00471B05"/>
    <w:rsid w:val="004763AD"/>
    <w:rsid w:val="00494C15"/>
    <w:rsid w:val="004A291D"/>
    <w:rsid w:val="004A6F98"/>
    <w:rsid w:val="004C21B4"/>
    <w:rsid w:val="004D3F99"/>
    <w:rsid w:val="004F28C8"/>
    <w:rsid w:val="004F41B1"/>
    <w:rsid w:val="005125B9"/>
    <w:rsid w:val="00514B14"/>
    <w:rsid w:val="00517DE8"/>
    <w:rsid w:val="005273D8"/>
    <w:rsid w:val="00536482"/>
    <w:rsid w:val="0054009A"/>
    <w:rsid w:val="00540C37"/>
    <w:rsid w:val="00571092"/>
    <w:rsid w:val="00573BBB"/>
    <w:rsid w:val="005B3DDE"/>
    <w:rsid w:val="005C5017"/>
    <w:rsid w:val="006362BF"/>
    <w:rsid w:val="00651318"/>
    <w:rsid w:val="00662671"/>
    <w:rsid w:val="0067155A"/>
    <w:rsid w:val="006A3141"/>
    <w:rsid w:val="006A709D"/>
    <w:rsid w:val="006A7274"/>
    <w:rsid w:val="006C3B0C"/>
    <w:rsid w:val="006E7B20"/>
    <w:rsid w:val="006F6B0A"/>
    <w:rsid w:val="00711031"/>
    <w:rsid w:val="0071419F"/>
    <w:rsid w:val="00734667"/>
    <w:rsid w:val="00744050"/>
    <w:rsid w:val="007519C8"/>
    <w:rsid w:val="00754438"/>
    <w:rsid w:val="00765A23"/>
    <w:rsid w:val="007700F7"/>
    <w:rsid w:val="007A0A72"/>
    <w:rsid w:val="007C0DAF"/>
    <w:rsid w:val="007C4A5A"/>
    <w:rsid w:val="007C5FD7"/>
    <w:rsid w:val="007D3637"/>
    <w:rsid w:val="007D624C"/>
    <w:rsid w:val="007D779B"/>
    <w:rsid w:val="007F75B2"/>
    <w:rsid w:val="00802F4E"/>
    <w:rsid w:val="00825C87"/>
    <w:rsid w:val="00830A08"/>
    <w:rsid w:val="00860E56"/>
    <w:rsid w:val="00862CC6"/>
    <w:rsid w:val="008A374A"/>
    <w:rsid w:val="008B5549"/>
    <w:rsid w:val="008F6C3A"/>
    <w:rsid w:val="00901431"/>
    <w:rsid w:val="00950ACE"/>
    <w:rsid w:val="009778AB"/>
    <w:rsid w:val="00985218"/>
    <w:rsid w:val="00992B3C"/>
    <w:rsid w:val="00995C93"/>
    <w:rsid w:val="009A23E2"/>
    <w:rsid w:val="009D05BF"/>
    <w:rsid w:val="009D3854"/>
    <w:rsid w:val="00A2741A"/>
    <w:rsid w:val="00A65E66"/>
    <w:rsid w:val="00A74140"/>
    <w:rsid w:val="00A749F5"/>
    <w:rsid w:val="00A846B6"/>
    <w:rsid w:val="00A9739E"/>
    <w:rsid w:val="00AA5DFC"/>
    <w:rsid w:val="00AB29D2"/>
    <w:rsid w:val="00AC3CAC"/>
    <w:rsid w:val="00AD1D8D"/>
    <w:rsid w:val="00AD2049"/>
    <w:rsid w:val="00AE1729"/>
    <w:rsid w:val="00AE551B"/>
    <w:rsid w:val="00AF0194"/>
    <w:rsid w:val="00AF3CED"/>
    <w:rsid w:val="00B06BF1"/>
    <w:rsid w:val="00B07BB0"/>
    <w:rsid w:val="00B17535"/>
    <w:rsid w:val="00B24BB7"/>
    <w:rsid w:val="00B42AFC"/>
    <w:rsid w:val="00B5251C"/>
    <w:rsid w:val="00B60BCC"/>
    <w:rsid w:val="00B6307F"/>
    <w:rsid w:val="00B70315"/>
    <w:rsid w:val="00B83B96"/>
    <w:rsid w:val="00BD5C1D"/>
    <w:rsid w:val="00C01DD9"/>
    <w:rsid w:val="00C36F66"/>
    <w:rsid w:val="00C478BA"/>
    <w:rsid w:val="00C8456D"/>
    <w:rsid w:val="00CA010D"/>
    <w:rsid w:val="00CD037F"/>
    <w:rsid w:val="00CD501F"/>
    <w:rsid w:val="00CD70E1"/>
    <w:rsid w:val="00CE2737"/>
    <w:rsid w:val="00D37635"/>
    <w:rsid w:val="00D40CA3"/>
    <w:rsid w:val="00D54794"/>
    <w:rsid w:val="00D94ED1"/>
    <w:rsid w:val="00DA3349"/>
    <w:rsid w:val="00DC3D41"/>
    <w:rsid w:val="00DD5796"/>
    <w:rsid w:val="00DE1BB3"/>
    <w:rsid w:val="00E06049"/>
    <w:rsid w:val="00E30971"/>
    <w:rsid w:val="00E85A4A"/>
    <w:rsid w:val="00ED2120"/>
    <w:rsid w:val="00ED5977"/>
    <w:rsid w:val="00EE563A"/>
    <w:rsid w:val="00EF4F1A"/>
    <w:rsid w:val="00F53278"/>
    <w:rsid w:val="00F5601A"/>
    <w:rsid w:val="00F57F6C"/>
    <w:rsid w:val="00F65034"/>
    <w:rsid w:val="00F7467E"/>
    <w:rsid w:val="00F9657B"/>
    <w:rsid w:val="00FA4954"/>
    <w:rsid w:val="00FC0F17"/>
    <w:rsid w:val="34C03F8F"/>
    <w:rsid w:val="5F4A9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AAAC"/>
  <w15:chartTrackingRefBased/>
  <w15:docId w15:val="{FCB240BD-0B07-46AB-9227-3F1DE1B5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3A"/>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3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uiPriority w:val="34"/>
    <w:qFormat/>
    <w:rsid w:val="00D94ED1"/>
    <w:pPr>
      <w:spacing w:after="160"/>
      <w:ind w:left="720"/>
      <w:contextualSpacing/>
      <w:jc w:val="left"/>
    </w:pPr>
    <w:rPr>
      <w:rFonts w:asciiTheme="minorHAnsi" w:hAnsiTheme="minorHAnsi"/>
    </w:rPr>
  </w:style>
  <w:style w:type="paragraph" w:styleId="Sinespaciado">
    <w:name w:val="No Spacing"/>
    <w:uiPriority w:val="1"/>
    <w:qFormat/>
    <w:rsid w:val="00D94ED1"/>
    <w:pPr>
      <w:spacing w:after="0" w:line="240" w:lineRule="auto"/>
    </w:pPr>
    <w:rPr>
      <w:rFonts w:ascii="Calibri" w:eastAsia="Calibri" w:hAnsi="Calibri" w:cs="Times New Roman"/>
      <w:lang w:val="es-GT"/>
    </w:rPr>
  </w:style>
  <w:style w:type="character" w:styleId="Hipervnculo">
    <w:name w:val="Hyperlink"/>
    <w:uiPriority w:val="99"/>
    <w:unhideWhenUsed/>
    <w:rsid w:val="00D94ED1"/>
    <w:rPr>
      <w:color w:val="0563C1"/>
      <w:u w:val="single"/>
    </w:rPr>
  </w:style>
  <w:style w:type="paragraph" w:customStyle="1" w:styleId="Default">
    <w:name w:val="Defaul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uiPriority w:val="34"/>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paragraph" w:styleId="Revisin">
    <w:name w:val="Revision"/>
    <w:hidden/>
    <w:uiPriority w:val="99"/>
    <w:semiHidden/>
    <w:rsid w:val="007D624C"/>
    <w:pPr>
      <w:spacing w:after="0" w:line="240" w:lineRule="auto"/>
    </w:pPr>
    <w:rPr>
      <w:rFonts w:ascii="Arial" w:hAnsi="Arial"/>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d.gob.g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D2C31-42E5-4D8B-848F-9BA08D87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Pages>
  <Words>1153</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Trujillo</dc:creator>
  <cp:keywords/>
  <dc:description/>
  <cp:lastModifiedBy>Dania ortiz</cp:lastModifiedBy>
  <cp:revision>32</cp:revision>
  <cp:lastPrinted>2022-08-08T20:54:00Z</cp:lastPrinted>
  <dcterms:created xsi:type="dcterms:W3CDTF">2022-08-10T18:25:00Z</dcterms:created>
  <dcterms:modified xsi:type="dcterms:W3CDTF">2022-09-21T20:40:00Z</dcterms:modified>
</cp:coreProperties>
</file>