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16F0F" w14:textId="784689F7" w:rsidR="007F3264" w:rsidRDefault="007F3264">
      <w:pPr>
        <w:rPr>
          <w:lang w:val="es-ES"/>
        </w:rPr>
      </w:pPr>
      <w:r>
        <w:rPr>
          <w:lang w:val="es-ES"/>
        </w:rPr>
        <w:t xml:space="preserve">Convocatoria Festival de </w:t>
      </w:r>
      <w:proofErr w:type="gramStart"/>
      <w:r>
        <w:rPr>
          <w:lang w:val="es-ES"/>
        </w:rPr>
        <w:t>Junio</w:t>
      </w:r>
      <w:proofErr w:type="gramEnd"/>
      <w:r>
        <w:rPr>
          <w:lang w:val="es-ES"/>
        </w:rPr>
        <w:t xml:space="preserve"> 2024</w:t>
      </w:r>
    </w:p>
    <w:p w14:paraId="1E82F68B" w14:textId="6D2297A5" w:rsidR="007F3264" w:rsidRDefault="007F3264">
      <w:pPr>
        <w:rPr>
          <w:lang w:val="es-ES"/>
        </w:rPr>
      </w:pPr>
      <w:r>
        <w:rPr>
          <w:lang w:val="es-ES"/>
        </w:rPr>
        <w:t>_____________________________________</w:t>
      </w:r>
    </w:p>
    <w:p w14:paraId="22D7C538" w14:textId="382B0056" w:rsidR="007F3264" w:rsidRDefault="007F3264">
      <w:pPr>
        <w:rPr>
          <w:lang w:val="es-ES"/>
        </w:rPr>
      </w:pPr>
      <w:r>
        <w:rPr>
          <w:lang w:val="es-ES"/>
        </w:rPr>
        <w:t>Uso de Espacios del Centro Cultural “Miguel Ángel Asturias”</w:t>
      </w:r>
    </w:p>
    <w:p w14:paraId="1D82A894" w14:textId="6370B5D7" w:rsidR="007F3264" w:rsidRDefault="007F3264">
      <w:pPr>
        <w:rPr>
          <w:lang w:val="es-ES"/>
        </w:rPr>
      </w:pPr>
      <w:r>
        <w:rPr>
          <w:lang w:val="es-ES"/>
        </w:rPr>
        <w:t>_____________________________________</w:t>
      </w:r>
    </w:p>
    <w:p w14:paraId="2068E3F0" w14:textId="77777777" w:rsidR="00A345C8" w:rsidRPr="00A345C8" w:rsidRDefault="00A345C8" w:rsidP="00A345C8">
      <w:pPr>
        <w:rPr>
          <w:lang w:val="es-ES"/>
        </w:rPr>
      </w:pPr>
      <w:r w:rsidRPr="00A345C8">
        <w:rPr>
          <w:lang w:val="es-ES"/>
        </w:rPr>
        <w:t>El Centro Cultural "Miguel Ángel Asturias" convoca a personas individuales o productores e instituciones artísticas y a entidades público o privadas que estén interesadas en solicitar espacios en este recinto para el año 2023.</w:t>
      </w:r>
    </w:p>
    <w:p w14:paraId="04B5E038" w14:textId="3433C3B8" w:rsidR="007F3264" w:rsidRDefault="00A345C8" w:rsidP="00A345C8">
      <w:pPr>
        <w:rPr>
          <w:lang w:val="es-ES"/>
        </w:rPr>
      </w:pPr>
      <w:r w:rsidRPr="00A345C8">
        <w:rPr>
          <w:lang w:val="es-ES"/>
        </w:rPr>
        <w:t xml:space="preserve">FECHA LÍMITE DE RECEPCIÓN: </w:t>
      </w:r>
      <w:r>
        <w:rPr>
          <w:lang w:val="es-ES"/>
        </w:rPr>
        <w:t>JUEVES 29 DE FEBRERO</w:t>
      </w:r>
    </w:p>
    <w:p w14:paraId="1A30BF7F" w14:textId="394490DC" w:rsidR="00A345C8" w:rsidRDefault="00A345C8" w:rsidP="00A345C8">
      <w:pPr>
        <w:rPr>
          <w:lang w:val="es-ES"/>
        </w:rPr>
      </w:pPr>
      <w:r>
        <w:rPr>
          <w:lang w:val="es-ES"/>
        </w:rPr>
        <w:t xml:space="preserve">______________________________________  </w:t>
      </w:r>
    </w:p>
    <w:p w14:paraId="51DBAAA4" w14:textId="77777777" w:rsidR="00A345C8" w:rsidRDefault="00A345C8" w:rsidP="00A345C8">
      <w:pPr>
        <w:rPr>
          <w:lang w:val="es-ES"/>
        </w:rPr>
      </w:pPr>
      <w:r w:rsidRPr="00A345C8">
        <w:rPr>
          <w:lang w:val="es-ES"/>
        </w:rPr>
        <w:t>¿Cuáles son los requisitos?</w:t>
      </w:r>
    </w:p>
    <w:p w14:paraId="2B2B7B76" w14:textId="77E0D79B" w:rsidR="00A14A87" w:rsidRDefault="00DC4ADA" w:rsidP="00A345C8">
      <w:pPr>
        <w:rPr>
          <w:lang w:val="es-ES"/>
        </w:rPr>
      </w:pPr>
      <w:r>
        <w:rPr>
          <w:lang w:val="es-ES"/>
        </w:rPr>
        <w:t xml:space="preserve">Si eres un productor externo al Ministerio de Cultura y Deportes debes presentar físicamente </w:t>
      </w:r>
      <w:r w:rsidR="004843D2">
        <w:rPr>
          <w:lang w:val="es-ES"/>
        </w:rPr>
        <w:t>tu solicitud y proyecto de producción en oficinas administrativas del Centro Cultural “Miguel Ángel Asturias”</w:t>
      </w:r>
      <w:r w:rsidR="003F47B3">
        <w:rPr>
          <w:lang w:val="es-ES"/>
        </w:rPr>
        <w:t>, en 24 calle 3-81, zona 1</w:t>
      </w:r>
      <w:r w:rsidR="004843D2">
        <w:rPr>
          <w:lang w:val="es-ES"/>
        </w:rPr>
        <w:t xml:space="preserve">. Prepara un folder de color </w:t>
      </w:r>
      <w:r w:rsidR="00A14A87">
        <w:rPr>
          <w:lang w:val="es-ES"/>
        </w:rPr>
        <w:t xml:space="preserve">azul, rotulado con la etiqueta FESTIVAL DE JUNIO 2024, con la siguiente </w:t>
      </w:r>
      <w:r w:rsidR="00853F17">
        <w:rPr>
          <w:lang w:val="es-ES"/>
        </w:rPr>
        <w:t>información:</w:t>
      </w:r>
    </w:p>
    <w:p w14:paraId="0995809B" w14:textId="32965152" w:rsidR="00853F17" w:rsidRPr="00146A1D" w:rsidRDefault="00853F17" w:rsidP="00146A1D">
      <w:pPr>
        <w:pStyle w:val="Prrafodelista"/>
        <w:numPr>
          <w:ilvl w:val="0"/>
          <w:numId w:val="1"/>
        </w:numPr>
        <w:rPr>
          <w:lang w:val="es-ES"/>
        </w:rPr>
      </w:pPr>
      <w:r w:rsidRPr="00146A1D">
        <w:rPr>
          <w:lang w:val="es-ES"/>
        </w:rPr>
        <w:t>Nombre de la productora o productor</w:t>
      </w:r>
    </w:p>
    <w:p w14:paraId="4C712302" w14:textId="6E40A23D" w:rsidR="00853F17" w:rsidRPr="00146A1D" w:rsidRDefault="00853F17" w:rsidP="00146A1D">
      <w:pPr>
        <w:pStyle w:val="Prrafodelista"/>
        <w:numPr>
          <w:ilvl w:val="0"/>
          <w:numId w:val="1"/>
        </w:numPr>
        <w:rPr>
          <w:lang w:val="es-ES"/>
        </w:rPr>
      </w:pPr>
      <w:r w:rsidRPr="00146A1D">
        <w:rPr>
          <w:lang w:val="es-ES"/>
        </w:rPr>
        <w:t>Representante legal</w:t>
      </w:r>
    </w:p>
    <w:p w14:paraId="623E82E0" w14:textId="4B7A6697" w:rsidR="00853F17" w:rsidRPr="00146A1D" w:rsidRDefault="00853F17" w:rsidP="00146A1D">
      <w:pPr>
        <w:pStyle w:val="Prrafodelista"/>
        <w:numPr>
          <w:ilvl w:val="0"/>
          <w:numId w:val="1"/>
        </w:numPr>
        <w:rPr>
          <w:lang w:val="es-ES"/>
        </w:rPr>
      </w:pPr>
      <w:r w:rsidRPr="00146A1D">
        <w:rPr>
          <w:lang w:val="es-ES"/>
        </w:rPr>
        <w:t>Nombre del espectáculo o evento</w:t>
      </w:r>
    </w:p>
    <w:p w14:paraId="76FBF5E9" w14:textId="5C197C60" w:rsidR="00853F17" w:rsidRPr="00146A1D" w:rsidRDefault="00853F17" w:rsidP="00146A1D">
      <w:pPr>
        <w:pStyle w:val="Prrafodelista"/>
        <w:numPr>
          <w:ilvl w:val="0"/>
          <w:numId w:val="1"/>
        </w:numPr>
        <w:rPr>
          <w:lang w:val="es-ES"/>
        </w:rPr>
      </w:pPr>
      <w:r w:rsidRPr="00146A1D">
        <w:rPr>
          <w:lang w:val="es-ES"/>
        </w:rPr>
        <w:t>Sinopsis del espectáculo o evento</w:t>
      </w:r>
    </w:p>
    <w:p w14:paraId="24ED95DC" w14:textId="35126EE6" w:rsidR="00853F17" w:rsidRPr="00146A1D" w:rsidRDefault="00853F17" w:rsidP="00146A1D">
      <w:pPr>
        <w:pStyle w:val="Prrafodelista"/>
        <w:numPr>
          <w:ilvl w:val="0"/>
          <w:numId w:val="1"/>
        </w:numPr>
        <w:rPr>
          <w:lang w:val="es-ES"/>
        </w:rPr>
      </w:pPr>
      <w:r w:rsidRPr="00146A1D">
        <w:rPr>
          <w:lang w:val="es-ES"/>
        </w:rPr>
        <w:t>Información del elenco que conforma la producción</w:t>
      </w:r>
    </w:p>
    <w:p w14:paraId="5AAD379A" w14:textId="139BC619" w:rsidR="00853F17" w:rsidRPr="00146A1D" w:rsidRDefault="00BA6E61" w:rsidP="00146A1D">
      <w:pPr>
        <w:pStyle w:val="Prrafodelista"/>
        <w:numPr>
          <w:ilvl w:val="0"/>
          <w:numId w:val="1"/>
        </w:numPr>
        <w:rPr>
          <w:lang w:val="es-ES"/>
        </w:rPr>
      </w:pPr>
      <w:r w:rsidRPr="00146A1D">
        <w:rPr>
          <w:lang w:val="es-ES"/>
        </w:rPr>
        <w:t>Espacio solicitado</w:t>
      </w:r>
    </w:p>
    <w:p w14:paraId="043040D8" w14:textId="1C424643" w:rsidR="00BA6E61" w:rsidRPr="00146A1D" w:rsidRDefault="00BA6E61" w:rsidP="00146A1D">
      <w:pPr>
        <w:pStyle w:val="Prrafodelista"/>
        <w:numPr>
          <w:ilvl w:val="0"/>
          <w:numId w:val="1"/>
        </w:numPr>
        <w:rPr>
          <w:lang w:val="es-ES"/>
        </w:rPr>
      </w:pPr>
      <w:r w:rsidRPr="00146A1D">
        <w:rPr>
          <w:lang w:val="es-ES"/>
        </w:rPr>
        <w:t>Fechas y horarios</w:t>
      </w:r>
    </w:p>
    <w:p w14:paraId="2BEB8ED0" w14:textId="7853FE2D" w:rsidR="00BA6E61" w:rsidRPr="00146A1D" w:rsidRDefault="00BA6E61" w:rsidP="00146A1D">
      <w:pPr>
        <w:pStyle w:val="Prrafodelista"/>
        <w:numPr>
          <w:ilvl w:val="0"/>
          <w:numId w:val="1"/>
        </w:numPr>
        <w:rPr>
          <w:lang w:val="es-ES"/>
        </w:rPr>
      </w:pPr>
      <w:r w:rsidRPr="00146A1D">
        <w:rPr>
          <w:lang w:val="es-ES"/>
        </w:rPr>
        <w:t>Obra</w:t>
      </w:r>
    </w:p>
    <w:p w14:paraId="5C007DBB" w14:textId="2B3C31BD" w:rsidR="00BA6E61" w:rsidRPr="00146A1D" w:rsidRDefault="00BA6E61" w:rsidP="00146A1D">
      <w:pPr>
        <w:pStyle w:val="Prrafodelista"/>
        <w:numPr>
          <w:ilvl w:val="0"/>
          <w:numId w:val="1"/>
        </w:numPr>
        <w:rPr>
          <w:lang w:val="es-ES"/>
        </w:rPr>
      </w:pPr>
      <w:r w:rsidRPr="00146A1D">
        <w:rPr>
          <w:lang w:val="es-ES"/>
        </w:rPr>
        <w:t>Autor</w:t>
      </w:r>
    </w:p>
    <w:p w14:paraId="054C095A" w14:textId="37ADF7E7" w:rsidR="00BA6E61" w:rsidRPr="00146A1D" w:rsidRDefault="00BA6E61" w:rsidP="00146A1D">
      <w:pPr>
        <w:pStyle w:val="Prrafodelista"/>
        <w:numPr>
          <w:ilvl w:val="0"/>
          <w:numId w:val="1"/>
        </w:numPr>
        <w:rPr>
          <w:lang w:val="es-ES"/>
        </w:rPr>
      </w:pPr>
      <w:r w:rsidRPr="00146A1D">
        <w:rPr>
          <w:lang w:val="es-ES"/>
        </w:rPr>
        <w:t>Director</w:t>
      </w:r>
    </w:p>
    <w:p w14:paraId="7723ACB9" w14:textId="747A7627" w:rsidR="00BA6E61" w:rsidRPr="00146A1D" w:rsidRDefault="00BA6E61" w:rsidP="00146A1D">
      <w:pPr>
        <w:pStyle w:val="Prrafodelista"/>
        <w:numPr>
          <w:ilvl w:val="0"/>
          <w:numId w:val="1"/>
        </w:numPr>
        <w:rPr>
          <w:lang w:val="es-ES"/>
        </w:rPr>
      </w:pPr>
      <w:r w:rsidRPr="00146A1D">
        <w:rPr>
          <w:lang w:val="es-ES"/>
        </w:rPr>
        <w:t>Precio del boleto</w:t>
      </w:r>
    </w:p>
    <w:p w14:paraId="3F652351" w14:textId="54AB92C9" w:rsidR="00A14A87" w:rsidRDefault="00C32E71" w:rsidP="00146A1D">
      <w:pPr>
        <w:pStyle w:val="Prrafodelista"/>
        <w:numPr>
          <w:ilvl w:val="0"/>
          <w:numId w:val="1"/>
        </w:numPr>
        <w:rPr>
          <w:lang w:val="es-ES"/>
        </w:rPr>
      </w:pPr>
      <w:r w:rsidRPr="00146A1D">
        <w:rPr>
          <w:lang w:val="es-ES"/>
        </w:rPr>
        <w:t xml:space="preserve">De ser posible un video máximo de tres minutos que incluya un fragmento significativo de la obra en CD, USB o en la plataforma de </w:t>
      </w:r>
      <w:proofErr w:type="spellStart"/>
      <w:r w:rsidRPr="00146A1D">
        <w:rPr>
          <w:lang w:val="es-ES"/>
        </w:rPr>
        <w:t>Youtube</w:t>
      </w:r>
      <w:proofErr w:type="spellEnd"/>
      <w:r w:rsidRPr="00146A1D">
        <w:rPr>
          <w:lang w:val="es-ES"/>
        </w:rPr>
        <w:t>.</w:t>
      </w:r>
    </w:p>
    <w:p w14:paraId="3BBB222A" w14:textId="76323C0D" w:rsidR="00FC776A" w:rsidRPr="00146A1D" w:rsidRDefault="00EF4AFC" w:rsidP="00146A1D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Fotografías en alta definición para promoción en USB o enlace para descargar.</w:t>
      </w:r>
    </w:p>
    <w:p w14:paraId="732E2A52" w14:textId="77777777" w:rsidR="00A345C8" w:rsidRPr="00A345C8" w:rsidRDefault="00A345C8" w:rsidP="00A345C8">
      <w:pPr>
        <w:rPr>
          <w:lang w:val="es-ES"/>
        </w:rPr>
      </w:pPr>
      <w:r w:rsidRPr="00A345C8">
        <w:rPr>
          <w:lang w:val="es-ES"/>
        </w:rPr>
        <w:t xml:space="preserve">Deben presentar físicamente la solicitud y proyecto de producción dirigido al </w:t>
      </w:r>
      <w:proofErr w:type="gramStart"/>
      <w:r w:rsidRPr="00A345C8">
        <w:rPr>
          <w:lang w:val="es-ES"/>
        </w:rPr>
        <w:t>Director</w:t>
      </w:r>
      <w:proofErr w:type="gramEnd"/>
      <w:r w:rsidRPr="00A345C8">
        <w:rPr>
          <w:lang w:val="es-ES"/>
        </w:rPr>
        <w:t xml:space="preserve"> del Teatro, Licenciado Juan Cecilio Barrientos Carrera, en las oficinas administrativas del Centro Cultural “Miguel Ángel Asturias” ubicadas en 24 Calle 3-81 Zona 1, con el nombre de la productora o productor, Representante Legal, nombre del espectáculo o evento, sinopsis, elenco, espacio solicitado, fechas y horarios. Obra, autor, </w:t>
      </w:r>
      <w:proofErr w:type="gramStart"/>
      <w:r w:rsidRPr="00A345C8">
        <w:rPr>
          <w:lang w:val="es-ES"/>
        </w:rPr>
        <w:t>Director</w:t>
      </w:r>
      <w:proofErr w:type="gramEnd"/>
      <w:r w:rsidRPr="00A345C8">
        <w:rPr>
          <w:lang w:val="es-ES"/>
        </w:rPr>
        <w:t>, precio del boleto e indicar si es solicitud de renta o coproducción.</w:t>
      </w:r>
    </w:p>
    <w:p w14:paraId="4AE91F4F" w14:textId="4D1A7656" w:rsidR="00A345C8" w:rsidRDefault="00A345C8" w:rsidP="00A345C8">
      <w:pPr>
        <w:rPr>
          <w:lang w:val="es-ES"/>
        </w:rPr>
      </w:pPr>
      <w:r w:rsidRPr="00A345C8">
        <w:rPr>
          <w:lang w:val="es-ES"/>
        </w:rPr>
        <w:t xml:space="preserve">De ser posible un video máximo de tres minutos que incluya un fragmento significativo de la obra en CD, USB o en la plataforma de </w:t>
      </w:r>
      <w:proofErr w:type="spellStart"/>
      <w:r w:rsidRPr="00A345C8">
        <w:rPr>
          <w:lang w:val="es-ES"/>
        </w:rPr>
        <w:t>Youtube</w:t>
      </w:r>
      <w:proofErr w:type="spellEnd"/>
      <w:r w:rsidRPr="00A345C8">
        <w:rPr>
          <w:lang w:val="es-ES"/>
        </w:rPr>
        <w:t>.</w:t>
      </w:r>
    </w:p>
    <w:p w14:paraId="483ACD12" w14:textId="7B211B92" w:rsidR="00193431" w:rsidRDefault="00193431" w:rsidP="00A345C8">
      <w:pPr>
        <w:rPr>
          <w:lang w:val="es-ES"/>
        </w:rPr>
      </w:pPr>
      <w:r>
        <w:rPr>
          <w:lang w:val="es-ES"/>
        </w:rPr>
        <w:t xml:space="preserve">________________________________________ </w:t>
      </w:r>
    </w:p>
    <w:p w14:paraId="14B00D59" w14:textId="77777777" w:rsidR="00193431" w:rsidRPr="00193431" w:rsidRDefault="00193431" w:rsidP="00193431">
      <w:pPr>
        <w:rPr>
          <w:lang w:val="es-ES"/>
        </w:rPr>
      </w:pPr>
      <w:r w:rsidRPr="00193431">
        <w:rPr>
          <w:lang w:val="es-ES"/>
        </w:rPr>
        <w:lastRenderedPageBreak/>
        <w:t>Debes tener en cuenta las siguientes consideraciones</w:t>
      </w:r>
    </w:p>
    <w:p w14:paraId="40FCD132" w14:textId="090BD1A1" w:rsidR="00193431" w:rsidRPr="00193431" w:rsidRDefault="00193431" w:rsidP="00193431">
      <w:pPr>
        <w:rPr>
          <w:lang w:val="es-ES"/>
        </w:rPr>
      </w:pPr>
      <w:r>
        <w:rPr>
          <w:lang w:val="es-ES"/>
        </w:rPr>
        <w:t xml:space="preserve">1. </w:t>
      </w:r>
      <w:r w:rsidRPr="00193431">
        <w:rPr>
          <w:lang w:val="es-ES"/>
        </w:rPr>
        <w:t>Según el Manual de Procedimientos vigente, la recepción de solicitudes estará a cargo de la Dirección del Centro Cultural Miguel Ángel Asturias, quién las presentará a la Mesa de Programación para su evaluación y solución. Se dará prioridad a las solitudes presentadas dentro de los plazos establecidos en la convocatoria.</w:t>
      </w:r>
    </w:p>
    <w:p w14:paraId="3DF2380A" w14:textId="31A3B377" w:rsidR="00193431" w:rsidRPr="00193431" w:rsidRDefault="00193431" w:rsidP="00193431">
      <w:pPr>
        <w:rPr>
          <w:lang w:val="es-ES"/>
        </w:rPr>
      </w:pPr>
      <w:r>
        <w:rPr>
          <w:lang w:val="es-ES"/>
        </w:rPr>
        <w:t xml:space="preserve">2. </w:t>
      </w:r>
      <w:r w:rsidRPr="00193431">
        <w:rPr>
          <w:lang w:val="es-ES"/>
        </w:rPr>
        <w:t>Las solicitudes que se reciban fuera de las fechas indicadas, quedarán sujetas a disponibilidad de espacio y opinión de la mesa de programación.</w:t>
      </w:r>
    </w:p>
    <w:p w14:paraId="657FBE94" w14:textId="121FDF4F" w:rsidR="00193431" w:rsidRDefault="00193431" w:rsidP="00FC776A">
      <w:pPr>
        <w:rPr>
          <w:lang w:val="es-ES"/>
        </w:rPr>
      </w:pPr>
      <w:r>
        <w:rPr>
          <w:lang w:val="es-ES"/>
        </w:rPr>
        <w:t xml:space="preserve">3. </w:t>
      </w:r>
      <w:r w:rsidRPr="00193431">
        <w:rPr>
          <w:lang w:val="es-ES"/>
        </w:rPr>
        <w:t xml:space="preserve">Según el Artículo 2 del Acuerdo Ministerial 937-2022 REGLAMENTO PARA EL COBRO Y POR EL USO DE LOS DIEFERENTES ESPACIOS, BIENES Y OTROS SERVICIOS QUE PRESTA EL “CENTRO CULTURAL MIGUEL ÁNGEL ASTURIAS”, el criterio de clasificación de usuario se hará con base en el análisis de las propuestas </w:t>
      </w:r>
      <w:r w:rsidR="00A35100">
        <w:rPr>
          <w:lang w:val="es-ES"/>
        </w:rPr>
        <w:t xml:space="preserve">recibidas, tomando en cuenta tres aspectos importantes: 1) calidad, 2) presupuesto </w:t>
      </w:r>
      <w:r w:rsidR="00FC776A">
        <w:rPr>
          <w:lang w:val="es-ES"/>
        </w:rPr>
        <w:t xml:space="preserve">y </w:t>
      </w:r>
      <w:r w:rsidR="00A35100">
        <w:rPr>
          <w:lang w:val="es-ES"/>
        </w:rPr>
        <w:t>3)</w:t>
      </w:r>
      <w:r w:rsidR="00FC776A">
        <w:rPr>
          <w:lang w:val="es-ES"/>
        </w:rPr>
        <w:t xml:space="preserve"> contenido del evento</w:t>
      </w:r>
      <w:r w:rsidRPr="00193431">
        <w:rPr>
          <w:lang w:val="es-ES"/>
        </w:rPr>
        <w:t xml:space="preserve"> (afinidad con los objetivos de creación del “Centro Cultural Miguel Ángel Asturias”, y las Directrices de la Dirección General de las Artes.</w:t>
      </w:r>
    </w:p>
    <w:p w14:paraId="717F8E32" w14:textId="77777777" w:rsidR="007F3264" w:rsidRDefault="007F3264">
      <w:pPr>
        <w:rPr>
          <w:lang w:val="es-ES"/>
        </w:rPr>
      </w:pPr>
    </w:p>
    <w:p w14:paraId="34D047D5" w14:textId="77777777" w:rsidR="007F3264" w:rsidRDefault="007F3264">
      <w:pPr>
        <w:rPr>
          <w:lang w:val="es-ES"/>
        </w:rPr>
      </w:pPr>
    </w:p>
    <w:p w14:paraId="50EECF87" w14:textId="77777777" w:rsidR="007F3264" w:rsidRDefault="007F3264">
      <w:pPr>
        <w:rPr>
          <w:lang w:val="es-ES"/>
        </w:rPr>
      </w:pPr>
    </w:p>
    <w:p w14:paraId="2D333B9B" w14:textId="77777777" w:rsidR="007F3264" w:rsidRDefault="007F3264">
      <w:pPr>
        <w:rPr>
          <w:lang w:val="es-ES"/>
        </w:rPr>
      </w:pPr>
    </w:p>
    <w:p w14:paraId="278393C1" w14:textId="77777777" w:rsidR="007F3264" w:rsidRDefault="007F3264">
      <w:pPr>
        <w:rPr>
          <w:lang w:val="es-ES"/>
        </w:rPr>
      </w:pPr>
    </w:p>
    <w:p w14:paraId="0001C5E4" w14:textId="77777777" w:rsidR="007F3264" w:rsidRDefault="007F3264">
      <w:pPr>
        <w:rPr>
          <w:lang w:val="es-ES"/>
        </w:rPr>
      </w:pPr>
    </w:p>
    <w:p w14:paraId="3A18DE52" w14:textId="77777777" w:rsidR="007F3264" w:rsidRDefault="007F3264">
      <w:pPr>
        <w:rPr>
          <w:lang w:val="es-ES"/>
        </w:rPr>
      </w:pPr>
    </w:p>
    <w:p w14:paraId="4A609199" w14:textId="77777777" w:rsidR="007F3264" w:rsidRDefault="007F3264">
      <w:pPr>
        <w:rPr>
          <w:lang w:val="es-ES"/>
        </w:rPr>
      </w:pPr>
    </w:p>
    <w:p w14:paraId="28A46C77" w14:textId="77777777" w:rsidR="007F3264" w:rsidRPr="0054482C" w:rsidRDefault="007F3264">
      <w:pPr>
        <w:rPr>
          <w:lang w:val="es-ES"/>
        </w:rPr>
      </w:pPr>
    </w:p>
    <w:sectPr w:rsidR="007F3264" w:rsidRPr="005448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943F7"/>
    <w:multiLevelType w:val="hybridMultilevel"/>
    <w:tmpl w:val="4826712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22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82C"/>
    <w:rsid w:val="00010030"/>
    <w:rsid w:val="000748E9"/>
    <w:rsid w:val="00146A1D"/>
    <w:rsid w:val="00193431"/>
    <w:rsid w:val="002153D6"/>
    <w:rsid w:val="002E44E9"/>
    <w:rsid w:val="00324D30"/>
    <w:rsid w:val="00365022"/>
    <w:rsid w:val="003F47B3"/>
    <w:rsid w:val="00476403"/>
    <w:rsid w:val="004843D2"/>
    <w:rsid w:val="005322F6"/>
    <w:rsid w:val="0054482C"/>
    <w:rsid w:val="00676FCD"/>
    <w:rsid w:val="007F3264"/>
    <w:rsid w:val="008020BF"/>
    <w:rsid w:val="00853F17"/>
    <w:rsid w:val="00A14A87"/>
    <w:rsid w:val="00A23877"/>
    <w:rsid w:val="00A345C8"/>
    <w:rsid w:val="00A35100"/>
    <w:rsid w:val="00AB03D4"/>
    <w:rsid w:val="00B67962"/>
    <w:rsid w:val="00BA6E61"/>
    <w:rsid w:val="00BD179D"/>
    <w:rsid w:val="00C12C22"/>
    <w:rsid w:val="00C32E71"/>
    <w:rsid w:val="00CA1423"/>
    <w:rsid w:val="00CE6FBA"/>
    <w:rsid w:val="00D607A3"/>
    <w:rsid w:val="00DA0034"/>
    <w:rsid w:val="00DC4ADA"/>
    <w:rsid w:val="00E071DC"/>
    <w:rsid w:val="00E51877"/>
    <w:rsid w:val="00EF4AFC"/>
    <w:rsid w:val="00F67027"/>
    <w:rsid w:val="00FC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73C6"/>
  <w15:chartTrackingRefBased/>
  <w15:docId w15:val="{4B914D20-FDF7-432D-9BDB-2CF86910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A003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46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77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0217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9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0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2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91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8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8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43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09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9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1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Palma</dc:creator>
  <cp:keywords/>
  <dc:description/>
  <cp:lastModifiedBy>Ana Palma</cp:lastModifiedBy>
  <cp:revision>1</cp:revision>
  <dcterms:created xsi:type="dcterms:W3CDTF">2024-01-24T17:37:00Z</dcterms:created>
  <dcterms:modified xsi:type="dcterms:W3CDTF">2024-01-24T20:25:00Z</dcterms:modified>
</cp:coreProperties>
</file>