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9F480" w14:textId="77777777" w:rsidR="0050400F" w:rsidRPr="00657609" w:rsidRDefault="0050400F" w:rsidP="0050400F">
      <w:pPr>
        <w:jc w:val="right"/>
        <w:rPr>
          <w:rFonts w:cs="Arial"/>
        </w:rPr>
      </w:pPr>
      <w:r w:rsidRPr="00657609">
        <w:rPr>
          <w:rFonts w:cs="Arial"/>
        </w:rPr>
        <w:t>Ref. STA/</w:t>
      </w:r>
      <w:r w:rsidR="00FD366C" w:rsidRPr="00657609">
        <w:rPr>
          <w:rFonts w:cs="Arial"/>
        </w:rPr>
        <w:t>DGA-00</w:t>
      </w:r>
      <w:r w:rsidR="00C76ECF" w:rsidRPr="00657609">
        <w:rPr>
          <w:rFonts w:cs="Arial"/>
        </w:rPr>
        <w:t>3</w:t>
      </w:r>
      <w:r w:rsidR="00AB1291">
        <w:rPr>
          <w:rFonts w:cs="Arial"/>
        </w:rPr>
        <w:t>c</w:t>
      </w:r>
    </w:p>
    <w:p w14:paraId="47658D05" w14:textId="77777777" w:rsidR="0050400F" w:rsidRPr="00657609" w:rsidRDefault="0050400F" w:rsidP="0050400F">
      <w:pPr>
        <w:jc w:val="right"/>
        <w:rPr>
          <w:rFonts w:cs="Arial"/>
        </w:rPr>
      </w:pPr>
    </w:p>
    <w:p w14:paraId="1DDFCD57" w14:textId="77777777" w:rsidR="0050400F" w:rsidRPr="00657609" w:rsidRDefault="0050400F" w:rsidP="00657609">
      <w:pPr>
        <w:pStyle w:val="Ttulo1"/>
        <w:jc w:val="center"/>
        <w:rPr>
          <w:b/>
          <w:bCs/>
        </w:rPr>
      </w:pPr>
      <w:r w:rsidRPr="00657609">
        <w:rPr>
          <w:b/>
          <w:bCs/>
        </w:rPr>
        <w:t>FICHA DE SIMPLIFICACIÓN DE TRÁMITES ADMINISTRATIVOS</w:t>
      </w:r>
    </w:p>
    <w:p w14:paraId="2DD531E3" w14:textId="77777777" w:rsidR="0050400F" w:rsidRPr="00657609" w:rsidRDefault="0050400F" w:rsidP="0050400F">
      <w:pPr>
        <w:rPr>
          <w:rFonts w:cs="Arial"/>
        </w:rPr>
      </w:pPr>
    </w:p>
    <w:p w14:paraId="66E79C8A" w14:textId="77777777" w:rsidR="0050400F" w:rsidRPr="00657609" w:rsidRDefault="0050400F" w:rsidP="0050400F">
      <w:pPr>
        <w:rPr>
          <w:rFonts w:cs="Arial"/>
        </w:rPr>
      </w:pPr>
      <w:r w:rsidRPr="00657609">
        <w:rPr>
          <w:rFonts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5E6D5A7C" w14:textId="77777777" w:rsidR="0050400F" w:rsidRPr="00657609" w:rsidRDefault="0050400F" w:rsidP="0050400F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50400F" w:rsidRPr="00657609" w14:paraId="205DCFB0" w14:textId="77777777" w:rsidTr="00980BD6">
        <w:trPr>
          <w:trHeight w:val="540"/>
          <w:tblHeader/>
        </w:trPr>
        <w:tc>
          <w:tcPr>
            <w:tcW w:w="3235" w:type="dxa"/>
          </w:tcPr>
          <w:p w14:paraId="243526A8" w14:textId="77777777" w:rsidR="0050400F" w:rsidRPr="00657609" w:rsidRDefault="0050400F" w:rsidP="004F0ABB">
            <w:pPr>
              <w:rPr>
                <w:rFonts w:cs="Arial"/>
                <w:b/>
                <w:bCs/>
              </w:rPr>
            </w:pPr>
            <w:r w:rsidRPr="00657609">
              <w:rPr>
                <w:rFonts w:cs="Arial"/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2618CC2E" w14:textId="273A0F7F" w:rsidR="0050400F" w:rsidRPr="00980BD6" w:rsidRDefault="006B7A75" w:rsidP="004F0ABB">
            <w:pPr>
              <w:jc w:val="center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980BD6">
              <w:rPr>
                <w:rFonts w:eastAsia="Times New Roman" w:cs="Arial"/>
                <w:color w:val="FFFFFF" w:themeColor="background1"/>
                <w:sz w:val="24"/>
                <w:szCs w:val="24"/>
                <w:lang w:eastAsia="es-GT"/>
              </w:rPr>
              <w:t>USO DE LAS INSTALACIONES PARA LA REALIZACIÓN DE EVENTOS ARTÍSTICOS Y CULTURALES, TEATRO AL AIRE LIBRE "OTTO RENÉ CASTILLO" CCMAA</w:t>
            </w:r>
          </w:p>
        </w:tc>
      </w:tr>
    </w:tbl>
    <w:p w14:paraId="49F557A5" w14:textId="77777777" w:rsidR="0050400F" w:rsidRPr="00657609" w:rsidRDefault="0050400F" w:rsidP="0050400F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50400F" w:rsidRPr="00657609" w14:paraId="4710199E" w14:textId="77777777" w:rsidTr="004F0ABB">
        <w:tc>
          <w:tcPr>
            <w:tcW w:w="3235" w:type="dxa"/>
            <w:shd w:val="clear" w:color="auto" w:fill="2F5496" w:themeFill="accent1" w:themeFillShade="BF"/>
          </w:tcPr>
          <w:p w14:paraId="6430446F" w14:textId="77777777" w:rsidR="0050400F" w:rsidRPr="00657609" w:rsidRDefault="0050400F" w:rsidP="004F0ABB">
            <w:pPr>
              <w:rPr>
                <w:rFonts w:cs="Arial"/>
                <w:b/>
                <w:bCs/>
                <w:color w:val="FFFFFF" w:themeColor="background1"/>
              </w:rPr>
            </w:pPr>
          </w:p>
          <w:p w14:paraId="2ABE3AF4" w14:textId="77777777" w:rsidR="0050400F" w:rsidRPr="00657609" w:rsidRDefault="0050400F" w:rsidP="004F0ABB">
            <w:pPr>
              <w:rPr>
                <w:rFonts w:cs="Arial"/>
                <w:b/>
                <w:bCs/>
                <w:color w:val="FFFFFF" w:themeColor="background1"/>
              </w:rPr>
            </w:pPr>
            <w:r w:rsidRPr="00657609"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  <w:p w14:paraId="5EE87A4E" w14:textId="77777777" w:rsidR="0050400F" w:rsidRPr="00657609" w:rsidRDefault="0050400F" w:rsidP="004F0ABB">
            <w:pPr>
              <w:rPr>
                <w:rFonts w:cs="Arial"/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  <w:vAlign w:val="center"/>
          </w:tcPr>
          <w:p w14:paraId="17A8F01C" w14:textId="77777777" w:rsidR="0050400F" w:rsidRPr="00657609" w:rsidRDefault="0050400F" w:rsidP="004F0ABB">
            <w:pPr>
              <w:jc w:val="left"/>
              <w:rPr>
                <w:rFonts w:cs="Arial"/>
              </w:rPr>
            </w:pPr>
            <w:r w:rsidRPr="00657609">
              <w:rPr>
                <w:rFonts w:cs="Arial"/>
              </w:rPr>
              <w:t>Dirección General de las Artes / Centro Cultural Miguel Ángel Asturias</w:t>
            </w:r>
          </w:p>
        </w:tc>
      </w:tr>
    </w:tbl>
    <w:p w14:paraId="4FB3AC1F" w14:textId="77777777" w:rsidR="0050400F" w:rsidRPr="00657609" w:rsidRDefault="0050400F" w:rsidP="0050400F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50400F" w:rsidRPr="00657609" w14:paraId="14385BC8" w14:textId="77777777" w:rsidTr="004F0ABB">
        <w:tc>
          <w:tcPr>
            <w:tcW w:w="3235" w:type="dxa"/>
            <w:shd w:val="clear" w:color="auto" w:fill="2F5496" w:themeFill="accent1" w:themeFillShade="BF"/>
          </w:tcPr>
          <w:p w14:paraId="3ADF066A" w14:textId="77777777" w:rsidR="0050400F" w:rsidRPr="00657609" w:rsidRDefault="0050400F" w:rsidP="004F0ABB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657609"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1905F297" w14:textId="77777777" w:rsidR="0050400F" w:rsidRPr="00657609" w:rsidRDefault="0050400F" w:rsidP="004F0ABB">
            <w:pPr>
              <w:spacing w:before="60" w:after="60"/>
              <w:rPr>
                <w:rFonts w:cs="Arial"/>
              </w:rPr>
            </w:pPr>
            <w:r w:rsidRPr="00657609">
              <w:rPr>
                <w:rFonts w:cs="Arial"/>
              </w:rPr>
              <w:t>Reducir el tiempo de la gestión.</w:t>
            </w:r>
          </w:p>
        </w:tc>
      </w:tr>
    </w:tbl>
    <w:p w14:paraId="5125C1BA" w14:textId="77777777" w:rsidR="00C16062" w:rsidRDefault="00C16062" w:rsidP="00C16062">
      <w:pPr>
        <w:rPr>
          <w:rFonts w:cs="Arial"/>
        </w:rPr>
      </w:pPr>
    </w:p>
    <w:p w14:paraId="3085CDA5" w14:textId="77777777" w:rsidR="00C16062" w:rsidRDefault="00C16062" w:rsidP="00C1606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>
        <w:rPr>
          <w:rFonts w:cs="Arial"/>
          <w:color w:val="FFFFFF" w:themeColor="background1"/>
        </w:rPr>
        <w:t>REQUISITOS</w:t>
      </w:r>
    </w:p>
    <w:p w14:paraId="182EFAF3" w14:textId="77777777" w:rsidR="00C16062" w:rsidRDefault="00C16062" w:rsidP="00C16062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16062" w14:paraId="68FA2B3F" w14:textId="77777777" w:rsidTr="00C16062">
        <w:trPr>
          <w:trHeight w:val="425"/>
          <w:tblHeader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D5E051B" w14:textId="77777777" w:rsidR="00C16062" w:rsidRDefault="00C16062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REQUISITOS ACTUALES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AF6CBED" w14:textId="77777777" w:rsidR="00C16062" w:rsidRDefault="00C16062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REQUITOS PROPUESTOS</w:t>
            </w:r>
          </w:p>
        </w:tc>
      </w:tr>
      <w:tr w:rsidR="00C16062" w14:paraId="35F7F6CC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FC4E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Licencia de Espectáculos Públicos.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362B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Certificado de Licencia de Espectáculos Públicos e</w:t>
            </w:r>
            <w:r>
              <w:rPr>
                <w:rFonts w:cs="Arial"/>
              </w:rPr>
              <w:t>n forma digital y formato pdf</w:t>
            </w:r>
          </w:p>
        </w:tc>
      </w:tr>
      <w:tr w:rsidR="00C16062" w14:paraId="400128E3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CE99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Fotocopia de Patente de Comercio.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78EE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Certificado electrónico de patente de comercio generado por el Registro Mercantil</w:t>
            </w:r>
          </w:p>
        </w:tc>
      </w:tr>
      <w:tr w:rsidR="00C16062" w14:paraId="0DDA932C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A71EC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Fotocopia de Patente de Sociedad.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1BF6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Certificado electrónico de Patente de Sociedad.</w:t>
            </w:r>
            <w:r>
              <w:rPr>
                <w:rFonts w:cs="Arial"/>
              </w:rPr>
              <w:t xml:space="preserve"> en forma digital y formato pdf</w:t>
            </w:r>
          </w:p>
        </w:tc>
      </w:tr>
      <w:tr w:rsidR="00C16062" w14:paraId="288C75B7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CBA8E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Fotocopia del Acta de Nombramiento y Representación Legal debidamente inscrita.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D9C93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Certificado electrónico del acta de nombramiento y representación legal generado por el Registro Mercantil </w:t>
            </w:r>
          </w:p>
        </w:tc>
      </w:tr>
      <w:tr w:rsidR="00C16062" w14:paraId="35C40E25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CBDCE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Fotocopia de DPI legible.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A56E3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DPI legible.</w:t>
            </w:r>
            <w:r>
              <w:rPr>
                <w:rFonts w:cs="Arial"/>
              </w:rPr>
              <w:t xml:space="preserve"> en forma digital y formato pdf</w:t>
            </w:r>
          </w:p>
        </w:tc>
      </w:tr>
      <w:tr w:rsidR="00C16062" w14:paraId="08D3CBA4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6673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Fotocopia del RTU actualizado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A2EC9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Certificado electrónica de RTU de propietario o persona jurídica generado por la SAT </w:t>
            </w:r>
          </w:p>
          <w:p w14:paraId="261182CD" w14:textId="77777777" w:rsidR="00C16062" w:rsidRDefault="00C16062">
            <w:pPr>
              <w:jc w:val="left"/>
              <w:rPr>
                <w:rFonts w:eastAsia="Calibri" w:cs="Arial"/>
              </w:rPr>
            </w:pPr>
          </w:p>
        </w:tc>
      </w:tr>
      <w:tr w:rsidR="00C16062" w14:paraId="022FE758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80BE6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Carta con los datos de la persona responsable de camerinos y adjuntar fotocopia de DPI legible.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4EAC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Carta con los datos de la persona responsable de camerinos y adjuntar fotocopia de DPI legible.</w:t>
            </w:r>
            <w:r>
              <w:rPr>
                <w:rFonts w:cs="Arial"/>
              </w:rPr>
              <w:t xml:space="preserve"> en forma digital y formato pdf</w:t>
            </w:r>
          </w:p>
        </w:tc>
      </w:tr>
      <w:tr w:rsidR="00C16062" w14:paraId="305851AB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AB9B2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lastRenderedPageBreak/>
              <w:t>Llenar los formularios adjuntos a la Carta de Confirmación.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280EA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Llenar los formularios adjuntos a la Carta de Confirmación</w:t>
            </w:r>
            <w:r>
              <w:rPr>
                <w:rFonts w:cs="Arial"/>
              </w:rPr>
              <w:t xml:space="preserve"> en forma digital y formato pdf</w:t>
            </w:r>
          </w:p>
        </w:tc>
      </w:tr>
      <w:tr w:rsidR="00C16062" w14:paraId="47309CD7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D5F4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Compromiso de Servicios Médicos.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9BA65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Compromiso de Servicios Médicos </w:t>
            </w:r>
            <w:r>
              <w:rPr>
                <w:rFonts w:cs="Arial"/>
              </w:rPr>
              <w:t xml:space="preserve"> en forma digital y formato pdf</w:t>
            </w:r>
          </w:p>
        </w:tc>
      </w:tr>
      <w:tr w:rsidR="00C16062" w14:paraId="79821AFB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DD061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Servicio de Acomodación.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DEC5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Servicio de Acomodación </w:t>
            </w:r>
            <w:r>
              <w:rPr>
                <w:rFonts w:cs="Arial"/>
              </w:rPr>
              <w:t>en forma digital y formato pdf</w:t>
            </w:r>
          </w:p>
        </w:tc>
      </w:tr>
      <w:tr w:rsidR="00C16062" w14:paraId="548890C5" w14:textId="77777777" w:rsidTr="00C16062">
        <w:trPr>
          <w:trHeight w:val="42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21336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>Fotocopia del depósito por daños.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7B431" w14:textId="77777777" w:rsidR="00C16062" w:rsidRDefault="00C16062">
            <w:pPr>
              <w:jc w:val="left"/>
              <w:rPr>
                <w:rFonts w:eastAsia="Calibri" w:cs="Arial"/>
              </w:rPr>
            </w:pPr>
            <w:r>
              <w:rPr>
                <w:rFonts w:eastAsia="Calibri" w:cs="Arial"/>
              </w:rPr>
              <w:t xml:space="preserve">Acuerdo Ministerial No. 937-2022. Fotocopia del depósito por daños </w:t>
            </w:r>
            <w:r>
              <w:rPr>
                <w:rFonts w:cs="Arial"/>
              </w:rPr>
              <w:t>en forma digital y formato pdf</w:t>
            </w:r>
          </w:p>
        </w:tc>
      </w:tr>
    </w:tbl>
    <w:p w14:paraId="1626AEA9" w14:textId="77777777" w:rsidR="00C16062" w:rsidRDefault="00C16062" w:rsidP="00C16062">
      <w:pPr>
        <w:rPr>
          <w:rFonts w:cs="Arial"/>
        </w:rPr>
      </w:pPr>
    </w:p>
    <w:p w14:paraId="65073BBF" w14:textId="77777777" w:rsidR="00C16062" w:rsidRDefault="00C16062" w:rsidP="00C16062">
      <w:pPr>
        <w:rPr>
          <w:rFonts w:cs="Arial"/>
        </w:rPr>
      </w:pPr>
      <w:r>
        <w:rPr>
          <w:rFonts w:cs="Arial"/>
        </w:rPr>
        <w:t>Los procedimientos siguen los mismos con reducción de tiempo.</w:t>
      </w:r>
    </w:p>
    <w:p w14:paraId="618BEA9F" w14:textId="77777777" w:rsidR="00C16062" w:rsidRDefault="00C16062" w:rsidP="00C16062">
      <w:pPr>
        <w:rPr>
          <w:rFonts w:cs="Arial"/>
        </w:rPr>
      </w:pPr>
    </w:p>
    <w:p w14:paraId="4FB4C69A" w14:textId="77777777" w:rsidR="00C16062" w:rsidRDefault="00C16062" w:rsidP="00C1606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>
        <w:rPr>
          <w:rFonts w:cs="Arial"/>
          <w:color w:val="FFFFFF" w:themeColor="background1"/>
        </w:rPr>
        <w:t>PROCEDIMIENTO</w:t>
      </w:r>
    </w:p>
    <w:p w14:paraId="6533F0EA" w14:textId="77777777" w:rsidR="00C16062" w:rsidRDefault="00C16062" w:rsidP="00C16062">
      <w:pPr>
        <w:rPr>
          <w:rFonts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39"/>
        <w:gridCol w:w="807"/>
        <w:gridCol w:w="3574"/>
        <w:gridCol w:w="1495"/>
        <w:gridCol w:w="1735"/>
      </w:tblGrid>
      <w:tr w:rsidR="00C16062" w14:paraId="7D4C4E36" w14:textId="77777777" w:rsidTr="00C16062">
        <w:trPr>
          <w:tblHeader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4AE1B39" w14:textId="77777777" w:rsidR="00C16062" w:rsidRDefault="00C16062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65727DB" w14:textId="77777777" w:rsidR="00C16062" w:rsidRDefault="00C16062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8A0E7B6" w14:textId="77777777" w:rsidR="00C16062" w:rsidRDefault="00C16062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FE5DB01" w14:textId="77777777" w:rsidR="00C16062" w:rsidRDefault="00C16062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00F7D72" w14:textId="77777777" w:rsidR="00C16062" w:rsidRDefault="00C16062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C16062" w14:paraId="7891678F" w14:textId="77777777" w:rsidTr="00C16062">
        <w:trPr>
          <w:trHeight w:val="31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61589D" w14:textId="77777777" w:rsidR="00C16062" w:rsidRDefault="00C16062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C16062" w14:paraId="64464DEB" w14:textId="77777777" w:rsidTr="00C16062"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C1C5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B9CA743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Solicitante</w:t>
            </w:r>
          </w:p>
          <w:p w14:paraId="73C9A98D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A7A7BF0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16773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31A88A3" w14:textId="77777777" w:rsidR="00C16062" w:rsidRDefault="00C16062">
            <w:pPr>
              <w:rPr>
                <w:rFonts w:cs="Arial"/>
                <w:sz w:val="20"/>
                <w:szCs w:val="20"/>
              </w:rPr>
            </w:pPr>
          </w:p>
          <w:p w14:paraId="1BF8913C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9E8713B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CB462" w14:textId="77777777" w:rsidR="00C16062" w:rsidRDefault="00C16062">
            <w:r>
              <w:rPr>
                <w:rFonts w:cs="Arial"/>
                <w:sz w:val="20"/>
                <w:szCs w:val="20"/>
              </w:rPr>
              <w:t xml:space="preserve">Ingresa al portal del Ministerio de Cultura y deporte para ingresar en la Ventanilla Ágil del  Centro Cultural Miguel Ángel Asturias para crear un usuario e iniciar su gestión. </w:t>
            </w:r>
          </w:p>
          <w:p w14:paraId="7AB0E62B" w14:textId="77777777" w:rsidR="00C16062" w:rsidRDefault="00C1606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0644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Nuevo Procedimiento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4847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0.5 horas</w:t>
            </w:r>
          </w:p>
          <w:p w14:paraId="355DA316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C16062" w14:paraId="723F6AB6" w14:textId="77777777" w:rsidTr="00C16062"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822C9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B60DF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01B90" w14:textId="77777777" w:rsidR="00C16062" w:rsidRDefault="00C1606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Llenar la solicitud de espacios de Centro Cultural “Miguel Ángel Asturias”, por medio  de un formulario electrónico en las fechas de convocatoria y adjuntar documentación requerida en forma electrónica.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E20E8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12399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 horas </w:t>
            </w:r>
          </w:p>
        </w:tc>
      </w:tr>
      <w:tr w:rsidR="00C16062" w14:paraId="7E747C64" w14:textId="77777777" w:rsidTr="00C16062"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C8EC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Mesa Técnica de </w:t>
            </w:r>
          </w:p>
          <w:p w14:paraId="0E41C281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Programación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8E42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20B7" w14:textId="77777777" w:rsidR="00C16062" w:rsidRDefault="00C1606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La mesa técnica de programación evalúa las propuestas que ingresaron en convocatoria. 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0E2CC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5 días 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98F8A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 días</w:t>
            </w:r>
          </w:p>
        </w:tc>
      </w:tr>
      <w:tr w:rsidR="00C16062" w14:paraId="4F289707" w14:textId="77777777" w:rsidTr="00C16062">
        <w:trPr>
          <w:trHeight w:val="3220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11AC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A13CB5F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46DFE31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Unidad de Programación y Contratos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48E2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F0F3" w14:textId="77777777" w:rsidR="00C16062" w:rsidRDefault="00C160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Informar al usuario de manera electrónica si su evento fue autorizado o negado.</w:t>
            </w:r>
          </w:p>
          <w:p w14:paraId="21A574DE" w14:textId="77777777" w:rsidR="00C16062" w:rsidRDefault="00C160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813346" w14:textId="77777777" w:rsidR="00C16062" w:rsidRDefault="00C160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 el evento es autorizado, notificar al usuario los documentos que debe de presentar antes para elaborar el  contrato.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90155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 días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1236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 días</w:t>
            </w:r>
          </w:p>
        </w:tc>
      </w:tr>
      <w:tr w:rsidR="00C16062" w14:paraId="1ECBCC97" w14:textId="77777777" w:rsidTr="00C16062"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6D9A8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A48F45F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BD3C164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5AF1436" w14:textId="77777777" w:rsidR="00C16062" w:rsidRDefault="00C16062">
            <w:pPr>
              <w:rPr>
                <w:rFonts w:cs="Arial"/>
                <w:sz w:val="20"/>
                <w:szCs w:val="20"/>
              </w:rPr>
            </w:pPr>
          </w:p>
          <w:p w14:paraId="18A73143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Solicitante y Departamento Técnico Artístico</w:t>
            </w:r>
          </w:p>
          <w:p w14:paraId="6119A26B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F78BCDC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5F22388" w14:textId="77777777" w:rsidR="00C16062" w:rsidRDefault="00C16062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9E98D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BB90" w14:textId="77777777" w:rsidR="00C16062" w:rsidRDefault="00C160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usuario llena en la plataforma la  Ficha Técnica del Departamento Técnico Artístico para el evento, así como los horarios de montaje y ensayo del contrato correspondiente. </w:t>
            </w:r>
          </w:p>
          <w:p w14:paraId="04D5482D" w14:textId="77777777" w:rsidR="00C16062" w:rsidRDefault="00C160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E970E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AA1C" w14:textId="77777777" w:rsidR="00C16062" w:rsidRDefault="00C16062">
            <w:pPr>
              <w:ind w:firstLine="7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2 horas </w:t>
            </w:r>
          </w:p>
        </w:tc>
      </w:tr>
      <w:tr w:rsidR="00C16062" w14:paraId="0E21539B" w14:textId="77777777" w:rsidTr="00C16062">
        <w:trPr>
          <w:trHeight w:val="56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47D39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Unidad de Programación y Contratos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A84F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A5CE" w14:textId="77777777" w:rsidR="00C16062" w:rsidRDefault="00C16062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Revisar el contrato generando automáticamente y firmarlo junto con el usuario y el Director del Centro Cultural previo a realizar el evento.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AB823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 días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6EA8F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 días</w:t>
            </w:r>
          </w:p>
        </w:tc>
      </w:tr>
      <w:tr w:rsidR="00C16062" w14:paraId="11BE7482" w14:textId="77777777" w:rsidTr="00C16062"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2B44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F358DE4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4915AE3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Solicitante y Departamento Contable Financiero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A86F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F426870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1AD80C7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484E" w14:textId="77777777" w:rsidR="00C16062" w:rsidRDefault="00C1606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usuario debe pagar el total especificado en la carta de confirmación y el contrato, por el uso de los espacios. Acuerdo Ministerial 937-2022 El pago debe realizarlo en el Departamento Contable Financiero en efectivo o con cheque de caja a nombre del Banco de Guatemala. 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CB566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D476" w14:textId="77777777" w:rsidR="00C16062" w:rsidRDefault="00C1606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</w:tr>
      <w:tr w:rsidR="00C16062" w14:paraId="53860D4D" w14:textId="77777777" w:rsidTr="00C16062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885732" w14:textId="77777777" w:rsidR="00C16062" w:rsidRDefault="00C16062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</w:tbl>
    <w:p w14:paraId="58B931A4" w14:textId="77777777" w:rsidR="00C16062" w:rsidRDefault="00C16062" w:rsidP="00C16062">
      <w:pPr>
        <w:rPr>
          <w:rFonts w:cs="Arial"/>
        </w:rPr>
      </w:pPr>
    </w:p>
    <w:p w14:paraId="53B24548" w14:textId="77777777" w:rsidR="00C16062" w:rsidRDefault="00C16062" w:rsidP="00C16062">
      <w:pPr>
        <w:rPr>
          <w:rFonts w:cs="Arial"/>
        </w:rPr>
      </w:pPr>
    </w:p>
    <w:p w14:paraId="7918B9CA" w14:textId="77777777" w:rsidR="00C16062" w:rsidRDefault="00C16062" w:rsidP="00C16062">
      <w:pPr>
        <w:rPr>
          <w:rFonts w:cs="Arial"/>
        </w:rPr>
      </w:pPr>
    </w:p>
    <w:p w14:paraId="449C6408" w14:textId="77777777" w:rsidR="00C16062" w:rsidRDefault="00C16062" w:rsidP="00C16062">
      <w:pPr>
        <w:rPr>
          <w:rFonts w:cs="Arial"/>
        </w:rPr>
      </w:pPr>
    </w:p>
    <w:p w14:paraId="3EB6653E" w14:textId="77777777" w:rsidR="00C16062" w:rsidRDefault="00C16062" w:rsidP="00C16062">
      <w:pPr>
        <w:rPr>
          <w:rFonts w:cs="Arial"/>
        </w:rPr>
      </w:pPr>
    </w:p>
    <w:p w14:paraId="7656C94C" w14:textId="77777777" w:rsidR="00C16062" w:rsidRDefault="00C16062" w:rsidP="00C16062">
      <w:pPr>
        <w:rPr>
          <w:rFonts w:cs="Arial"/>
        </w:rPr>
      </w:pPr>
    </w:p>
    <w:p w14:paraId="7A755746" w14:textId="2B940312" w:rsidR="00C16062" w:rsidRDefault="00C16062" w:rsidP="00C16062">
      <w:pPr>
        <w:rPr>
          <w:rFonts w:cs="Arial"/>
        </w:rPr>
      </w:pPr>
    </w:p>
    <w:p w14:paraId="68468508" w14:textId="746A6649" w:rsidR="00E01DEA" w:rsidRDefault="00E01DEA" w:rsidP="00C16062">
      <w:pPr>
        <w:rPr>
          <w:rFonts w:cs="Arial"/>
        </w:rPr>
      </w:pPr>
    </w:p>
    <w:p w14:paraId="30E2EB51" w14:textId="0C6A5261" w:rsidR="00E01DEA" w:rsidRDefault="00E01DEA" w:rsidP="00C16062">
      <w:pPr>
        <w:rPr>
          <w:rFonts w:cs="Arial"/>
        </w:rPr>
      </w:pPr>
    </w:p>
    <w:p w14:paraId="65E6FF72" w14:textId="69E298B2" w:rsidR="00E01DEA" w:rsidRDefault="00E01DEA" w:rsidP="00C16062">
      <w:pPr>
        <w:rPr>
          <w:rFonts w:cs="Arial"/>
        </w:rPr>
      </w:pPr>
    </w:p>
    <w:p w14:paraId="3508CE2A" w14:textId="2DD9F182" w:rsidR="00E01DEA" w:rsidRDefault="00E01DEA" w:rsidP="00C16062">
      <w:pPr>
        <w:rPr>
          <w:rFonts w:cs="Arial"/>
        </w:rPr>
      </w:pPr>
    </w:p>
    <w:p w14:paraId="1D12D04F" w14:textId="75CE367F" w:rsidR="00E01DEA" w:rsidRDefault="00E01DEA" w:rsidP="00C16062">
      <w:pPr>
        <w:rPr>
          <w:rFonts w:cs="Arial"/>
        </w:rPr>
      </w:pPr>
    </w:p>
    <w:p w14:paraId="030D9123" w14:textId="3A85ADE1" w:rsidR="00E01DEA" w:rsidRDefault="00E01DEA" w:rsidP="00C16062">
      <w:pPr>
        <w:rPr>
          <w:rFonts w:cs="Arial"/>
        </w:rPr>
      </w:pPr>
    </w:p>
    <w:p w14:paraId="356C5321" w14:textId="17BDE0EC" w:rsidR="00E01DEA" w:rsidRDefault="00E01DEA" w:rsidP="00C16062">
      <w:pPr>
        <w:rPr>
          <w:rFonts w:cs="Arial"/>
        </w:rPr>
      </w:pPr>
    </w:p>
    <w:p w14:paraId="6A6A7F98" w14:textId="12ADDD76" w:rsidR="00E01DEA" w:rsidRDefault="00E01DEA" w:rsidP="00C16062">
      <w:pPr>
        <w:rPr>
          <w:rFonts w:cs="Arial"/>
        </w:rPr>
      </w:pPr>
    </w:p>
    <w:p w14:paraId="3315B948" w14:textId="6371C896" w:rsidR="00E01DEA" w:rsidRDefault="00E01DEA" w:rsidP="00C16062">
      <w:pPr>
        <w:rPr>
          <w:rFonts w:cs="Arial"/>
        </w:rPr>
      </w:pPr>
    </w:p>
    <w:p w14:paraId="1F28FCA2" w14:textId="77777777" w:rsidR="00E01DEA" w:rsidRDefault="00E01DEA" w:rsidP="00C16062">
      <w:pPr>
        <w:rPr>
          <w:rFonts w:cs="Arial"/>
        </w:rPr>
      </w:pPr>
    </w:p>
    <w:p w14:paraId="02A22393" w14:textId="77777777" w:rsidR="00C16062" w:rsidRDefault="00C16062" w:rsidP="00C16062">
      <w:pPr>
        <w:rPr>
          <w:rFonts w:cs="Arial"/>
        </w:rPr>
      </w:pPr>
    </w:p>
    <w:p w14:paraId="213B7DB8" w14:textId="77777777" w:rsidR="00C16062" w:rsidRDefault="00C16062" w:rsidP="00C16062">
      <w:pPr>
        <w:rPr>
          <w:rFonts w:cs="Arial"/>
        </w:rPr>
      </w:pPr>
    </w:p>
    <w:p w14:paraId="0252C1FC" w14:textId="77777777" w:rsidR="00C16062" w:rsidRDefault="00C16062" w:rsidP="00C16062">
      <w:pPr>
        <w:rPr>
          <w:rFonts w:cs="Arial"/>
        </w:rPr>
      </w:pPr>
    </w:p>
    <w:p w14:paraId="3BE88543" w14:textId="77777777" w:rsidR="00C16062" w:rsidRDefault="00C16062" w:rsidP="00C16062">
      <w:pPr>
        <w:rPr>
          <w:rFonts w:cs="Arial"/>
        </w:rPr>
      </w:pPr>
    </w:p>
    <w:p w14:paraId="624D3554" w14:textId="77777777" w:rsidR="00C16062" w:rsidRDefault="00C16062" w:rsidP="00C16062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>
        <w:rPr>
          <w:rFonts w:cs="Arial"/>
          <w:color w:val="FFFFFF" w:themeColor="background1"/>
        </w:rPr>
        <w:lastRenderedPageBreak/>
        <w:t>INDICADORES DE SIMPLIFICACIÓN</w:t>
      </w:r>
    </w:p>
    <w:p w14:paraId="4703CE21" w14:textId="77777777" w:rsidR="00C16062" w:rsidRDefault="00C16062" w:rsidP="00C16062">
      <w:pPr>
        <w:jc w:val="center"/>
        <w:rPr>
          <w:rFonts w:cs="Arial"/>
          <w:b/>
          <w:sz w:val="14"/>
        </w:rPr>
      </w:pPr>
    </w:p>
    <w:p w14:paraId="78079011" w14:textId="77777777" w:rsidR="00C16062" w:rsidRDefault="00C16062" w:rsidP="00C16062">
      <w:pPr>
        <w:jc w:val="center"/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C16062" w14:paraId="65FCE408" w14:textId="77777777" w:rsidTr="00C16062">
        <w:trPr>
          <w:trHeight w:val="653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52ED256" w14:textId="77777777" w:rsidR="00C16062" w:rsidRDefault="00C1606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0481852" w14:textId="77777777" w:rsidR="00C16062" w:rsidRDefault="00C1606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8D9A48E" w14:textId="77777777" w:rsidR="00C16062" w:rsidRDefault="00C1606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08AC038" w14:textId="77777777" w:rsidR="00C16062" w:rsidRDefault="00C16062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DIFERENCIA</w:t>
            </w:r>
          </w:p>
        </w:tc>
      </w:tr>
      <w:tr w:rsidR="00C16062" w14:paraId="0B628332" w14:textId="77777777" w:rsidTr="00C16062"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4EFE2" w14:textId="77777777" w:rsidR="00C16062" w:rsidRDefault="00C1606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Número de actividades con valor añadido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38265" w14:textId="77777777" w:rsidR="00C16062" w:rsidRDefault="00C16062">
            <w:pPr>
              <w:jc w:val="center"/>
              <w:rPr>
                <w:rFonts w:cs="Arial"/>
                <w:color w:val="FF0000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E5FF8" w14:textId="77777777" w:rsidR="00C16062" w:rsidRDefault="00C16062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4698F" w14:textId="77777777" w:rsidR="00C16062" w:rsidRDefault="00C16062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</w:p>
        </w:tc>
      </w:tr>
      <w:tr w:rsidR="00C16062" w14:paraId="7A1B292F" w14:textId="77777777" w:rsidTr="00C16062"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CC62" w14:textId="77777777" w:rsidR="00C16062" w:rsidRDefault="00C16062">
            <w:pPr>
              <w:pStyle w:val="Default"/>
              <w:rPr>
                <w:sz w:val="22"/>
                <w:szCs w:val="22"/>
              </w:rPr>
            </w:pPr>
            <w:r>
              <w:t>Número de actividades de control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C6C8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6D82C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F0F1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</w:tr>
      <w:tr w:rsidR="00C16062" w14:paraId="41DD0C81" w14:textId="77777777" w:rsidTr="00C16062">
        <w:trPr>
          <w:trHeight w:val="548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7F5E5" w14:textId="77777777" w:rsidR="00C16062" w:rsidRDefault="00C16062">
            <w:pPr>
              <w:rPr>
                <w:rFonts w:cs="Arial"/>
              </w:rPr>
            </w:pPr>
            <w:r>
              <w:rPr>
                <w:rFonts w:cs="Arial"/>
              </w:rPr>
              <w:t>Tiempo del trámite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13BEA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30 días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4653C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28  días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97EC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2 días </w:t>
            </w:r>
          </w:p>
        </w:tc>
      </w:tr>
      <w:tr w:rsidR="00C16062" w14:paraId="3B38EFD3" w14:textId="77777777" w:rsidTr="00C16062">
        <w:trPr>
          <w:trHeight w:val="550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58D8C" w14:textId="77777777" w:rsidR="00C16062" w:rsidRDefault="00C1606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42827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5100B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578D3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16062" w14:paraId="7EC6CE84" w14:textId="77777777" w:rsidTr="00C16062">
        <w:trPr>
          <w:trHeight w:val="476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53BD6" w14:textId="77777777" w:rsidR="00C16062" w:rsidRDefault="00C16062">
            <w:pPr>
              <w:rPr>
                <w:rFonts w:cs="Arial"/>
              </w:rPr>
            </w:pPr>
            <w:r>
              <w:rPr>
                <w:rFonts w:cs="Arial"/>
              </w:rPr>
              <w:t>Costo al usuario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52D79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Según contrato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E65A7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Según contrató 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EAAAF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16062" w14:paraId="3A0DF527" w14:textId="77777777" w:rsidTr="00C16062">
        <w:trPr>
          <w:trHeight w:val="508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DA114" w14:textId="77777777" w:rsidR="00C16062" w:rsidRDefault="00C16062">
            <w:pPr>
              <w:rPr>
                <w:rFonts w:cs="Arial"/>
              </w:rPr>
            </w:pPr>
            <w:r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514F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23C2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59E11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16062" w14:paraId="2FFA4058" w14:textId="77777777" w:rsidTr="00C16062">
        <w:trPr>
          <w:trHeight w:val="553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2A020" w14:textId="77777777" w:rsidR="00C16062" w:rsidRDefault="00C16062">
            <w:pPr>
              <w:rPr>
                <w:rFonts w:cs="Arial"/>
              </w:rPr>
            </w:pPr>
            <w:r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5C5FD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5700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B578B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25</w:t>
            </w:r>
          </w:p>
        </w:tc>
      </w:tr>
      <w:tr w:rsidR="00C16062" w14:paraId="5471A4D9" w14:textId="77777777" w:rsidTr="00C16062">
        <w:trPr>
          <w:trHeight w:val="561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3496F" w14:textId="77777777" w:rsidR="00C16062" w:rsidRDefault="00C16062">
            <w:pPr>
              <w:rPr>
                <w:rFonts w:cs="Arial"/>
              </w:rPr>
            </w:pPr>
            <w:r>
              <w:rPr>
                <w:rFonts w:cs="Arial"/>
              </w:rPr>
              <w:t>Participación de otras instituciones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FC84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841F3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6D3A1" w14:textId="77777777" w:rsidR="00C16062" w:rsidRDefault="00C1606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16062" w14:paraId="42E64860" w14:textId="77777777" w:rsidTr="00C16062">
        <w:trPr>
          <w:trHeight w:val="561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DFF1C" w14:textId="77777777" w:rsidR="00C16062" w:rsidRDefault="00C16062">
            <w:pPr>
              <w:rPr>
                <w:rFonts w:cs="Arial"/>
              </w:rPr>
            </w:pPr>
            <w:r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0ACB0" w14:textId="77777777" w:rsidR="00C16062" w:rsidRDefault="00C16062">
            <w:pPr>
              <w:jc w:val="center"/>
              <w:rPr>
                <w:rFonts w:cs="Arial"/>
                <w:color w:val="FF0000"/>
                <w:highlight w:val="yellow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DBBC5" w14:textId="77777777" w:rsidR="00C16062" w:rsidRDefault="00C16062">
            <w:pPr>
              <w:jc w:val="center"/>
              <w:rPr>
                <w:rFonts w:cs="Arial"/>
                <w:color w:val="FF0000"/>
                <w:highlight w:val="yellow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5A9F" w14:textId="77777777" w:rsidR="00C16062" w:rsidRDefault="00C16062">
            <w:pPr>
              <w:jc w:val="center"/>
              <w:rPr>
                <w:rFonts w:cs="Arial"/>
                <w:color w:val="FF0000"/>
                <w:highlight w:val="yellow"/>
              </w:rPr>
            </w:pPr>
            <w:r>
              <w:rPr>
                <w:rFonts w:cs="Arial"/>
              </w:rPr>
              <w:t>0</w:t>
            </w:r>
          </w:p>
        </w:tc>
      </w:tr>
    </w:tbl>
    <w:p w14:paraId="177350B6" w14:textId="77777777" w:rsidR="00C16062" w:rsidRDefault="00C16062" w:rsidP="00C16062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C16062" w14:paraId="005B24E1" w14:textId="77777777" w:rsidTr="00C16062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hideMark/>
          </w:tcPr>
          <w:p w14:paraId="3DEC14AF" w14:textId="77777777" w:rsidR="00C16062" w:rsidRDefault="00C16062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24AC1" w14:textId="77777777" w:rsidR="00C16062" w:rsidRDefault="00C16062" w:rsidP="00C16062">
            <w:pPr>
              <w:pStyle w:val="Prrafodelista"/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Acuerdo Ministerial 937-2022</w:t>
            </w:r>
          </w:p>
          <w:p w14:paraId="185A850A" w14:textId="77777777" w:rsidR="00C16062" w:rsidRDefault="00C16062" w:rsidP="00C16062">
            <w:pPr>
              <w:pStyle w:val="Prrafodelista"/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Acuerdo Ministerial 646-2010</w:t>
            </w:r>
          </w:p>
          <w:p w14:paraId="63AE8994" w14:textId="77777777" w:rsidR="00C16062" w:rsidRDefault="00C16062" w:rsidP="00C16062">
            <w:pPr>
              <w:pStyle w:val="Prrafodelista"/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Acuerdo Ministerial 701-2010</w:t>
            </w:r>
          </w:p>
          <w:p w14:paraId="39E0CE67" w14:textId="77777777" w:rsidR="00C16062" w:rsidRDefault="00C16062" w:rsidP="00C16062">
            <w:pPr>
              <w:pStyle w:val="Prrafodelista"/>
              <w:numPr>
                <w:ilvl w:val="0"/>
                <w:numId w:val="26"/>
              </w:num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Acuerdo Ministerial 270-2021</w:t>
            </w:r>
          </w:p>
        </w:tc>
      </w:tr>
    </w:tbl>
    <w:p w14:paraId="43A28EF3" w14:textId="77777777" w:rsidR="00C16062" w:rsidRDefault="00C16062" w:rsidP="00C16062">
      <w:pPr>
        <w:rPr>
          <w:rFonts w:cs="Arial"/>
        </w:rPr>
      </w:pPr>
    </w:p>
    <w:p w14:paraId="4E52D77F" w14:textId="77777777" w:rsidR="00C16062" w:rsidRDefault="00C16062" w:rsidP="00C16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5B21F57B" w14:textId="77777777" w:rsidR="00C16062" w:rsidRDefault="00C16062" w:rsidP="00C16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Artículo 10. Transparencia. </w:t>
      </w:r>
      <w:r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40D3616D" w14:textId="77777777" w:rsidR="00C16062" w:rsidRDefault="00C16062" w:rsidP="00C16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084D621A" w14:textId="77777777" w:rsidR="00C16062" w:rsidRDefault="00C16062" w:rsidP="00C160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Artículo 5. Legalidad. </w:t>
      </w:r>
      <w:r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sectPr w:rsidR="00C16062" w:rsidSect="00114573">
      <w:headerReference w:type="default" r:id="rId8"/>
      <w:footerReference w:type="default" r:id="rId9"/>
      <w:pgSz w:w="12240" w:h="15840" w:code="1"/>
      <w:pgMar w:top="2251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92BC7" w14:textId="77777777" w:rsidR="006D02CB" w:rsidRDefault="006D02CB" w:rsidP="00194642">
      <w:pPr>
        <w:spacing w:line="240" w:lineRule="auto"/>
      </w:pPr>
      <w:r>
        <w:separator/>
      </w:r>
    </w:p>
  </w:endnote>
  <w:endnote w:type="continuationSeparator" w:id="0">
    <w:p w14:paraId="3CF7E2BF" w14:textId="77777777" w:rsidR="006D02CB" w:rsidRDefault="006D02CB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079C2" w14:textId="77777777" w:rsidR="0037211C" w:rsidRDefault="0037211C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38865AE" wp14:editId="72B18FBC">
          <wp:simplePos x="0" y="0"/>
          <wp:positionH relativeFrom="page">
            <wp:posOffset>23751</wp:posOffset>
          </wp:positionH>
          <wp:positionV relativeFrom="paragraph">
            <wp:posOffset>-237168</wp:posOffset>
          </wp:positionV>
          <wp:extent cx="7755255" cy="2053796"/>
          <wp:effectExtent l="0" t="0" r="0" b="0"/>
          <wp:wrapNone/>
          <wp:docPr id="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364" b="-15957"/>
                  <a:stretch/>
                </pic:blipFill>
                <pic:spPr bwMode="auto">
                  <a:xfrm>
                    <a:off x="0" y="0"/>
                    <a:ext cx="7755255" cy="20537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AD11A" w14:textId="77777777" w:rsidR="006D02CB" w:rsidRDefault="006D02CB" w:rsidP="00194642">
      <w:pPr>
        <w:spacing w:line="240" w:lineRule="auto"/>
      </w:pPr>
      <w:r>
        <w:separator/>
      </w:r>
    </w:p>
  </w:footnote>
  <w:footnote w:type="continuationSeparator" w:id="0">
    <w:p w14:paraId="2EAE361A" w14:textId="77777777" w:rsidR="006D02CB" w:rsidRDefault="006D02CB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28DC2" w14:textId="48F16220" w:rsidR="0037211C" w:rsidRDefault="001873C0">
    <w:pPr>
      <w:pStyle w:val="Encabezado"/>
    </w:pPr>
    <w:r w:rsidRPr="00E27AFF">
      <w:rPr>
        <w:noProof/>
      </w:rPr>
      <w:drawing>
        <wp:anchor distT="0" distB="0" distL="114300" distR="114300" simplePos="0" relativeHeight="251662336" behindDoc="1" locked="0" layoutInCell="1" allowOverlap="1" wp14:anchorId="6F4E41C9" wp14:editId="445D3A3A">
          <wp:simplePos x="0" y="0"/>
          <wp:positionH relativeFrom="margin">
            <wp:align>center</wp:align>
          </wp:positionH>
          <wp:positionV relativeFrom="paragraph">
            <wp:posOffset>9525</wp:posOffset>
          </wp:positionV>
          <wp:extent cx="6656705" cy="89154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96E5C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64A70"/>
    <w:multiLevelType w:val="hybridMultilevel"/>
    <w:tmpl w:val="8AD8EBF2"/>
    <w:lvl w:ilvl="0" w:tplc="D97E53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BF3F49"/>
    <w:multiLevelType w:val="hybridMultilevel"/>
    <w:tmpl w:val="1654F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35D44"/>
    <w:multiLevelType w:val="hybridMultilevel"/>
    <w:tmpl w:val="E03ABD8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95F80"/>
    <w:multiLevelType w:val="hybridMultilevel"/>
    <w:tmpl w:val="ACD604E6"/>
    <w:lvl w:ilvl="0" w:tplc="CDFA94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91165"/>
    <w:multiLevelType w:val="multilevel"/>
    <w:tmpl w:val="596E5CB8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E446C"/>
    <w:multiLevelType w:val="hybridMultilevel"/>
    <w:tmpl w:val="735634E4"/>
    <w:lvl w:ilvl="0" w:tplc="A1CEF0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06722"/>
    <w:multiLevelType w:val="hybridMultilevel"/>
    <w:tmpl w:val="7354CBAE"/>
    <w:lvl w:ilvl="0" w:tplc="4664F20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072D4"/>
    <w:multiLevelType w:val="hybridMultilevel"/>
    <w:tmpl w:val="A834629A"/>
    <w:lvl w:ilvl="0" w:tplc="2500EBC6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92E47E7"/>
    <w:multiLevelType w:val="hybridMultilevel"/>
    <w:tmpl w:val="64C437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619D6"/>
    <w:multiLevelType w:val="hybridMultilevel"/>
    <w:tmpl w:val="0D306342"/>
    <w:lvl w:ilvl="0" w:tplc="FFFFFFFF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12A35F2"/>
    <w:multiLevelType w:val="singleLevel"/>
    <w:tmpl w:val="77883510"/>
    <w:name w:val="Bullet 1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41A63210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70435"/>
    <w:multiLevelType w:val="hybridMultilevel"/>
    <w:tmpl w:val="DF241D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EF43EE"/>
    <w:multiLevelType w:val="hybridMultilevel"/>
    <w:tmpl w:val="68BEB7F2"/>
    <w:name w:val="Lista numerada 1"/>
    <w:lvl w:ilvl="0" w:tplc="3A147F1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D1A9BF0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C262C4C8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B5EA6CF8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E6F8677E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E3608DB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F1D6316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8EEA0D5C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F6CEECE2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5BCD1259"/>
    <w:multiLevelType w:val="multilevel"/>
    <w:tmpl w:val="1D1066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FE76FC5"/>
    <w:multiLevelType w:val="multilevel"/>
    <w:tmpl w:val="510E0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516542B"/>
    <w:multiLevelType w:val="hybridMultilevel"/>
    <w:tmpl w:val="E7D44202"/>
    <w:lvl w:ilvl="0" w:tplc="96061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01AA0"/>
    <w:multiLevelType w:val="hybridMultilevel"/>
    <w:tmpl w:val="5ABE81FC"/>
    <w:lvl w:ilvl="0" w:tplc="FBE413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D634203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4218DE"/>
    <w:multiLevelType w:val="hybridMultilevel"/>
    <w:tmpl w:val="540CC1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12B1E"/>
    <w:multiLevelType w:val="multilevel"/>
    <w:tmpl w:val="A5AAE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F250B1C"/>
    <w:multiLevelType w:val="hybridMultilevel"/>
    <w:tmpl w:val="897E2246"/>
    <w:lvl w:ilvl="0" w:tplc="9C88BC68">
      <w:start w:val="3"/>
      <w:numFmt w:val="decimal"/>
      <w:lvlText w:val="%1."/>
      <w:lvlJc w:val="left"/>
      <w:pPr>
        <w:ind w:left="1068" w:hanging="360"/>
      </w:pPr>
      <w:rPr>
        <w:rFonts w:ascii="Arial" w:eastAsia="SimSun" w:hAnsi="Arial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9"/>
  </w:num>
  <w:num w:numId="3">
    <w:abstractNumId w:val="23"/>
  </w:num>
  <w:num w:numId="4">
    <w:abstractNumId w:val="18"/>
  </w:num>
  <w:num w:numId="5">
    <w:abstractNumId w:val="17"/>
  </w:num>
  <w:num w:numId="6">
    <w:abstractNumId w:val="4"/>
  </w:num>
  <w:num w:numId="7">
    <w:abstractNumId w:val="3"/>
  </w:num>
  <w:num w:numId="8">
    <w:abstractNumId w:val="0"/>
  </w:num>
  <w:num w:numId="9">
    <w:abstractNumId w:val="6"/>
  </w:num>
  <w:num w:numId="10">
    <w:abstractNumId w:val="1"/>
  </w:num>
  <w:num w:numId="11">
    <w:abstractNumId w:val="8"/>
  </w:num>
  <w:num w:numId="12">
    <w:abstractNumId w:val="21"/>
  </w:num>
  <w:num w:numId="13">
    <w:abstractNumId w:val="14"/>
  </w:num>
  <w:num w:numId="14">
    <w:abstractNumId w:val="12"/>
  </w:num>
  <w:num w:numId="15">
    <w:abstractNumId w:val="19"/>
  </w:num>
  <w:num w:numId="16">
    <w:abstractNumId w:val="7"/>
  </w:num>
  <w:num w:numId="17">
    <w:abstractNumId w:val="5"/>
  </w:num>
  <w:num w:numId="18">
    <w:abstractNumId w:val="20"/>
  </w:num>
  <w:num w:numId="19">
    <w:abstractNumId w:val="10"/>
  </w:num>
  <w:num w:numId="20">
    <w:abstractNumId w:val="11"/>
  </w:num>
  <w:num w:numId="21">
    <w:abstractNumId w:val="22"/>
  </w:num>
  <w:num w:numId="22">
    <w:abstractNumId w:val="24"/>
  </w:num>
  <w:num w:numId="23">
    <w:abstractNumId w:val="15"/>
  </w:num>
  <w:num w:numId="24">
    <w:abstractNumId w:val="16"/>
  </w:num>
  <w:num w:numId="25">
    <w:abstractNumId w:val="13"/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GT" w:vendorID="64" w:dllVersion="6" w:nlCheck="1" w:checkStyle="1"/>
  <w:activeWritingStyle w:appName="MSWord" w:lang="es-GT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642"/>
    <w:rsid w:val="000004F8"/>
    <w:rsid w:val="00000A0F"/>
    <w:rsid w:val="00005EBF"/>
    <w:rsid w:val="0001455F"/>
    <w:rsid w:val="0002070C"/>
    <w:rsid w:val="00026693"/>
    <w:rsid w:val="00026E8F"/>
    <w:rsid w:val="00030B2D"/>
    <w:rsid w:val="0003363E"/>
    <w:rsid w:val="000354B3"/>
    <w:rsid w:val="000442AC"/>
    <w:rsid w:val="00050C52"/>
    <w:rsid w:val="00052371"/>
    <w:rsid w:val="0005481F"/>
    <w:rsid w:val="000558BD"/>
    <w:rsid w:val="00056E89"/>
    <w:rsid w:val="00067307"/>
    <w:rsid w:val="000710D8"/>
    <w:rsid w:val="000723A0"/>
    <w:rsid w:val="00092A58"/>
    <w:rsid w:val="000966E7"/>
    <w:rsid w:val="000A6B7F"/>
    <w:rsid w:val="000A6EEF"/>
    <w:rsid w:val="000B33A2"/>
    <w:rsid w:val="000B63E5"/>
    <w:rsid w:val="000B6A95"/>
    <w:rsid w:val="000B6C4D"/>
    <w:rsid w:val="000B7A3A"/>
    <w:rsid w:val="000C2F43"/>
    <w:rsid w:val="000D2252"/>
    <w:rsid w:val="000E0A72"/>
    <w:rsid w:val="000E3710"/>
    <w:rsid w:val="000E7D71"/>
    <w:rsid w:val="00105FE5"/>
    <w:rsid w:val="00114573"/>
    <w:rsid w:val="00123AC8"/>
    <w:rsid w:val="00126DC5"/>
    <w:rsid w:val="00131C69"/>
    <w:rsid w:val="00134A41"/>
    <w:rsid w:val="001370F0"/>
    <w:rsid w:val="001377EE"/>
    <w:rsid w:val="001424C0"/>
    <w:rsid w:val="00143094"/>
    <w:rsid w:val="001605C0"/>
    <w:rsid w:val="0016282A"/>
    <w:rsid w:val="00174408"/>
    <w:rsid w:val="001759BA"/>
    <w:rsid w:val="00182C14"/>
    <w:rsid w:val="001873C0"/>
    <w:rsid w:val="00194642"/>
    <w:rsid w:val="001A1FFA"/>
    <w:rsid w:val="001A3756"/>
    <w:rsid w:val="001A50B1"/>
    <w:rsid w:val="001A5CCE"/>
    <w:rsid w:val="001B2B00"/>
    <w:rsid w:val="001C0D59"/>
    <w:rsid w:val="001D6523"/>
    <w:rsid w:val="001E06C0"/>
    <w:rsid w:val="001E7559"/>
    <w:rsid w:val="001F61A4"/>
    <w:rsid w:val="002000EC"/>
    <w:rsid w:val="002008A4"/>
    <w:rsid w:val="00200A7B"/>
    <w:rsid w:val="0020268E"/>
    <w:rsid w:val="002048C3"/>
    <w:rsid w:val="002053FB"/>
    <w:rsid w:val="002151DF"/>
    <w:rsid w:val="00216143"/>
    <w:rsid w:val="00220120"/>
    <w:rsid w:val="0025202D"/>
    <w:rsid w:val="00256CFD"/>
    <w:rsid w:val="0026429B"/>
    <w:rsid w:val="00265A99"/>
    <w:rsid w:val="00270C92"/>
    <w:rsid w:val="002721D0"/>
    <w:rsid w:val="00274DBC"/>
    <w:rsid w:val="00280D12"/>
    <w:rsid w:val="00285A65"/>
    <w:rsid w:val="002A75A7"/>
    <w:rsid w:val="002B67EA"/>
    <w:rsid w:val="002C2924"/>
    <w:rsid w:val="002C6253"/>
    <w:rsid w:val="002C78A2"/>
    <w:rsid w:val="002D1C88"/>
    <w:rsid w:val="002E1BFF"/>
    <w:rsid w:val="002E45DE"/>
    <w:rsid w:val="002E5D54"/>
    <w:rsid w:val="002E5D8D"/>
    <w:rsid w:val="00302CF7"/>
    <w:rsid w:val="00305B6E"/>
    <w:rsid w:val="00310C54"/>
    <w:rsid w:val="00315D98"/>
    <w:rsid w:val="0032112B"/>
    <w:rsid w:val="003264FA"/>
    <w:rsid w:val="00333899"/>
    <w:rsid w:val="00336890"/>
    <w:rsid w:val="00340F05"/>
    <w:rsid w:val="003471A5"/>
    <w:rsid w:val="0035249B"/>
    <w:rsid w:val="0036020C"/>
    <w:rsid w:val="00361FC0"/>
    <w:rsid w:val="0037211C"/>
    <w:rsid w:val="00383B47"/>
    <w:rsid w:val="0039715B"/>
    <w:rsid w:val="003A1925"/>
    <w:rsid w:val="003A2683"/>
    <w:rsid w:val="003A50ED"/>
    <w:rsid w:val="003C2CDB"/>
    <w:rsid w:val="003D0D99"/>
    <w:rsid w:val="003D3843"/>
    <w:rsid w:val="00420BE1"/>
    <w:rsid w:val="0042159F"/>
    <w:rsid w:val="004254EA"/>
    <w:rsid w:val="00430A02"/>
    <w:rsid w:val="00444297"/>
    <w:rsid w:val="00447CE9"/>
    <w:rsid w:val="00462585"/>
    <w:rsid w:val="004651AC"/>
    <w:rsid w:val="00467999"/>
    <w:rsid w:val="00471B05"/>
    <w:rsid w:val="004722D1"/>
    <w:rsid w:val="00472EF0"/>
    <w:rsid w:val="00476B11"/>
    <w:rsid w:val="0048003E"/>
    <w:rsid w:val="00481CD1"/>
    <w:rsid w:val="00486C60"/>
    <w:rsid w:val="0049035F"/>
    <w:rsid w:val="004920DB"/>
    <w:rsid w:val="00494C15"/>
    <w:rsid w:val="004A0204"/>
    <w:rsid w:val="004A04DC"/>
    <w:rsid w:val="004A4B93"/>
    <w:rsid w:val="004B1E68"/>
    <w:rsid w:val="004B4DC3"/>
    <w:rsid w:val="004C1450"/>
    <w:rsid w:val="004D227A"/>
    <w:rsid w:val="004D3100"/>
    <w:rsid w:val="004D3DCB"/>
    <w:rsid w:val="004D3F99"/>
    <w:rsid w:val="004E2685"/>
    <w:rsid w:val="004E43BF"/>
    <w:rsid w:val="004F0ABB"/>
    <w:rsid w:val="004F41B1"/>
    <w:rsid w:val="004F71A8"/>
    <w:rsid w:val="005009B9"/>
    <w:rsid w:val="00503991"/>
    <w:rsid w:val="00503C3F"/>
    <w:rsid w:val="0050400F"/>
    <w:rsid w:val="0051195B"/>
    <w:rsid w:val="005143AD"/>
    <w:rsid w:val="00527676"/>
    <w:rsid w:val="00534120"/>
    <w:rsid w:val="00534E28"/>
    <w:rsid w:val="005359A2"/>
    <w:rsid w:val="0054009A"/>
    <w:rsid w:val="00540C37"/>
    <w:rsid w:val="00551C5F"/>
    <w:rsid w:val="00552CEC"/>
    <w:rsid w:val="00555D91"/>
    <w:rsid w:val="0055783C"/>
    <w:rsid w:val="00567852"/>
    <w:rsid w:val="0057485E"/>
    <w:rsid w:val="00586908"/>
    <w:rsid w:val="00586B38"/>
    <w:rsid w:val="0058734D"/>
    <w:rsid w:val="005A104A"/>
    <w:rsid w:val="005A79EF"/>
    <w:rsid w:val="005B0240"/>
    <w:rsid w:val="005B63C2"/>
    <w:rsid w:val="005C16F9"/>
    <w:rsid w:val="005C599F"/>
    <w:rsid w:val="005C5FCA"/>
    <w:rsid w:val="005C61B6"/>
    <w:rsid w:val="005D36F1"/>
    <w:rsid w:val="005E1F90"/>
    <w:rsid w:val="005E24D9"/>
    <w:rsid w:val="005E4905"/>
    <w:rsid w:val="005F2DD7"/>
    <w:rsid w:val="00602192"/>
    <w:rsid w:val="00602869"/>
    <w:rsid w:val="00610736"/>
    <w:rsid w:val="0061299F"/>
    <w:rsid w:val="00623728"/>
    <w:rsid w:val="00623FD9"/>
    <w:rsid w:val="0062792E"/>
    <w:rsid w:val="0064271F"/>
    <w:rsid w:val="00650F13"/>
    <w:rsid w:val="00653BC7"/>
    <w:rsid w:val="00657609"/>
    <w:rsid w:val="00663E78"/>
    <w:rsid w:val="00665299"/>
    <w:rsid w:val="00667B63"/>
    <w:rsid w:val="00670ED9"/>
    <w:rsid w:val="0067155A"/>
    <w:rsid w:val="00675CBE"/>
    <w:rsid w:val="00680993"/>
    <w:rsid w:val="00684356"/>
    <w:rsid w:val="0069419A"/>
    <w:rsid w:val="006A3B5B"/>
    <w:rsid w:val="006A709D"/>
    <w:rsid w:val="006B7A75"/>
    <w:rsid w:val="006C2528"/>
    <w:rsid w:val="006C4128"/>
    <w:rsid w:val="006C4692"/>
    <w:rsid w:val="006D02CB"/>
    <w:rsid w:val="006D6579"/>
    <w:rsid w:val="006D6841"/>
    <w:rsid w:val="006E7B20"/>
    <w:rsid w:val="006F1B24"/>
    <w:rsid w:val="007008D6"/>
    <w:rsid w:val="00707B19"/>
    <w:rsid w:val="007108AD"/>
    <w:rsid w:val="00714FCC"/>
    <w:rsid w:val="0071687F"/>
    <w:rsid w:val="00720CA9"/>
    <w:rsid w:val="007328DB"/>
    <w:rsid w:val="007447AE"/>
    <w:rsid w:val="00767BDC"/>
    <w:rsid w:val="00771DF2"/>
    <w:rsid w:val="0077670F"/>
    <w:rsid w:val="00781414"/>
    <w:rsid w:val="00784646"/>
    <w:rsid w:val="00797CAA"/>
    <w:rsid w:val="007A2BF3"/>
    <w:rsid w:val="007D133A"/>
    <w:rsid w:val="007D5982"/>
    <w:rsid w:val="007E3FFB"/>
    <w:rsid w:val="007F1BDA"/>
    <w:rsid w:val="00803AA6"/>
    <w:rsid w:val="008108E6"/>
    <w:rsid w:val="008115DA"/>
    <w:rsid w:val="00813B85"/>
    <w:rsid w:val="00821EA1"/>
    <w:rsid w:val="00825C87"/>
    <w:rsid w:val="00827A72"/>
    <w:rsid w:val="00834996"/>
    <w:rsid w:val="00850AFB"/>
    <w:rsid w:val="00851877"/>
    <w:rsid w:val="00862CC6"/>
    <w:rsid w:val="00866290"/>
    <w:rsid w:val="00870096"/>
    <w:rsid w:val="00890EB2"/>
    <w:rsid w:val="00894310"/>
    <w:rsid w:val="008B040A"/>
    <w:rsid w:val="008B045F"/>
    <w:rsid w:val="008B25DC"/>
    <w:rsid w:val="008C2A6E"/>
    <w:rsid w:val="008F461A"/>
    <w:rsid w:val="008F6C3A"/>
    <w:rsid w:val="00905636"/>
    <w:rsid w:val="00933593"/>
    <w:rsid w:val="00936BDD"/>
    <w:rsid w:val="00962D54"/>
    <w:rsid w:val="00970472"/>
    <w:rsid w:val="00971B80"/>
    <w:rsid w:val="00972F5E"/>
    <w:rsid w:val="00980BD6"/>
    <w:rsid w:val="00985C6E"/>
    <w:rsid w:val="00995753"/>
    <w:rsid w:val="00995C93"/>
    <w:rsid w:val="00997C08"/>
    <w:rsid w:val="009A23E2"/>
    <w:rsid w:val="009A5C6A"/>
    <w:rsid w:val="009A7B35"/>
    <w:rsid w:val="009D468E"/>
    <w:rsid w:val="009D560D"/>
    <w:rsid w:val="009D5E3A"/>
    <w:rsid w:val="009E0C40"/>
    <w:rsid w:val="009F1393"/>
    <w:rsid w:val="009F2723"/>
    <w:rsid w:val="009F2B30"/>
    <w:rsid w:val="009F4B33"/>
    <w:rsid w:val="009F6D78"/>
    <w:rsid w:val="00A047D8"/>
    <w:rsid w:val="00A13418"/>
    <w:rsid w:val="00A40AEE"/>
    <w:rsid w:val="00A52433"/>
    <w:rsid w:val="00A7121D"/>
    <w:rsid w:val="00A74140"/>
    <w:rsid w:val="00A76D79"/>
    <w:rsid w:val="00A808C1"/>
    <w:rsid w:val="00A8643A"/>
    <w:rsid w:val="00A93EE2"/>
    <w:rsid w:val="00AA0B90"/>
    <w:rsid w:val="00AA5C43"/>
    <w:rsid w:val="00AA5DFC"/>
    <w:rsid w:val="00AB1291"/>
    <w:rsid w:val="00AD009C"/>
    <w:rsid w:val="00AD718F"/>
    <w:rsid w:val="00AE079A"/>
    <w:rsid w:val="00AE611C"/>
    <w:rsid w:val="00AE7858"/>
    <w:rsid w:val="00AF0194"/>
    <w:rsid w:val="00AF0B19"/>
    <w:rsid w:val="00AF2148"/>
    <w:rsid w:val="00AF3CED"/>
    <w:rsid w:val="00B0442F"/>
    <w:rsid w:val="00B071F0"/>
    <w:rsid w:val="00B07BB0"/>
    <w:rsid w:val="00B12D14"/>
    <w:rsid w:val="00B13714"/>
    <w:rsid w:val="00B17535"/>
    <w:rsid w:val="00B21352"/>
    <w:rsid w:val="00B21487"/>
    <w:rsid w:val="00B24BB7"/>
    <w:rsid w:val="00B3194E"/>
    <w:rsid w:val="00B31ADA"/>
    <w:rsid w:val="00B32F09"/>
    <w:rsid w:val="00B357B1"/>
    <w:rsid w:val="00B36633"/>
    <w:rsid w:val="00B374BE"/>
    <w:rsid w:val="00B43662"/>
    <w:rsid w:val="00B440BC"/>
    <w:rsid w:val="00B55919"/>
    <w:rsid w:val="00B634AE"/>
    <w:rsid w:val="00B6699E"/>
    <w:rsid w:val="00B71D4D"/>
    <w:rsid w:val="00B73977"/>
    <w:rsid w:val="00B855B7"/>
    <w:rsid w:val="00B95935"/>
    <w:rsid w:val="00B97748"/>
    <w:rsid w:val="00BA2632"/>
    <w:rsid w:val="00BA4E5C"/>
    <w:rsid w:val="00BB02D4"/>
    <w:rsid w:val="00BB0B7F"/>
    <w:rsid w:val="00BB421E"/>
    <w:rsid w:val="00BB7EDD"/>
    <w:rsid w:val="00BD4714"/>
    <w:rsid w:val="00BD5312"/>
    <w:rsid w:val="00BE3E3D"/>
    <w:rsid w:val="00BF2DED"/>
    <w:rsid w:val="00C006DE"/>
    <w:rsid w:val="00C0158B"/>
    <w:rsid w:val="00C12CB7"/>
    <w:rsid w:val="00C14CC6"/>
    <w:rsid w:val="00C16062"/>
    <w:rsid w:val="00C223A6"/>
    <w:rsid w:val="00C2465C"/>
    <w:rsid w:val="00C2720A"/>
    <w:rsid w:val="00C412C8"/>
    <w:rsid w:val="00C4234E"/>
    <w:rsid w:val="00C51C13"/>
    <w:rsid w:val="00C51E3D"/>
    <w:rsid w:val="00C62D6F"/>
    <w:rsid w:val="00C63B37"/>
    <w:rsid w:val="00C76ECF"/>
    <w:rsid w:val="00C77F3C"/>
    <w:rsid w:val="00C87E6E"/>
    <w:rsid w:val="00C97B0C"/>
    <w:rsid w:val="00CA010D"/>
    <w:rsid w:val="00CA487B"/>
    <w:rsid w:val="00CA7342"/>
    <w:rsid w:val="00CA74AE"/>
    <w:rsid w:val="00CB6272"/>
    <w:rsid w:val="00CF2491"/>
    <w:rsid w:val="00D12B7A"/>
    <w:rsid w:val="00D12E2D"/>
    <w:rsid w:val="00D21F14"/>
    <w:rsid w:val="00D3255D"/>
    <w:rsid w:val="00D35462"/>
    <w:rsid w:val="00D402E2"/>
    <w:rsid w:val="00D52B22"/>
    <w:rsid w:val="00D539C7"/>
    <w:rsid w:val="00D820A0"/>
    <w:rsid w:val="00D90EC6"/>
    <w:rsid w:val="00D9142E"/>
    <w:rsid w:val="00D94ED1"/>
    <w:rsid w:val="00DA782B"/>
    <w:rsid w:val="00DB735F"/>
    <w:rsid w:val="00DC153C"/>
    <w:rsid w:val="00DC77D8"/>
    <w:rsid w:val="00DC7FDD"/>
    <w:rsid w:val="00DD2C92"/>
    <w:rsid w:val="00DE13DE"/>
    <w:rsid w:val="00DF2B2A"/>
    <w:rsid w:val="00DF54FF"/>
    <w:rsid w:val="00E01C79"/>
    <w:rsid w:val="00E01DEA"/>
    <w:rsid w:val="00E2026F"/>
    <w:rsid w:val="00E3184A"/>
    <w:rsid w:val="00E378E8"/>
    <w:rsid w:val="00E50474"/>
    <w:rsid w:val="00E81CCE"/>
    <w:rsid w:val="00E82BC0"/>
    <w:rsid w:val="00E922A2"/>
    <w:rsid w:val="00EA3479"/>
    <w:rsid w:val="00EB0593"/>
    <w:rsid w:val="00EB7351"/>
    <w:rsid w:val="00EC686A"/>
    <w:rsid w:val="00EC7472"/>
    <w:rsid w:val="00EC7DC6"/>
    <w:rsid w:val="00EE3B48"/>
    <w:rsid w:val="00EE3CA9"/>
    <w:rsid w:val="00EE55A6"/>
    <w:rsid w:val="00EE563A"/>
    <w:rsid w:val="00EE7B4B"/>
    <w:rsid w:val="00EF64D0"/>
    <w:rsid w:val="00EF7441"/>
    <w:rsid w:val="00F3179D"/>
    <w:rsid w:val="00F41770"/>
    <w:rsid w:val="00F46230"/>
    <w:rsid w:val="00F547FF"/>
    <w:rsid w:val="00F55470"/>
    <w:rsid w:val="00F55B98"/>
    <w:rsid w:val="00F57F6C"/>
    <w:rsid w:val="00F61F3C"/>
    <w:rsid w:val="00F64149"/>
    <w:rsid w:val="00F65034"/>
    <w:rsid w:val="00F716BC"/>
    <w:rsid w:val="00F853D5"/>
    <w:rsid w:val="00F86F2F"/>
    <w:rsid w:val="00F93405"/>
    <w:rsid w:val="00F94D62"/>
    <w:rsid w:val="00FA1A21"/>
    <w:rsid w:val="00FA31ED"/>
    <w:rsid w:val="00FA4B51"/>
    <w:rsid w:val="00FB75AC"/>
    <w:rsid w:val="00FC0AAB"/>
    <w:rsid w:val="00FD366C"/>
    <w:rsid w:val="00FE5965"/>
    <w:rsid w:val="00FF2174"/>
    <w:rsid w:val="00FF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233D09"/>
  <w15:docId w15:val="{DC36C7FC-367E-4692-A2BC-0B7942EB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63A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5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nhideWhenUsed/>
    <w:rsid w:val="00D94ED1"/>
    <w:rPr>
      <w:color w:val="0563C1"/>
      <w:u w:val="single"/>
    </w:rPr>
  </w:style>
  <w:style w:type="paragraph" w:customStyle="1" w:styleId="Default">
    <w:name w:val="Default"/>
    <w:qFormat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paragraph" w:customStyle="1" w:styleId="Prrafodelista1">
    <w:name w:val="Párrafo de lista1"/>
    <w:basedOn w:val="Normal"/>
    <w:qFormat/>
    <w:rsid w:val="00A047D8"/>
    <w:pPr>
      <w:widowControl w:val="0"/>
      <w:spacing w:after="160" w:line="240" w:lineRule="auto"/>
      <w:ind w:left="720"/>
      <w:contextualSpacing/>
      <w:jc w:val="left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Sinespaciado1">
    <w:name w:val="Sin espaciado1"/>
    <w:qFormat/>
    <w:rsid w:val="00C223A6"/>
    <w:pPr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elementor-icon-list-item">
    <w:name w:val="elementor-icon-list-item"/>
    <w:basedOn w:val="Normal"/>
    <w:rsid w:val="004F0AB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Revisin">
    <w:name w:val="Revision"/>
    <w:hidden/>
    <w:uiPriority w:val="99"/>
    <w:semiHidden/>
    <w:rsid w:val="008115DA"/>
    <w:pPr>
      <w:spacing w:after="0" w:line="240" w:lineRule="auto"/>
    </w:pPr>
    <w:rPr>
      <w:rFonts w:ascii="Arial" w:hAnsi="Arial"/>
      <w:lang w:val="es-GT"/>
    </w:rPr>
  </w:style>
  <w:style w:type="character" w:styleId="Hipervnculovisitado">
    <w:name w:val="FollowedHyperlink"/>
    <w:basedOn w:val="Fuentedeprrafopredeter"/>
    <w:uiPriority w:val="99"/>
    <w:semiHidden/>
    <w:unhideWhenUsed/>
    <w:rsid w:val="00CA74AE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79E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EF"/>
    <w:rPr>
      <w:rFonts w:ascii="Segoe UI" w:hAnsi="Segoe UI" w:cs="Segoe UI"/>
      <w:sz w:val="18"/>
      <w:szCs w:val="18"/>
      <w:lang w:val="es-GT"/>
    </w:rPr>
  </w:style>
  <w:style w:type="numbering" w:customStyle="1" w:styleId="Listaactual1">
    <w:name w:val="Lista actual1"/>
    <w:uiPriority w:val="99"/>
    <w:rsid w:val="00CB6272"/>
    <w:pPr>
      <w:numPr>
        <w:numId w:val="9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00A7B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03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054B3-A869-4D53-A9CD-70D49DBDA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836</Words>
  <Characters>4602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Heidy Trujillo</dc:creator>
  <cp:lastModifiedBy>Debora Eunice Aguirre Ramírez</cp:lastModifiedBy>
  <cp:revision>5</cp:revision>
  <cp:lastPrinted>2022-09-08T19:41:00Z</cp:lastPrinted>
  <dcterms:created xsi:type="dcterms:W3CDTF">2022-09-19T18:51:00Z</dcterms:created>
  <dcterms:modified xsi:type="dcterms:W3CDTF">2024-08-20T17:38:00Z</dcterms:modified>
</cp:coreProperties>
</file>