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FB3D9" w14:textId="77777777" w:rsidR="00904DCB" w:rsidRDefault="00904DCB"/>
    <w:p w14:paraId="66C74CB3" w14:textId="77777777" w:rsidR="00CD1B64" w:rsidRPr="003B7866" w:rsidRDefault="00CD1B64" w:rsidP="00CD1B64">
      <w:pPr>
        <w:jc w:val="right"/>
      </w:pPr>
      <w:r w:rsidRPr="003B7866">
        <w:t>Ref. STA/DGPCYN-</w:t>
      </w:r>
      <w:r>
        <w:t>020</w:t>
      </w:r>
    </w:p>
    <w:p w14:paraId="06D66352" w14:textId="77777777" w:rsidR="00CD1B64" w:rsidRDefault="00CD1B64" w:rsidP="00CD1B64">
      <w:pPr>
        <w:jc w:val="right"/>
      </w:pPr>
    </w:p>
    <w:p w14:paraId="69ACF0AB" w14:textId="77777777" w:rsidR="00CD1B64" w:rsidRPr="00EE563A" w:rsidRDefault="00CD1B64" w:rsidP="00CD1B64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2A99AC96" w14:textId="77777777" w:rsidR="00CD1B64" w:rsidRPr="00EE563A" w:rsidRDefault="00CD1B64" w:rsidP="00CD1B64"/>
    <w:p w14:paraId="647EAF83" w14:textId="77777777" w:rsidR="00CD1B64" w:rsidRDefault="00CD1B64" w:rsidP="00CD1B64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6B201731" w14:textId="77777777" w:rsidR="00CD1B64" w:rsidRPr="00EE563A" w:rsidRDefault="00CD1B64" w:rsidP="00CD1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5686"/>
      </w:tblGrid>
      <w:tr w:rsidR="00CD1B64" w:rsidRPr="004F41B1" w14:paraId="07A0FB59" w14:textId="77777777" w:rsidTr="00C71B67">
        <w:trPr>
          <w:tblHeader/>
        </w:trPr>
        <w:tc>
          <w:tcPr>
            <w:tcW w:w="3235" w:type="dxa"/>
          </w:tcPr>
          <w:p w14:paraId="4926B480" w14:textId="77777777" w:rsidR="00CD1B64" w:rsidRPr="00CD1B64" w:rsidRDefault="00CD1B64" w:rsidP="00C71B67">
            <w:pPr>
              <w:rPr>
                <w:b/>
                <w:bCs/>
                <w:lang w:val="es-GT"/>
              </w:rPr>
            </w:pPr>
            <w:r w:rsidRPr="00CD1B64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6CE77C85" w14:textId="3B828810" w:rsidR="00CD1B64" w:rsidRPr="00CD1B64" w:rsidRDefault="00CD1B64" w:rsidP="00C71B67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Inscripción de Bienes</w:t>
            </w:r>
            <w:r w:rsidRPr="00CD1B64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Culturales Inmuebles</w:t>
            </w:r>
          </w:p>
        </w:tc>
      </w:tr>
    </w:tbl>
    <w:p w14:paraId="45D730B7" w14:textId="77777777" w:rsidR="00CD1B64" w:rsidRDefault="00CD1B64" w:rsidP="00CD1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CD1B64" w14:paraId="585F4DBE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6B74BCD6" w14:textId="77777777" w:rsidR="00CD1B64" w:rsidRPr="00CD1B64" w:rsidRDefault="00CD1B64" w:rsidP="00C71B67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787D4E35" w14:textId="77777777" w:rsidR="00CD1B64" w:rsidRDefault="00CD1B64" w:rsidP="00C71B67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7A2E39D1" w14:textId="77777777" w:rsidR="00CD1B64" w:rsidRPr="00EE563A" w:rsidRDefault="00CD1B64" w:rsidP="00C71B67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5A6CFCC9" w14:textId="77777777" w:rsidR="00CD1B64" w:rsidRPr="00CD1B64" w:rsidRDefault="00CD1B64" w:rsidP="00C71B67">
            <w:pPr>
              <w:rPr>
                <w:color w:val="000000" w:themeColor="text1"/>
                <w:lang w:val="es-GT"/>
              </w:rPr>
            </w:pPr>
            <w:r w:rsidRPr="00CD1B64">
              <w:rPr>
                <w:color w:val="000000" w:themeColor="text1"/>
                <w:lang w:val="es-GT"/>
              </w:rPr>
              <w:t>Dirección General del Patrimonio Cultural y Natural.</w:t>
            </w:r>
          </w:p>
          <w:p w14:paraId="222AA096" w14:textId="77777777" w:rsidR="00CD1B64" w:rsidRPr="00CD1B64" w:rsidRDefault="00CD1B64" w:rsidP="00C71B67">
            <w:pPr>
              <w:rPr>
                <w:color w:val="000000" w:themeColor="text1"/>
                <w:lang w:val="es-GT"/>
              </w:rPr>
            </w:pPr>
            <w:r w:rsidRPr="00CD1B64">
              <w:rPr>
                <w:color w:val="000000" w:themeColor="text1"/>
                <w:lang w:val="es-GT"/>
              </w:rPr>
              <w:t>Departamento Registro de Bienes Culturales, Dirección Técnica de Investigación y Registro.</w:t>
            </w:r>
          </w:p>
        </w:tc>
      </w:tr>
    </w:tbl>
    <w:p w14:paraId="5B365527" w14:textId="77777777" w:rsidR="00CD1B64" w:rsidRDefault="00CD1B64" w:rsidP="00CD1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CD1B64" w14:paraId="059F3810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4E6D9EEC" w14:textId="77777777" w:rsidR="00CD1B64" w:rsidRPr="002C78A2" w:rsidRDefault="00CD1B64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5E7690D6" w14:textId="77777777" w:rsidR="00CD1B64" w:rsidRPr="00CD1B64" w:rsidRDefault="00CD1B64" w:rsidP="00C71B67">
            <w:pPr>
              <w:spacing w:before="60" w:after="60"/>
              <w:rPr>
                <w:color w:val="000000" w:themeColor="text1"/>
                <w:lang w:val="es-GT"/>
              </w:rPr>
            </w:pPr>
            <w:r w:rsidRPr="00CD1B64">
              <w:rPr>
                <w:color w:val="000000" w:themeColor="text1"/>
                <w:lang w:val="es-GT"/>
              </w:rPr>
              <w:t>Reducir el plazo de la gestión, actualmente se utiliza el formulario R-2 “Solicitud de Registro de Bienes Culturales Inmuebles”</w:t>
            </w:r>
          </w:p>
        </w:tc>
      </w:tr>
    </w:tbl>
    <w:p w14:paraId="48367AE1" w14:textId="77777777" w:rsidR="00CD1B64" w:rsidRDefault="00CD1B64" w:rsidP="00CD1B64"/>
    <w:p w14:paraId="6D14E500" w14:textId="77777777" w:rsidR="00CD1B64" w:rsidRPr="00CF3DC3" w:rsidRDefault="00CD1B64" w:rsidP="00CD1B64"/>
    <w:p w14:paraId="55A213FB" w14:textId="77777777" w:rsidR="00CD1B64" w:rsidRPr="0042159F" w:rsidRDefault="00CD1B64" w:rsidP="00CD1B64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45E55C13" w14:textId="77777777" w:rsidR="00CD1B64" w:rsidRDefault="00CD1B64" w:rsidP="00CD1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7"/>
        <w:gridCol w:w="4421"/>
      </w:tblGrid>
      <w:tr w:rsidR="00CD1B64" w:rsidRPr="00F079C9" w14:paraId="564E9C72" w14:textId="77777777" w:rsidTr="00C71B67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0B0A2138" w14:textId="77777777" w:rsidR="00CD1B64" w:rsidRPr="00F079C9" w:rsidRDefault="00CD1B64" w:rsidP="00C71B67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F079C9">
              <w:rPr>
                <w:rFonts w:cs="Arial"/>
                <w:b/>
                <w:bCs/>
                <w:color w:val="000000" w:themeColor="text1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1EA90C6E" w14:textId="77777777" w:rsidR="00CD1B64" w:rsidRPr="00F079C9" w:rsidRDefault="00CD1B64" w:rsidP="00C71B67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F079C9">
              <w:rPr>
                <w:rFonts w:cs="Arial"/>
                <w:b/>
                <w:bCs/>
                <w:color w:val="000000" w:themeColor="text1"/>
              </w:rPr>
              <w:t>REQUISITOS PROPUESTOS</w:t>
            </w:r>
          </w:p>
        </w:tc>
      </w:tr>
      <w:tr w:rsidR="00CD1B64" w:rsidRPr="00EF0DD9" w14:paraId="7CA092D0" w14:textId="77777777" w:rsidTr="00C71B67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20D49C01" w14:textId="77777777" w:rsidR="00CD1B64" w:rsidRPr="00CD1B64" w:rsidRDefault="00CD1B64" w:rsidP="00C71B67">
            <w:pPr>
              <w:jc w:val="left"/>
              <w:rPr>
                <w:b/>
                <w:bCs/>
                <w:sz w:val="20"/>
                <w:szCs w:val="20"/>
                <w:lang w:val="es-GT"/>
              </w:rPr>
            </w:pPr>
            <w:r w:rsidRPr="00CD1B64">
              <w:rPr>
                <w:lang w:val="es-GT"/>
              </w:rPr>
              <w:t xml:space="preserve">Presentar formulario </w:t>
            </w:r>
            <w:r w:rsidRPr="00CD1B64">
              <w:rPr>
                <w:color w:val="000000" w:themeColor="text1"/>
                <w:lang w:val="es-GT"/>
              </w:rPr>
              <w:t>R-2 “Solicitud de Registro de Bienes Culturales Inmuebles”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7719CFF" w14:textId="77777777" w:rsidR="00CD1B64" w:rsidRPr="00CD1B64" w:rsidRDefault="00CD1B64" w:rsidP="00C71B67">
            <w:pPr>
              <w:jc w:val="left"/>
              <w:rPr>
                <w:lang w:val="es-GT"/>
              </w:rPr>
            </w:pPr>
            <w:r w:rsidRPr="00CD1B64">
              <w:rPr>
                <w:lang w:val="es-GT"/>
              </w:rPr>
              <w:t xml:space="preserve">Llenar en línea formulario </w:t>
            </w:r>
            <w:r w:rsidRPr="00CD1B64">
              <w:rPr>
                <w:color w:val="000000" w:themeColor="text1"/>
                <w:lang w:val="es-GT"/>
              </w:rPr>
              <w:t>R-2 “Solicitud de Registro de Bienes Culturales Inmuebles”</w:t>
            </w:r>
          </w:p>
        </w:tc>
      </w:tr>
      <w:tr w:rsidR="00CD1B64" w:rsidRPr="00F079C9" w14:paraId="3F65C8FD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72D2DE6" w14:textId="77777777" w:rsidR="00CD1B64" w:rsidRPr="00F079C9" w:rsidRDefault="00CD1B64" w:rsidP="00C71B67">
            <w:pPr>
              <w:rPr>
                <w:rFonts w:cs="Arial"/>
                <w:color w:val="000000" w:themeColor="text1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 xml:space="preserve">Fotocopia simple de Certificación de la propiedad o consulta electrónica de la primera a la última inscripción, con tres meses de vigencia. </w:t>
            </w:r>
            <w:proofErr w:type="spellStart"/>
            <w:r w:rsidRPr="00F079C9">
              <w:rPr>
                <w:rFonts w:cs="Arial"/>
                <w:color w:val="000000" w:themeColor="text1"/>
              </w:rPr>
              <w:t>Requisito</w:t>
            </w:r>
            <w:proofErr w:type="spellEnd"/>
            <w:r w:rsidRPr="00F079C9">
              <w:rPr>
                <w:rFonts w:cs="Arial"/>
                <w:color w:val="000000" w:themeColor="text1"/>
              </w:rPr>
              <w:t xml:space="preserve"> para personas </w:t>
            </w:r>
            <w:proofErr w:type="spellStart"/>
            <w:r w:rsidRPr="00F079C9">
              <w:rPr>
                <w:rFonts w:cs="Arial"/>
                <w:color w:val="000000" w:themeColor="text1"/>
              </w:rPr>
              <w:t>individuales</w:t>
            </w:r>
            <w:proofErr w:type="spellEnd"/>
            <w:r w:rsidRPr="00F079C9">
              <w:rPr>
                <w:rFonts w:cs="Arial"/>
                <w:color w:val="000000" w:themeColor="text1"/>
              </w:rPr>
              <w:t xml:space="preserve"> y </w:t>
            </w:r>
            <w:proofErr w:type="spellStart"/>
            <w:r w:rsidRPr="00F079C9">
              <w:rPr>
                <w:rFonts w:cs="Arial"/>
                <w:color w:val="000000" w:themeColor="text1"/>
              </w:rPr>
              <w:t>jurídicas</w:t>
            </w:r>
            <w:proofErr w:type="spellEnd"/>
            <w:r w:rsidRPr="00F079C9">
              <w:rPr>
                <w:rFonts w:cs="Arial"/>
                <w:color w:val="000000" w:themeColor="text1"/>
              </w:rPr>
              <w:t xml:space="preserve">. </w:t>
            </w:r>
          </w:p>
        </w:tc>
        <w:tc>
          <w:tcPr>
            <w:tcW w:w="4675" w:type="dxa"/>
            <w:vAlign w:val="center"/>
          </w:tcPr>
          <w:p w14:paraId="5B469F9A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CD1B64">
              <w:rPr>
                <w:rFonts w:cs="Arial"/>
                <w:color w:val="000000" w:themeColor="text1"/>
                <w:lang w:val="es-GT"/>
              </w:rPr>
              <w:t xml:space="preserve">. Realizar convenio interinstitucional con el Registro General de la Propiedad Inmueble, o bien solicitar la habilitación de usuarios para la Verificación automática en el sistema, para el trámite de Certificación. </w:t>
            </w:r>
            <w:proofErr w:type="gramStart"/>
            <w:r w:rsidRPr="00CD1B64">
              <w:rPr>
                <w:rFonts w:cs="Arial"/>
                <w:color w:val="000000" w:themeColor="text1"/>
                <w:lang w:val="es-GT"/>
              </w:rPr>
              <w:t xml:space="preserve">Dicho </w:t>
            </w:r>
            <w:r w:rsidRPr="00CD1B64">
              <w:rPr>
                <w:rFonts w:cs="Arial"/>
                <w:color w:val="000000" w:themeColor="text1"/>
                <w:lang w:val="es-GT"/>
              </w:rPr>
              <w:lastRenderedPageBreak/>
              <w:t>documentos</w:t>
            </w:r>
            <w:proofErr w:type="gramEnd"/>
            <w:r w:rsidRPr="00CD1B64">
              <w:rPr>
                <w:rFonts w:cs="Arial"/>
                <w:color w:val="000000" w:themeColor="text1"/>
                <w:lang w:val="es-GT"/>
              </w:rPr>
              <w:t xml:space="preserve"> deben ser proporcionados en archivos en formato PDF.</w:t>
            </w:r>
          </w:p>
        </w:tc>
      </w:tr>
      <w:tr w:rsidR="00CD1B64" w:rsidRPr="00F079C9" w14:paraId="503AE905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EDC56EB" w14:textId="77777777" w:rsidR="00CD1B64" w:rsidRPr="00CD1B64" w:rsidRDefault="00CD1B64" w:rsidP="00C71B67">
            <w:pPr>
              <w:rPr>
                <w:rFonts w:cs="Arial"/>
                <w:lang w:val="es-GT"/>
              </w:rPr>
            </w:pPr>
            <w:r w:rsidRPr="00CD1B64">
              <w:rPr>
                <w:rFonts w:cs="Arial"/>
                <w:lang w:val="es-GT"/>
              </w:rPr>
              <w:lastRenderedPageBreak/>
              <w:t>Actualmente se solicita verbalmente, equivale a Certificación de la Propiedad</w:t>
            </w:r>
          </w:p>
        </w:tc>
        <w:tc>
          <w:tcPr>
            <w:tcW w:w="4675" w:type="dxa"/>
            <w:vAlign w:val="center"/>
          </w:tcPr>
          <w:p w14:paraId="25FF5A60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Fotocopia simple de título de propiedad para bienes inmuebles funerarios (Mausoleos). Requisito para personas individuales y jurídicas, según sea el caso, en archivo en formato PDF.</w:t>
            </w:r>
          </w:p>
        </w:tc>
      </w:tr>
      <w:tr w:rsidR="00CD1B64" w:rsidRPr="00F079C9" w14:paraId="4C000DD7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F0A3DFA" w14:textId="77777777" w:rsidR="00CD1B64" w:rsidRPr="00CD1B64" w:rsidRDefault="00CD1B64" w:rsidP="00C71B67">
            <w:pPr>
              <w:rPr>
                <w:rFonts w:cs="Arial"/>
                <w:lang w:val="es-GT"/>
              </w:rPr>
            </w:pPr>
            <w:r w:rsidRPr="00CD1B64">
              <w:rPr>
                <w:rFonts w:cs="Arial"/>
                <w:lang w:val="es-GT"/>
              </w:rPr>
              <w:t>Actualmente se solicita verbalmente, equivale a Certificación de la Propiedad</w:t>
            </w:r>
          </w:p>
        </w:tc>
        <w:tc>
          <w:tcPr>
            <w:tcW w:w="4675" w:type="dxa"/>
            <w:vAlign w:val="center"/>
          </w:tcPr>
          <w:p w14:paraId="46F8A5DE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Declaración jurada de la propiedad del bien inmueble, para bienes inmuebles eclesiásticos, en archivo en formato PDF.</w:t>
            </w:r>
          </w:p>
        </w:tc>
      </w:tr>
      <w:tr w:rsidR="00CD1B64" w:rsidRPr="00F079C9" w14:paraId="35BF4C95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91FC2EE" w14:textId="77777777" w:rsidR="00CD1B64" w:rsidRPr="00CD1B64" w:rsidRDefault="00CD1B64" w:rsidP="00C71B67">
            <w:pPr>
              <w:rPr>
                <w:rFonts w:cs="Arial"/>
                <w:lang w:val="es-GT"/>
              </w:rPr>
            </w:pPr>
            <w:r w:rsidRPr="00CD1B64">
              <w:rPr>
                <w:rFonts w:cs="Arial"/>
                <w:lang w:val="es-GT"/>
              </w:rPr>
              <w:t>Actualmente se solicita verbalmente, equivale a Certificación de la Propiedad</w:t>
            </w:r>
          </w:p>
        </w:tc>
        <w:tc>
          <w:tcPr>
            <w:tcW w:w="4675" w:type="dxa"/>
            <w:vAlign w:val="center"/>
          </w:tcPr>
          <w:p w14:paraId="1285E56D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Para inmuebles en la vía pública, como espacios abiertos, obras de ingeniería civil, monumentos, adjuntar cédula catastral o constancia del IUSI, de la municipalidad respectiva, en archivo en formato PDF</w:t>
            </w:r>
          </w:p>
        </w:tc>
      </w:tr>
      <w:tr w:rsidR="00CD1B64" w:rsidRPr="00F079C9" w14:paraId="3892980E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06E9BCA2" w14:textId="77777777" w:rsidR="00CD1B64" w:rsidRPr="00CD1B64" w:rsidRDefault="00CD1B64" w:rsidP="00C71B67">
            <w:pPr>
              <w:rPr>
                <w:rFonts w:cs="Arial"/>
                <w:lang w:val="es-GT"/>
              </w:rPr>
            </w:pPr>
            <w:r w:rsidRPr="00CD1B64">
              <w:rPr>
                <w:rFonts w:cs="Arial"/>
                <w:lang w:val="es-GT"/>
              </w:rPr>
              <w:t>Fotocopia de documento de identificación (DPI o Pasaporte) para personas individuales.</w:t>
            </w:r>
          </w:p>
        </w:tc>
        <w:tc>
          <w:tcPr>
            <w:tcW w:w="4675" w:type="dxa"/>
            <w:vAlign w:val="center"/>
          </w:tcPr>
          <w:p w14:paraId="4FF657C9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CD1B64">
              <w:rPr>
                <w:rFonts w:cs="Arial"/>
                <w:color w:val="000000" w:themeColor="text1"/>
                <w:lang w:val="es-GT"/>
              </w:rPr>
              <w:t>.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CD1B64" w:rsidRPr="00F079C9" w14:paraId="5B938A53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6AE02959" w14:textId="77777777" w:rsidR="00CD1B64" w:rsidRPr="00CD1B64" w:rsidRDefault="00CD1B64" w:rsidP="00C71B67">
            <w:pPr>
              <w:rPr>
                <w:rFonts w:cs="Arial"/>
                <w:lang w:val="es-GT"/>
              </w:rPr>
            </w:pPr>
            <w:r w:rsidRPr="00CD1B64">
              <w:rPr>
                <w:rFonts w:cs="Arial"/>
                <w:lang w:val="es-GT"/>
              </w:rPr>
              <w:t>Fotocopia del Documento Personal de Identificación o pasaporte del Representante Legal, para personas jurídicas.</w:t>
            </w:r>
          </w:p>
        </w:tc>
        <w:tc>
          <w:tcPr>
            <w:tcW w:w="4675" w:type="dxa"/>
            <w:vAlign w:val="center"/>
          </w:tcPr>
          <w:p w14:paraId="349F3A7D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</w:t>
            </w:r>
            <w:r w:rsidRPr="00CD1B64">
              <w:rPr>
                <w:rFonts w:cs="Arial"/>
                <w:color w:val="000000" w:themeColor="text1"/>
                <w:lang w:val="es-GT"/>
              </w:rPr>
              <w:t>.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CD1B64" w:rsidRPr="00F079C9" w14:paraId="5B689195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462E85D7" w14:textId="77777777" w:rsidR="00CD1B64" w:rsidRPr="00CD1B64" w:rsidRDefault="00CD1B64" w:rsidP="00C71B67">
            <w:pPr>
              <w:rPr>
                <w:rFonts w:cs="Arial"/>
                <w:lang w:val="es-GT"/>
              </w:rPr>
            </w:pPr>
            <w:r w:rsidRPr="00CD1B64">
              <w:rPr>
                <w:rFonts w:cs="Arial"/>
                <w:lang w:val="es-GT"/>
              </w:rPr>
              <w:t>Nombramiento del Representante Legal vigente, para personas jurídicas</w:t>
            </w:r>
          </w:p>
        </w:tc>
        <w:tc>
          <w:tcPr>
            <w:tcW w:w="4675" w:type="dxa"/>
            <w:vAlign w:val="center"/>
          </w:tcPr>
          <w:p w14:paraId="01D17455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Nombramiento del Representante Legal vigente, para personas jurídicas archivo en formato PDF.</w:t>
            </w:r>
          </w:p>
        </w:tc>
      </w:tr>
      <w:tr w:rsidR="00CD1B64" w:rsidRPr="00F079C9" w14:paraId="5E77E5C5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55A5DD84" w14:textId="77777777" w:rsidR="00CD1B64" w:rsidRPr="00E84C60" w:rsidRDefault="00CD1B64" w:rsidP="00C71B67">
            <w:pPr>
              <w:rPr>
                <w:rFonts w:cs="Arial"/>
              </w:rPr>
            </w:pPr>
            <w:proofErr w:type="spellStart"/>
            <w:r w:rsidRPr="00E84C60">
              <w:rPr>
                <w:rFonts w:cs="Arial"/>
              </w:rPr>
              <w:t>Actualmente</w:t>
            </w:r>
            <w:proofErr w:type="spellEnd"/>
            <w:r w:rsidRPr="00E84C60">
              <w:rPr>
                <w:rFonts w:cs="Arial"/>
              </w:rPr>
              <w:t xml:space="preserve"> no se </w:t>
            </w:r>
            <w:proofErr w:type="spellStart"/>
            <w:r w:rsidRPr="00E84C60">
              <w:rPr>
                <w:rFonts w:cs="Arial"/>
              </w:rPr>
              <w:t>solicita</w:t>
            </w:r>
            <w:proofErr w:type="spellEnd"/>
            <w:r w:rsidRPr="00E84C60">
              <w:rPr>
                <w:rFonts w:cs="Arial"/>
              </w:rPr>
              <w:t xml:space="preserve"> </w:t>
            </w:r>
          </w:p>
        </w:tc>
        <w:tc>
          <w:tcPr>
            <w:tcW w:w="4675" w:type="dxa"/>
            <w:vAlign w:val="center"/>
          </w:tcPr>
          <w:p w14:paraId="5730005F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Fotocopia de inscripción de la entidad, empresa asociación, fundación etc., para personas jurídicas, en formato PDF</w:t>
            </w:r>
          </w:p>
          <w:p w14:paraId="678B1A2C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</w:p>
        </w:tc>
      </w:tr>
      <w:tr w:rsidR="00CD1B64" w:rsidRPr="00F079C9" w14:paraId="592AABFE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8B6A3F6" w14:textId="77777777" w:rsidR="00CD1B64" w:rsidRPr="00CD1B64" w:rsidRDefault="00CD1B64" w:rsidP="00C71B67">
            <w:pPr>
              <w:rPr>
                <w:rFonts w:cs="Arial"/>
                <w:lang w:val="es-GT"/>
              </w:rPr>
            </w:pPr>
            <w:r w:rsidRPr="00CD1B64">
              <w:rPr>
                <w:rFonts w:cs="Arial"/>
                <w:lang w:val="es-GT"/>
              </w:rPr>
              <w:lastRenderedPageBreak/>
              <w:t>Actualmente se solicita verbalmente, en lugar de nombramiento de representante legal</w:t>
            </w:r>
          </w:p>
        </w:tc>
        <w:tc>
          <w:tcPr>
            <w:tcW w:w="4675" w:type="dxa"/>
            <w:vAlign w:val="center"/>
          </w:tcPr>
          <w:p w14:paraId="51BCF5B3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Para registro de bienes inmuebles eclesiásticos. Nombramiento del párroco, por parte de la Diócesis o Arquidiócesis respectiva, en archivo en archivo en formato PDF</w:t>
            </w:r>
          </w:p>
        </w:tc>
      </w:tr>
      <w:tr w:rsidR="00CD1B64" w:rsidRPr="00F079C9" w14:paraId="4F5E3BDE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5515128D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Si los bienes no son propios debe adjuntar carta simple de autorización del proceso para el gestor o tramitador</w:t>
            </w:r>
          </w:p>
        </w:tc>
        <w:tc>
          <w:tcPr>
            <w:tcW w:w="4675" w:type="dxa"/>
            <w:vAlign w:val="center"/>
          </w:tcPr>
          <w:p w14:paraId="24759EEA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Si los bienes no son propios debe adjuntar carta simple de autorización del proceso para el gestor o tramitador, en archivo en formato PDF</w:t>
            </w:r>
          </w:p>
        </w:tc>
      </w:tr>
      <w:tr w:rsidR="00CD1B64" w:rsidRPr="00F079C9" w14:paraId="45919F24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6D2B8AB6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Fotocopia simple de DPI o Pasaporte del gestor o tramitador.</w:t>
            </w:r>
          </w:p>
        </w:tc>
        <w:tc>
          <w:tcPr>
            <w:tcW w:w="4675" w:type="dxa"/>
            <w:vAlign w:val="center"/>
          </w:tcPr>
          <w:p w14:paraId="3A756ADE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>No se solicita al usuario.</w:t>
            </w:r>
            <w:r w:rsidRPr="00CD1B64">
              <w:rPr>
                <w:rFonts w:cs="Arial"/>
                <w:color w:val="000000" w:themeColor="text1"/>
                <w:lang w:val="es-GT"/>
              </w:rPr>
              <w:t xml:space="preserve">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CD1B64" w:rsidRPr="00F079C9" w14:paraId="129E5AFB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E92EF68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Plano de localización con sus respectivas medidas, para personas individuales y jurídicas.</w:t>
            </w:r>
          </w:p>
        </w:tc>
        <w:tc>
          <w:tcPr>
            <w:tcW w:w="4675" w:type="dxa"/>
            <w:vAlign w:val="center"/>
          </w:tcPr>
          <w:p w14:paraId="65F765FC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Plano de localización con sus respectivas medidas en formato PDF</w:t>
            </w:r>
          </w:p>
          <w:p w14:paraId="5F106277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</w:p>
        </w:tc>
      </w:tr>
      <w:tr w:rsidR="00CD1B64" w:rsidRPr="00F079C9" w14:paraId="026F996B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60150A4D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Plano de ubicación con sus respectivas medidas para personas individuales y jurídicas</w:t>
            </w:r>
          </w:p>
        </w:tc>
        <w:tc>
          <w:tcPr>
            <w:tcW w:w="4675" w:type="dxa"/>
            <w:vAlign w:val="center"/>
          </w:tcPr>
          <w:p w14:paraId="223911E1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Plano de ubicación con sus respectivas medidas en formato PDF</w:t>
            </w:r>
          </w:p>
        </w:tc>
      </w:tr>
      <w:tr w:rsidR="00CD1B64" w:rsidRPr="00F079C9" w14:paraId="3B8DA2CD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0E5D4596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Polígono y área del Lugar Sagrado con sus respectivas coordenadas, cuando sea el caso, para personas individuales y jurídicas solicitantes</w:t>
            </w:r>
          </w:p>
        </w:tc>
        <w:tc>
          <w:tcPr>
            <w:tcW w:w="4675" w:type="dxa"/>
            <w:vAlign w:val="center"/>
          </w:tcPr>
          <w:p w14:paraId="2B434950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  <w:r w:rsidRPr="00CD1B64">
              <w:rPr>
                <w:rFonts w:cs="Arial"/>
                <w:color w:val="000000" w:themeColor="text1"/>
                <w:lang w:val="es-GT"/>
              </w:rPr>
              <w:t>Polígono y área del Lugar Sagrado con sus respectivas coordenadas, cuando sea el caso. en formato PDF</w:t>
            </w:r>
          </w:p>
          <w:p w14:paraId="4F6046EC" w14:textId="77777777" w:rsidR="00CD1B64" w:rsidRPr="00CD1B64" w:rsidRDefault="00CD1B64" w:rsidP="00C71B67">
            <w:pPr>
              <w:rPr>
                <w:rFonts w:cs="Arial"/>
                <w:color w:val="000000" w:themeColor="text1"/>
                <w:lang w:val="es-GT"/>
              </w:rPr>
            </w:pPr>
          </w:p>
        </w:tc>
      </w:tr>
    </w:tbl>
    <w:p w14:paraId="43AB6EDC" w14:textId="77777777" w:rsidR="00CD1B64" w:rsidRDefault="00CD1B64" w:rsidP="00CD1B64"/>
    <w:p w14:paraId="22C8C657" w14:textId="77777777" w:rsidR="00CD1B64" w:rsidRDefault="00CD1B64" w:rsidP="00CD1B64"/>
    <w:p w14:paraId="0B6DB7F9" w14:textId="77777777" w:rsidR="00CD1B64" w:rsidRPr="0042159F" w:rsidRDefault="00CD1B64" w:rsidP="00CD1B64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0B37800F" w14:textId="77777777" w:rsidR="00CD1B64" w:rsidRDefault="00CD1B64" w:rsidP="00CD1B6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840"/>
        <w:gridCol w:w="4555"/>
        <w:gridCol w:w="1462"/>
      </w:tblGrid>
      <w:tr w:rsidR="00CD1B64" w:rsidRPr="007A0C45" w14:paraId="34DC5673" w14:textId="77777777" w:rsidTr="00C71B67">
        <w:trPr>
          <w:tblHeader/>
        </w:trPr>
        <w:tc>
          <w:tcPr>
            <w:tcW w:w="1116" w:type="pct"/>
            <w:shd w:val="clear" w:color="auto" w:fill="8EAADB"/>
            <w:vAlign w:val="center"/>
          </w:tcPr>
          <w:p w14:paraId="1C6F8B44" w14:textId="77777777" w:rsidR="00CD1B64" w:rsidRPr="007A0C45" w:rsidRDefault="00CD1B64" w:rsidP="00C71B67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7A0C45">
              <w:rPr>
                <w:b/>
                <w:bCs/>
                <w:color w:val="auto"/>
                <w:sz w:val="22"/>
                <w:szCs w:val="22"/>
              </w:rPr>
              <w:t>RESPONSABLE</w:t>
            </w:r>
          </w:p>
        </w:tc>
        <w:tc>
          <w:tcPr>
            <w:tcW w:w="476" w:type="pct"/>
            <w:shd w:val="clear" w:color="auto" w:fill="8EAADB"/>
            <w:vAlign w:val="center"/>
          </w:tcPr>
          <w:p w14:paraId="7E3E790E" w14:textId="77777777" w:rsidR="00CD1B64" w:rsidRPr="007A0C45" w:rsidRDefault="00CD1B64" w:rsidP="00C71B67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7A0C45">
              <w:rPr>
                <w:b/>
                <w:bCs/>
                <w:color w:val="auto"/>
                <w:sz w:val="22"/>
                <w:szCs w:val="22"/>
              </w:rPr>
              <w:t>PASO No.</w:t>
            </w:r>
          </w:p>
        </w:tc>
        <w:tc>
          <w:tcPr>
            <w:tcW w:w="2580" w:type="pct"/>
            <w:shd w:val="clear" w:color="auto" w:fill="8EAADB"/>
            <w:vAlign w:val="center"/>
          </w:tcPr>
          <w:p w14:paraId="3DB7079F" w14:textId="77777777" w:rsidR="00CD1B64" w:rsidRPr="007A0C45" w:rsidRDefault="00CD1B64" w:rsidP="00C71B67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7A0C45">
              <w:rPr>
                <w:b/>
                <w:bCs/>
                <w:color w:val="auto"/>
                <w:sz w:val="22"/>
                <w:szCs w:val="22"/>
              </w:rPr>
              <w:t>DESCRIPCIÓN</w:t>
            </w:r>
          </w:p>
        </w:tc>
        <w:tc>
          <w:tcPr>
            <w:tcW w:w="828" w:type="pct"/>
            <w:shd w:val="clear" w:color="auto" w:fill="8EAADB"/>
            <w:vAlign w:val="center"/>
          </w:tcPr>
          <w:p w14:paraId="31AC2A37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b/>
                <w:sz w:val="22"/>
              </w:rPr>
            </w:pPr>
            <w:r w:rsidRPr="007A0C45">
              <w:rPr>
                <w:rFonts w:cs="Arial"/>
                <w:b/>
                <w:sz w:val="22"/>
              </w:rPr>
              <w:t>TIEMPO</w:t>
            </w:r>
          </w:p>
        </w:tc>
      </w:tr>
      <w:tr w:rsidR="00CD1B64" w:rsidRPr="007A0C45" w14:paraId="3DC6A6CE" w14:textId="77777777" w:rsidTr="00C71B67">
        <w:tc>
          <w:tcPr>
            <w:tcW w:w="1116" w:type="pct"/>
            <w:vMerge w:val="restart"/>
            <w:shd w:val="clear" w:color="auto" w:fill="auto"/>
            <w:vAlign w:val="center"/>
          </w:tcPr>
          <w:p w14:paraId="03ED44C9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Solicitante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0747FAD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5052F394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 xml:space="preserve">Ingresa al portal del Ministerio de Cultura y </w:t>
            </w:r>
            <w:r>
              <w:rPr>
                <w:rFonts w:cs="Arial"/>
                <w:sz w:val="22"/>
              </w:rPr>
              <w:t>D</w:t>
            </w:r>
            <w:r w:rsidRPr="007A0C45">
              <w:rPr>
                <w:rFonts w:cs="Arial"/>
                <w:sz w:val="22"/>
              </w:rPr>
              <w:t>eporte</w:t>
            </w:r>
            <w:r>
              <w:rPr>
                <w:rFonts w:cs="Arial"/>
                <w:sz w:val="22"/>
              </w:rPr>
              <w:t>s</w:t>
            </w:r>
            <w:r w:rsidRPr="007A0C45">
              <w:rPr>
                <w:rFonts w:cs="Arial"/>
                <w:sz w:val="22"/>
              </w:rPr>
              <w:t xml:space="preserve"> para iniciar </w:t>
            </w:r>
            <w:r>
              <w:rPr>
                <w:rFonts w:cs="Arial"/>
                <w:sz w:val="22"/>
              </w:rPr>
              <w:t>la</w:t>
            </w:r>
            <w:r w:rsidRPr="007A0C45">
              <w:rPr>
                <w:rFonts w:cs="Arial"/>
                <w:sz w:val="22"/>
              </w:rPr>
              <w:t xml:space="preserve"> gestión</w:t>
            </w:r>
            <w:r>
              <w:rPr>
                <w:rFonts w:cs="Arial"/>
                <w:sz w:val="22"/>
              </w:rPr>
              <w:t xml:space="preserve">. </w:t>
            </w:r>
          </w:p>
          <w:p w14:paraId="1957458A" w14:textId="77777777" w:rsidR="00CD1B64" w:rsidRPr="001E6D02" w:rsidRDefault="00574B5E" w:rsidP="00C71B67">
            <w:pPr>
              <w:spacing w:after="0"/>
              <w:rPr>
                <w:rFonts w:cs="Arial"/>
                <w:color w:val="3333CC"/>
                <w:sz w:val="22"/>
              </w:rPr>
            </w:pPr>
            <w:hyperlink r:id="rId7" w:history="1">
              <w:r w:rsidR="00CD1B64" w:rsidRPr="001E6D02">
                <w:rPr>
                  <w:rStyle w:val="Hipervnculo"/>
                  <w:rFonts w:cs="Arial"/>
                  <w:sz w:val="22"/>
                  <w:u w:val="none"/>
                </w:rPr>
                <w:t>https://mcd.gob.gt/tramites-patrimonio</w:t>
              </w:r>
            </w:hyperlink>
            <w:r w:rsidR="00CD1B64" w:rsidRPr="001E6D02">
              <w:rPr>
                <w:rStyle w:val="Hipervnculo"/>
                <w:rFonts w:cs="Arial"/>
                <w:sz w:val="22"/>
                <w:u w:val="none"/>
              </w:rPr>
              <w:t xml:space="preserve">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41391A1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30 min</w:t>
            </w:r>
          </w:p>
        </w:tc>
      </w:tr>
      <w:tr w:rsidR="00CD1B64" w:rsidRPr="007A0C45" w14:paraId="0575994D" w14:textId="77777777" w:rsidTr="00C71B67">
        <w:tc>
          <w:tcPr>
            <w:tcW w:w="1116" w:type="pct"/>
            <w:vMerge/>
            <w:shd w:val="clear" w:color="auto" w:fill="auto"/>
            <w:vAlign w:val="center"/>
          </w:tcPr>
          <w:p w14:paraId="08F9F419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78160C97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2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00EDEED3" w14:textId="77777777" w:rsidR="00CD1B64" w:rsidRPr="007A0C45" w:rsidRDefault="00CD1B64" w:rsidP="00C71B67">
            <w:pPr>
              <w:spacing w:after="0"/>
              <w:jc w:val="left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Crea usuario</w:t>
            </w:r>
            <w:r>
              <w:rPr>
                <w:rFonts w:cs="Arial"/>
                <w:sz w:val="22"/>
              </w:rPr>
              <w:t xml:space="preserve"> o inicia sesión.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2EFD2C5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30 min</w:t>
            </w:r>
          </w:p>
        </w:tc>
      </w:tr>
      <w:tr w:rsidR="00CD1B64" w:rsidRPr="007A0C45" w14:paraId="7ED5742F" w14:textId="77777777" w:rsidTr="00C71B67">
        <w:trPr>
          <w:trHeight w:val="3339"/>
        </w:trPr>
        <w:tc>
          <w:tcPr>
            <w:tcW w:w="1116" w:type="pct"/>
            <w:vMerge/>
            <w:shd w:val="clear" w:color="auto" w:fill="auto"/>
            <w:vAlign w:val="center"/>
          </w:tcPr>
          <w:p w14:paraId="0B86D3BA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4E753540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3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0188B850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 xml:space="preserve">Llena </w:t>
            </w:r>
            <w:r>
              <w:rPr>
                <w:rFonts w:cs="Arial"/>
                <w:sz w:val="22"/>
              </w:rPr>
              <w:t>Formulari</w:t>
            </w:r>
            <w:r w:rsidRPr="007A0C45">
              <w:rPr>
                <w:rFonts w:cs="Arial"/>
                <w:sz w:val="22"/>
              </w:rPr>
              <w:t>o R2 “</w:t>
            </w:r>
            <w:r>
              <w:rPr>
                <w:rFonts w:cs="Arial"/>
                <w:sz w:val="22"/>
              </w:rPr>
              <w:t>Inscripción de bienes culturales inmuebles</w:t>
            </w:r>
            <w:r w:rsidRPr="007A0C45">
              <w:rPr>
                <w:rFonts w:cs="Arial"/>
                <w:sz w:val="22"/>
              </w:rPr>
              <w:t xml:space="preserve">” </w:t>
            </w:r>
            <w:r>
              <w:rPr>
                <w:rFonts w:cs="Arial"/>
                <w:sz w:val="22"/>
              </w:rPr>
              <w:t xml:space="preserve">de forma digital, </w:t>
            </w:r>
            <w:r w:rsidRPr="007A0C45">
              <w:rPr>
                <w:rFonts w:cs="Arial"/>
                <w:sz w:val="22"/>
              </w:rPr>
              <w:t>con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 xml:space="preserve">información y documentación requerida. </w:t>
            </w:r>
          </w:p>
          <w:p w14:paraId="7513834A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 xml:space="preserve">Si la solicitud no está </w:t>
            </w:r>
            <w:r>
              <w:rPr>
                <w:rFonts w:cs="Arial"/>
                <w:sz w:val="22"/>
              </w:rPr>
              <w:t>correctamente completada</w:t>
            </w:r>
            <w:r w:rsidRPr="007A0C45">
              <w:rPr>
                <w:rFonts w:cs="Arial"/>
                <w:sz w:val="22"/>
              </w:rPr>
              <w:t xml:space="preserve"> será guardada por 2 días para que el solicitante pueda completarla; si la misma no es completada en ese plazo se dará por finalizada la gestión.</w:t>
            </w:r>
          </w:p>
          <w:p w14:paraId="08A0B0DD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Un</w:t>
            </w:r>
            <w:r w:rsidRPr="007A0C45">
              <w:rPr>
                <w:rFonts w:cs="Arial"/>
                <w:sz w:val="22"/>
              </w:rPr>
              <w:t>a vez completad</w:t>
            </w:r>
            <w:r>
              <w:rPr>
                <w:rFonts w:cs="Arial"/>
                <w:sz w:val="22"/>
              </w:rPr>
              <w:t>o el formulario</w:t>
            </w:r>
            <w:r w:rsidRPr="007A0C45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 xml:space="preserve">correctamente </w:t>
            </w:r>
            <w:r w:rsidRPr="007A0C45">
              <w:rPr>
                <w:rFonts w:cs="Arial"/>
                <w:sz w:val="22"/>
              </w:rPr>
              <w:t xml:space="preserve">se le asignará un número de gestión, y se </w:t>
            </w:r>
            <w:r>
              <w:rPr>
                <w:rFonts w:cs="Arial"/>
                <w:sz w:val="22"/>
              </w:rPr>
              <w:t>asignar</w:t>
            </w:r>
            <w:r w:rsidRPr="007A0C45">
              <w:rPr>
                <w:rFonts w:cs="Arial"/>
                <w:sz w:val="22"/>
              </w:rPr>
              <w:t>á un casillero electrónico</w:t>
            </w:r>
            <w:r>
              <w:rPr>
                <w:rFonts w:cs="Arial"/>
                <w:sz w:val="22"/>
              </w:rPr>
              <w:t xml:space="preserve">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7ADBA6C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</w:p>
        </w:tc>
      </w:tr>
      <w:tr w:rsidR="00CD1B64" w:rsidRPr="007A0C45" w14:paraId="1CE3255B" w14:textId="77777777" w:rsidTr="00C71B67">
        <w:tc>
          <w:tcPr>
            <w:tcW w:w="1116" w:type="pct"/>
            <w:vMerge w:val="restart"/>
            <w:shd w:val="clear" w:color="auto" w:fill="auto"/>
            <w:vAlign w:val="center"/>
          </w:tcPr>
          <w:p w14:paraId="5DD71CB1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Recepcionista</w:t>
            </w:r>
            <w:r w:rsidRPr="007A0C45">
              <w:rPr>
                <w:rFonts w:cs="Arial"/>
                <w:sz w:val="22"/>
              </w:rPr>
              <w:t xml:space="preserve"> de</w:t>
            </w:r>
            <w:r>
              <w:rPr>
                <w:rFonts w:cs="Arial"/>
                <w:sz w:val="22"/>
              </w:rPr>
              <w:t>l</w:t>
            </w:r>
            <w:r w:rsidRPr="007A0C45">
              <w:rPr>
                <w:rFonts w:cs="Arial"/>
                <w:sz w:val="22"/>
              </w:rPr>
              <w:t xml:space="preserve"> Registro de Bienes Culturales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/ usuario interno del sistema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074A89D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4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3675619B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Realiza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la verificación de los datos</w:t>
            </w:r>
            <w:r>
              <w:rPr>
                <w:rFonts w:cs="Arial"/>
                <w:sz w:val="22"/>
              </w:rPr>
              <w:t xml:space="preserve"> y </w:t>
            </w:r>
            <w:r w:rsidRPr="007A0C45">
              <w:rPr>
                <w:rFonts w:cs="Arial"/>
                <w:sz w:val="22"/>
              </w:rPr>
              <w:t>documentos legales con las instituciones que correspondan.</w:t>
            </w:r>
            <w:r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02E5797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</w:p>
        </w:tc>
      </w:tr>
      <w:tr w:rsidR="00CD1B64" w:rsidRPr="007A0C45" w14:paraId="190BA6EA" w14:textId="77777777" w:rsidTr="00C71B67">
        <w:trPr>
          <w:trHeight w:val="2009"/>
        </w:trPr>
        <w:tc>
          <w:tcPr>
            <w:tcW w:w="1116" w:type="pct"/>
            <w:vMerge/>
            <w:shd w:val="clear" w:color="auto" w:fill="auto"/>
            <w:vAlign w:val="center"/>
          </w:tcPr>
          <w:p w14:paraId="511CE44E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5C6F72C7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5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3A933275" w14:textId="77777777" w:rsidR="00CD1B64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Valida la información ingresada con las instituciones correspondientes</w:t>
            </w:r>
            <w:r>
              <w:rPr>
                <w:rFonts w:cs="Arial"/>
                <w:sz w:val="22"/>
              </w:rPr>
              <w:t>,</w:t>
            </w:r>
            <w:r w:rsidRPr="007A0C45">
              <w:rPr>
                <w:rFonts w:cs="Arial"/>
                <w:sz w:val="22"/>
              </w:rPr>
              <w:t xml:space="preserve"> DPI, certificaciones </w:t>
            </w:r>
            <w:r>
              <w:rPr>
                <w:rFonts w:cs="Arial"/>
                <w:sz w:val="22"/>
              </w:rPr>
              <w:t>de</w:t>
            </w:r>
            <w:r w:rsidRPr="007A0C45">
              <w:rPr>
                <w:rFonts w:cs="Arial"/>
                <w:sz w:val="22"/>
              </w:rPr>
              <w:t>l Registro de la Propiedad, certificaciones y/o resoluciones administrativas internas, DEMOPRE. DGPCYN. Si faltase información notificar</w:t>
            </w:r>
            <w:r>
              <w:rPr>
                <w:rFonts w:cs="Arial"/>
                <w:sz w:val="22"/>
              </w:rPr>
              <w:t>á</w:t>
            </w:r>
            <w:r w:rsidRPr="007A0C45">
              <w:rPr>
                <w:rFonts w:cs="Arial"/>
                <w:sz w:val="22"/>
              </w:rPr>
              <w:t xml:space="preserve"> al usuario vía electrónica</w:t>
            </w:r>
            <w:r>
              <w:rPr>
                <w:rFonts w:cs="Arial"/>
                <w:sz w:val="22"/>
              </w:rPr>
              <w:t>.</w:t>
            </w:r>
          </w:p>
          <w:p w14:paraId="3C037724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</w:t>
            </w:r>
            <w:r w:rsidRPr="007A0C45">
              <w:rPr>
                <w:rFonts w:cs="Arial"/>
                <w:sz w:val="22"/>
              </w:rPr>
              <w:t xml:space="preserve">raslada </w:t>
            </w:r>
            <w:r>
              <w:rPr>
                <w:rFonts w:cs="Arial"/>
                <w:sz w:val="22"/>
              </w:rPr>
              <w:t>al</w:t>
            </w:r>
            <w:r w:rsidRPr="007A0C45">
              <w:rPr>
                <w:rFonts w:cs="Arial"/>
                <w:sz w:val="22"/>
              </w:rPr>
              <w:t xml:space="preserve"> técnico para su evaluación.</w:t>
            </w:r>
            <w:r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BFE623D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3 horas</w:t>
            </w:r>
          </w:p>
        </w:tc>
      </w:tr>
      <w:tr w:rsidR="00CD1B64" w:rsidRPr="007A0C45" w14:paraId="120431E9" w14:textId="77777777" w:rsidTr="00C71B67">
        <w:tc>
          <w:tcPr>
            <w:tcW w:w="1116" w:type="pct"/>
            <w:vMerge/>
            <w:shd w:val="clear" w:color="auto" w:fill="auto"/>
            <w:vAlign w:val="center"/>
          </w:tcPr>
          <w:p w14:paraId="6F0F1015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2FE8F4DC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6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17065FE2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Valida los datos y guarda la información.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A99314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</w:p>
        </w:tc>
      </w:tr>
      <w:tr w:rsidR="00CD1B64" w:rsidRPr="007A0C45" w14:paraId="3A6DC5DB" w14:textId="77777777" w:rsidTr="00C71B67">
        <w:tc>
          <w:tcPr>
            <w:tcW w:w="1116" w:type="pct"/>
            <w:vMerge/>
            <w:shd w:val="clear" w:color="auto" w:fill="auto"/>
            <w:vAlign w:val="center"/>
          </w:tcPr>
          <w:p w14:paraId="45FB6533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5866402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7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65B7DDD9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 xml:space="preserve">Al validar y guardar los datos, se envía a jefatura para </w:t>
            </w:r>
            <w:r>
              <w:rPr>
                <w:rFonts w:cs="Arial"/>
                <w:sz w:val="22"/>
              </w:rPr>
              <w:t xml:space="preserve">continuar con la gestión.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9C6CB30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hora por documento</w:t>
            </w:r>
          </w:p>
        </w:tc>
      </w:tr>
      <w:tr w:rsidR="00CD1B64" w:rsidRPr="007A0C45" w14:paraId="693CF141" w14:textId="77777777" w:rsidTr="00C71B67">
        <w:trPr>
          <w:trHeight w:val="988"/>
        </w:trPr>
        <w:tc>
          <w:tcPr>
            <w:tcW w:w="1116" w:type="pct"/>
            <w:shd w:val="clear" w:color="auto" w:fill="auto"/>
            <w:vAlign w:val="center"/>
          </w:tcPr>
          <w:p w14:paraId="204C3F19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Jefe de</w:t>
            </w:r>
            <w:r>
              <w:rPr>
                <w:rFonts w:cs="Arial"/>
                <w:sz w:val="22"/>
              </w:rPr>
              <w:t>l</w:t>
            </w:r>
            <w:r w:rsidRPr="007A0C45">
              <w:rPr>
                <w:rFonts w:cs="Arial"/>
                <w:sz w:val="22"/>
              </w:rPr>
              <w:t xml:space="preserve"> Registro de Bienes Culturales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usuario interno del sistema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81D6213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8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0A482B07" w14:textId="77777777" w:rsidR="00CD1B64" w:rsidRPr="007A0C45" w:rsidRDefault="00CD1B64" w:rsidP="00C71B67">
            <w:pPr>
              <w:pStyle w:val="TableParagraph"/>
              <w:ind w:left="0" w:right="101"/>
              <w:jc w:val="both"/>
              <w:rPr>
                <w:rFonts w:ascii="Arial" w:eastAsia="Calibri" w:hAnsi="Arial" w:cs="Arial"/>
                <w:lang w:val="es-GT"/>
              </w:rPr>
            </w:pPr>
            <w:r w:rsidRPr="007A0C45">
              <w:rPr>
                <w:rFonts w:ascii="Arial" w:eastAsia="Calibri" w:hAnsi="Arial" w:cs="Arial"/>
                <w:lang w:val="es-GT"/>
              </w:rPr>
              <w:t xml:space="preserve">Recibe notificación del proceso solicitado y traslada para revisión </w:t>
            </w:r>
            <w:r>
              <w:rPr>
                <w:rFonts w:ascii="Arial" w:eastAsia="Calibri" w:hAnsi="Arial" w:cs="Arial"/>
                <w:lang w:val="es-GT"/>
              </w:rPr>
              <w:t xml:space="preserve">de </w:t>
            </w:r>
            <w:r w:rsidRPr="007A0C45">
              <w:rPr>
                <w:rFonts w:ascii="Arial" w:eastAsia="Calibri" w:hAnsi="Arial" w:cs="Arial"/>
                <w:lang w:val="es-GT"/>
              </w:rPr>
              <w:t>Sección específica</w:t>
            </w:r>
            <w:r>
              <w:rPr>
                <w:rFonts w:ascii="Arial" w:eastAsia="Calibri" w:hAnsi="Arial" w:cs="Arial"/>
                <w:lang w:val="es-GT"/>
              </w:rPr>
              <w:t xml:space="preserve"> </w:t>
            </w:r>
            <w:r w:rsidRPr="007A0C45">
              <w:rPr>
                <w:rFonts w:ascii="Arial" w:eastAsia="Calibri" w:hAnsi="Arial" w:cs="Arial"/>
                <w:lang w:val="es-GT"/>
              </w:rPr>
              <w:t>del bien a registrar</w:t>
            </w:r>
            <w:r>
              <w:rPr>
                <w:rFonts w:ascii="Arial" w:eastAsia="Calibri" w:hAnsi="Arial" w:cs="Arial"/>
                <w:lang w:val="es-GT"/>
              </w:rPr>
              <w:t xml:space="preserve">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DA760E5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  <w:r w:rsidRPr="007A0C45">
              <w:rPr>
                <w:rFonts w:cs="Arial"/>
                <w:sz w:val="22"/>
              </w:rPr>
              <w:t xml:space="preserve"> hora</w:t>
            </w:r>
            <w:r>
              <w:rPr>
                <w:rFonts w:cs="Arial"/>
                <w:sz w:val="22"/>
              </w:rPr>
              <w:t xml:space="preserve"> por bien a registrar</w:t>
            </w:r>
          </w:p>
        </w:tc>
      </w:tr>
      <w:tr w:rsidR="00CD1B64" w:rsidRPr="007A0C45" w14:paraId="62B37CB1" w14:textId="77777777" w:rsidTr="00C71B67">
        <w:trPr>
          <w:trHeight w:val="1467"/>
        </w:trPr>
        <w:tc>
          <w:tcPr>
            <w:tcW w:w="1116" w:type="pct"/>
            <w:vMerge w:val="restart"/>
            <w:shd w:val="clear" w:color="auto" w:fill="auto"/>
            <w:vAlign w:val="center"/>
          </w:tcPr>
          <w:p w14:paraId="62003010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3C40D3C4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1E08ED02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5779214B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5CFF2398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430566E5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41492F84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2FB0AA01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2776B40B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0FE5CF02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7E433E5D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74BC704A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7C2CC67B" w14:textId="77777777" w:rsidR="00CD1B64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5CC769C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lastRenderedPageBreak/>
              <w:t xml:space="preserve">Técnico de registro de </w:t>
            </w:r>
            <w:r w:rsidRPr="007A0C45">
              <w:rPr>
                <w:rFonts w:cs="Arial"/>
                <w:sz w:val="22"/>
              </w:rPr>
              <w:t>Sección Especifica (Sección Prehispánica, y/o Sección de Bienes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Inmuebles)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del Registro</w:t>
            </w:r>
            <w:r w:rsidRPr="007A0C45">
              <w:rPr>
                <w:rFonts w:cs="Arial"/>
                <w:sz w:val="22"/>
              </w:rPr>
              <w:tab/>
              <w:t>de Bienes Culturales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usuario interno del sistema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931ABF7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lastRenderedPageBreak/>
              <w:t>9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319F172C" w14:textId="77777777" w:rsidR="00CD1B64" w:rsidRPr="007A0C45" w:rsidRDefault="00CD1B64" w:rsidP="00C71B67">
            <w:pPr>
              <w:pStyle w:val="TableParagraph"/>
              <w:ind w:left="0" w:right="101"/>
              <w:jc w:val="both"/>
              <w:rPr>
                <w:rFonts w:ascii="Arial" w:eastAsia="Calibri" w:hAnsi="Arial" w:cs="Arial"/>
                <w:lang w:val="es-GT"/>
              </w:rPr>
            </w:pPr>
            <w:r w:rsidRPr="00760AAA">
              <w:rPr>
                <w:rFonts w:eastAsia="Arial" w:cs="Arial"/>
              </w:rPr>
              <w:t>Revis</w:t>
            </w:r>
            <w:r>
              <w:rPr>
                <w:rFonts w:eastAsia="Arial" w:cs="Arial"/>
              </w:rPr>
              <w:t xml:space="preserve">a la gestión o </w:t>
            </w:r>
            <w:r w:rsidRPr="00760AAA">
              <w:rPr>
                <w:rFonts w:eastAsia="Arial" w:cs="Arial"/>
              </w:rPr>
              <w:t>el bien ingresado o solicitado por el usuario.</w:t>
            </w:r>
            <w:r>
              <w:rPr>
                <w:rFonts w:eastAsia="Arial" w:cs="Arial"/>
              </w:rPr>
              <w:t xml:space="preserve">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F48B0CD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  <w:r>
              <w:rPr>
                <w:rFonts w:cs="Arial"/>
                <w:sz w:val="22"/>
              </w:rPr>
              <w:t xml:space="preserve"> por bien a registrar</w:t>
            </w:r>
          </w:p>
        </w:tc>
      </w:tr>
      <w:tr w:rsidR="00CD1B64" w:rsidRPr="007A0C45" w14:paraId="3DA8BF16" w14:textId="77777777" w:rsidTr="00C71B67">
        <w:trPr>
          <w:trHeight w:val="2277"/>
        </w:trPr>
        <w:tc>
          <w:tcPr>
            <w:tcW w:w="1116" w:type="pct"/>
            <w:vMerge/>
            <w:shd w:val="clear" w:color="auto" w:fill="auto"/>
            <w:vAlign w:val="center"/>
          </w:tcPr>
          <w:p w14:paraId="1AC37270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5709E7E3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</w:t>
            </w:r>
            <w:r>
              <w:rPr>
                <w:rFonts w:cs="Arial"/>
                <w:sz w:val="22"/>
              </w:rPr>
              <w:t>0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3211C7F5" w14:textId="77777777" w:rsidR="00CD1B64" w:rsidRPr="007A0C45" w:rsidRDefault="00CD1B64" w:rsidP="00C71B67">
            <w:pPr>
              <w:pStyle w:val="TableParagraph"/>
              <w:ind w:left="0" w:right="101"/>
              <w:jc w:val="both"/>
              <w:rPr>
                <w:rFonts w:ascii="Arial" w:eastAsia="Calibri" w:hAnsi="Arial" w:cs="Arial"/>
                <w:lang w:val="es-GT"/>
              </w:rPr>
            </w:pPr>
            <w:r w:rsidRPr="007A0C45">
              <w:rPr>
                <w:rFonts w:ascii="Arial" w:eastAsia="Calibri" w:hAnsi="Arial" w:cs="Arial"/>
                <w:lang w:val="es-GT"/>
              </w:rPr>
              <w:t xml:space="preserve">Revisa en </w:t>
            </w:r>
            <w:r>
              <w:rPr>
                <w:rFonts w:ascii="Arial" w:eastAsia="Calibri" w:hAnsi="Arial" w:cs="Arial"/>
                <w:lang w:val="es-GT"/>
              </w:rPr>
              <w:t xml:space="preserve">los </w:t>
            </w:r>
            <w:r w:rsidRPr="007A0C45">
              <w:rPr>
                <w:rFonts w:ascii="Arial" w:eastAsia="Calibri" w:hAnsi="Arial" w:cs="Arial"/>
                <w:lang w:val="es-GT"/>
              </w:rPr>
              <w:t>archivos de sección</w:t>
            </w:r>
            <w:r>
              <w:rPr>
                <w:rFonts w:ascii="Arial" w:eastAsia="Calibri" w:hAnsi="Arial" w:cs="Arial"/>
                <w:lang w:val="es-GT"/>
              </w:rPr>
              <w:t xml:space="preserve"> específica</w:t>
            </w:r>
            <w:r w:rsidRPr="007A0C45">
              <w:rPr>
                <w:rFonts w:ascii="Arial" w:eastAsia="Calibri" w:hAnsi="Arial" w:cs="Arial"/>
                <w:lang w:val="es-GT"/>
              </w:rPr>
              <w:t xml:space="preserve"> si el </w:t>
            </w:r>
            <w:r>
              <w:rPr>
                <w:rFonts w:ascii="Arial" w:eastAsia="Calibri" w:hAnsi="Arial" w:cs="Arial"/>
                <w:lang w:val="es-GT"/>
              </w:rPr>
              <w:t>bien</w:t>
            </w:r>
            <w:r w:rsidRPr="007A0C45">
              <w:rPr>
                <w:rFonts w:ascii="Arial" w:eastAsia="Calibri" w:hAnsi="Arial" w:cs="Arial"/>
                <w:lang w:val="es-GT"/>
              </w:rPr>
              <w:t xml:space="preserve"> está declarado y/o registrado como bien cultural inmueble.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F30C955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 hora por bien a registrar</w:t>
            </w:r>
          </w:p>
        </w:tc>
      </w:tr>
      <w:tr w:rsidR="00CD1B64" w:rsidRPr="007A0C45" w14:paraId="570B718E" w14:textId="77777777" w:rsidTr="00C71B67">
        <w:trPr>
          <w:trHeight w:val="56"/>
        </w:trPr>
        <w:tc>
          <w:tcPr>
            <w:tcW w:w="1116" w:type="pct"/>
            <w:vMerge/>
            <w:shd w:val="clear" w:color="auto" w:fill="auto"/>
            <w:vAlign w:val="center"/>
          </w:tcPr>
          <w:p w14:paraId="0DB7768D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524BC49B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11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3FC24FCA" w14:textId="77777777" w:rsidR="00CD1B64" w:rsidRPr="007A0C45" w:rsidRDefault="00CD1B64" w:rsidP="00C71B67">
            <w:pPr>
              <w:pStyle w:val="TableParagraph"/>
              <w:ind w:left="0" w:right="101"/>
              <w:jc w:val="both"/>
              <w:rPr>
                <w:rFonts w:ascii="Arial" w:eastAsia="Calibri" w:hAnsi="Arial" w:cs="Arial"/>
                <w:lang w:val="es-GT"/>
              </w:rPr>
            </w:pPr>
            <w:r w:rsidRPr="007A0C45">
              <w:rPr>
                <w:rFonts w:ascii="Arial" w:eastAsia="Calibri" w:hAnsi="Arial" w:cs="Arial"/>
                <w:lang w:val="es-GT"/>
              </w:rPr>
              <w:t>Si no aparece en el sistema, coordina inspección con usuario por notificación o vía telefónica y si procede, se inicia proceso de medidas de protección y declaratoria</w:t>
            </w:r>
            <w:r>
              <w:rPr>
                <w:rFonts w:ascii="Arial" w:eastAsia="Calibri" w:hAnsi="Arial" w:cs="Arial"/>
                <w:lang w:val="es-GT"/>
              </w:rPr>
              <w:t xml:space="preserve">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C7BDE4A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  <w:r>
              <w:rPr>
                <w:rFonts w:cs="Arial"/>
                <w:sz w:val="22"/>
              </w:rPr>
              <w:t xml:space="preserve"> por bien a registrar</w:t>
            </w:r>
          </w:p>
        </w:tc>
      </w:tr>
      <w:tr w:rsidR="00CD1B64" w:rsidRPr="007A0C45" w14:paraId="08A92293" w14:textId="77777777" w:rsidTr="00C71B67">
        <w:tc>
          <w:tcPr>
            <w:tcW w:w="1116" w:type="pct"/>
            <w:vMerge/>
            <w:shd w:val="clear" w:color="auto" w:fill="auto"/>
            <w:vAlign w:val="center"/>
          </w:tcPr>
          <w:p w14:paraId="6D10490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24CE4F5C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12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19C750B8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</w:t>
            </w:r>
            <w:r w:rsidRPr="007A0C45">
              <w:rPr>
                <w:rFonts w:cs="Arial"/>
                <w:sz w:val="22"/>
              </w:rPr>
              <w:t>ealiza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inspección en conjunto con DECORBIC, de acuerdo al artículo 15 del reglamento de la ley, Acuerdo Gubernativo 37-2019,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 xml:space="preserve">procede </w:t>
            </w:r>
            <w:r>
              <w:rPr>
                <w:rFonts w:cs="Arial"/>
                <w:sz w:val="22"/>
              </w:rPr>
              <w:t xml:space="preserve">a </w:t>
            </w:r>
            <w:r w:rsidRPr="007A0C45">
              <w:rPr>
                <w:rFonts w:cs="Arial"/>
                <w:sz w:val="22"/>
              </w:rPr>
              <w:t xml:space="preserve">revisar la información generada como resultado de la visita técnica y traslada opiniones técnicas, y queda a la espera del acuerdo de declaratoria como patrimonio cultural para realizar el registro. </w:t>
            </w:r>
            <w:r>
              <w:rPr>
                <w:rFonts w:cs="Arial"/>
                <w:sz w:val="22"/>
              </w:rPr>
              <w:t>S</w:t>
            </w:r>
            <w:r w:rsidRPr="007A0C45">
              <w:rPr>
                <w:rFonts w:cs="Arial"/>
                <w:sz w:val="22"/>
              </w:rPr>
              <w:t xml:space="preserve">i todo está en orden, </w:t>
            </w:r>
            <w:r w:rsidRPr="00DE47F4">
              <w:rPr>
                <w:rFonts w:cs="Arial"/>
                <w:bCs/>
                <w:sz w:val="22"/>
              </w:rPr>
              <w:t>devuelve el proceso a</w:t>
            </w:r>
            <w:r>
              <w:rPr>
                <w:rFonts w:cs="Arial"/>
                <w:bCs/>
                <w:sz w:val="22"/>
              </w:rPr>
              <w:t xml:space="preserve"> </w:t>
            </w:r>
            <w:r w:rsidRPr="00DE47F4">
              <w:rPr>
                <w:rFonts w:cs="Arial"/>
                <w:bCs/>
                <w:sz w:val="22"/>
              </w:rPr>
              <w:t>jefatura</w:t>
            </w:r>
            <w:r w:rsidRPr="007A0C45">
              <w:rPr>
                <w:rFonts w:cs="Arial"/>
                <w:sz w:val="22"/>
              </w:rPr>
              <w:t>. (Las opiniones deberán ser un formulario electrónico con formato de opinión técnica</w:t>
            </w:r>
            <w:r>
              <w:rPr>
                <w:rFonts w:cs="Arial"/>
                <w:sz w:val="22"/>
              </w:rPr>
              <w:t>,</w:t>
            </w:r>
            <w:r w:rsidRPr="007A0C45">
              <w:rPr>
                <w:rFonts w:cs="Arial"/>
                <w:sz w:val="22"/>
              </w:rPr>
              <w:t xml:space="preserve"> y se podrá realizar en forma digital congelando la imagen o el registro luego de darle clic de finalizado y enviado</w:t>
            </w:r>
            <w:r>
              <w:rPr>
                <w:rFonts w:cs="Arial"/>
                <w:sz w:val="22"/>
              </w:rPr>
              <w:t xml:space="preserve">. </w:t>
            </w:r>
            <w:r w:rsidRPr="007A0C45">
              <w:rPr>
                <w:rFonts w:cs="Arial"/>
                <w:sz w:val="22"/>
              </w:rPr>
              <w:t>Adjunto deberá de llevar la ficha de categorización del inmueble en formato PDF).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E70639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24</w:t>
            </w:r>
            <w:r w:rsidRPr="007A0C45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>hor</w:t>
            </w:r>
            <w:r w:rsidRPr="007A0C45">
              <w:rPr>
                <w:rFonts w:cs="Arial"/>
                <w:sz w:val="22"/>
              </w:rPr>
              <w:t xml:space="preserve">as, puede variar de acuerdo a la complejidad del </w:t>
            </w:r>
            <w:r>
              <w:rPr>
                <w:rFonts w:cs="Arial"/>
                <w:sz w:val="22"/>
              </w:rPr>
              <w:t>b</w:t>
            </w:r>
            <w:r w:rsidRPr="007A0C45">
              <w:rPr>
                <w:rFonts w:cs="Arial"/>
                <w:sz w:val="22"/>
              </w:rPr>
              <w:t xml:space="preserve">ien </w:t>
            </w:r>
            <w:r>
              <w:rPr>
                <w:rFonts w:cs="Arial"/>
                <w:sz w:val="22"/>
              </w:rPr>
              <w:t>c</w:t>
            </w:r>
            <w:r w:rsidRPr="007A0C45">
              <w:rPr>
                <w:rFonts w:cs="Arial"/>
                <w:sz w:val="22"/>
              </w:rPr>
              <w:t>ultural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evaluado</w:t>
            </w:r>
          </w:p>
        </w:tc>
      </w:tr>
      <w:tr w:rsidR="00CD1B64" w:rsidRPr="007A0C45" w14:paraId="24E0F198" w14:textId="77777777" w:rsidTr="00C71B67">
        <w:trPr>
          <w:trHeight w:val="497"/>
        </w:trPr>
        <w:tc>
          <w:tcPr>
            <w:tcW w:w="1116" w:type="pct"/>
            <w:vMerge/>
            <w:shd w:val="clear" w:color="auto" w:fill="auto"/>
            <w:vAlign w:val="center"/>
          </w:tcPr>
          <w:p w14:paraId="5BA013E7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27286F18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13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553AADF4" w14:textId="77777777" w:rsidR="00CD1B64" w:rsidRPr="007A0C45" w:rsidRDefault="00CD1B64" w:rsidP="00C71B67">
            <w:pPr>
              <w:pStyle w:val="TableParagraph"/>
              <w:ind w:left="0" w:right="101"/>
              <w:jc w:val="both"/>
              <w:rPr>
                <w:rFonts w:ascii="Arial" w:eastAsia="Calibri" w:hAnsi="Arial" w:cs="Arial"/>
                <w:lang w:val="es-GT"/>
              </w:rPr>
            </w:pPr>
            <w:r>
              <w:rPr>
                <w:rFonts w:ascii="Arial" w:eastAsia="Calibri" w:hAnsi="Arial" w:cs="Arial"/>
                <w:lang w:val="es-GT"/>
              </w:rPr>
              <w:t>Valida la información y</w:t>
            </w:r>
            <w:r w:rsidRPr="007A0C45">
              <w:rPr>
                <w:rFonts w:ascii="Arial" w:eastAsia="Calibri" w:hAnsi="Arial" w:cs="Arial"/>
                <w:lang w:val="es-GT"/>
              </w:rPr>
              <w:t xml:space="preserve"> traslada a </w:t>
            </w:r>
            <w:r>
              <w:rPr>
                <w:rFonts w:ascii="Arial" w:eastAsia="Calibri" w:hAnsi="Arial" w:cs="Arial"/>
                <w:lang w:val="es-GT"/>
              </w:rPr>
              <w:t>j</w:t>
            </w:r>
            <w:r w:rsidRPr="007A0C45">
              <w:rPr>
                <w:rFonts w:ascii="Arial" w:eastAsia="Calibri" w:hAnsi="Arial" w:cs="Arial"/>
                <w:lang w:val="es-GT"/>
              </w:rPr>
              <w:t>efatura</w:t>
            </w:r>
            <w:r>
              <w:rPr>
                <w:rFonts w:ascii="Arial" w:eastAsia="Calibri" w:hAnsi="Arial" w:cs="Arial"/>
                <w:lang w:val="es-GT"/>
              </w:rPr>
              <w:t>.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730595C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  <w:r>
              <w:rPr>
                <w:rFonts w:cs="Arial"/>
                <w:sz w:val="22"/>
              </w:rPr>
              <w:t xml:space="preserve"> por bien a registrar</w:t>
            </w:r>
          </w:p>
        </w:tc>
      </w:tr>
      <w:tr w:rsidR="00CD1B64" w:rsidRPr="007A0C45" w14:paraId="4CEFBC82" w14:textId="77777777" w:rsidTr="00C71B67">
        <w:tc>
          <w:tcPr>
            <w:tcW w:w="1116" w:type="pct"/>
            <w:shd w:val="clear" w:color="auto" w:fill="auto"/>
            <w:vAlign w:val="center"/>
          </w:tcPr>
          <w:p w14:paraId="64A11F85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Jefe del Registro de Bienes Culturales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usuario interno del sistema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4432037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14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6E378ADC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</w:t>
            </w:r>
            <w:r w:rsidRPr="007A0C45">
              <w:rPr>
                <w:rFonts w:cs="Arial"/>
                <w:sz w:val="22"/>
              </w:rPr>
              <w:t>evisa lo actuado por el técnico y si todo está en orden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 xml:space="preserve">traslada a Dirección Técnica </w:t>
            </w:r>
            <w:r>
              <w:rPr>
                <w:rFonts w:cs="Arial"/>
                <w:sz w:val="22"/>
              </w:rPr>
              <w:t xml:space="preserve">correspondiente.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3D7128E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</w:p>
        </w:tc>
      </w:tr>
      <w:tr w:rsidR="00CD1B64" w:rsidRPr="007A0C45" w14:paraId="454B4BA9" w14:textId="77777777" w:rsidTr="00C71B67">
        <w:tc>
          <w:tcPr>
            <w:tcW w:w="1116" w:type="pct"/>
            <w:shd w:val="clear" w:color="auto" w:fill="auto"/>
            <w:vAlign w:val="center"/>
          </w:tcPr>
          <w:p w14:paraId="241FA8C9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Dirección Técnica de</w:t>
            </w:r>
            <w:r>
              <w:rPr>
                <w:rFonts w:cs="Arial"/>
                <w:sz w:val="22"/>
              </w:rPr>
              <w:t>l</w:t>
            </w:r>
            <w:r w:rsidRPr="007A0C45">
              <w:rPr>
                <w:rFonts w:cs="Arial"/>
                <w:sz w:val="22"/>
              </w:rPr>
              <w:t xml:space="preserve"> IDAEH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D9AED8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15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6B972AF5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</w:t>
            </w:r>
            <w:r w:rsidRPr="007A0C45">
              <w:rPr>
                <w:rFonts w:cs="Arial"/>
                <w:sz w:val="22"/>
              </w:rPr>
              <w:t xml:space="preserve">ecibe la información generada por el Registro de Bienes Culturales, DECORBIC y/o DEMOPRE, según sea el caso y procede a elaborar </w:t>
            </w:r>
            <w:r>
              <w:rPr>
                <w:rFonts w:cs="Arial"/>
                <w:sz w:val="22"/>
              </w:rPr>
              <w:t>R</w:t>
            </w:r>
            <w:r w:rsidRPr="007A0C45">
              <w:rPr>
                <w:rFonts w:cs="Arial"/>
                <w:sz w:val="22"/>
              </w:rPr>
              <w:t>esolución de medidas de protección e inicia el proceso de declaratoria como patrimonio cultural, trasladando el expediente a la Dirección General del Patrimonio Cultural y Natural.</w:t>
            </w:r>
            <w:r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157EDD2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VARIABLE, no depende de tiempos establecidos en el Registro de Bienes Cultuales</w:t>
            </w:r>
          </w:p>
        </w:tc>
      </w:tr>
      <w:tr w:rsidR="00CD1B64" w:rsidRPr="007A0C45" w14:paraId="40A15DCD" w14:textId="77777777" w:rsidTr="00C71B67">
        <w:trPr>
          <w:trHeight w:val="1892"/>
        </w:trPr>
        <w:tc>
          <w:tcPr>
            <w:tcW w:w="1116" w:type="pct"/>
            <w:vMerge w:val="restart"/>
            <w:shd w:val="clear" w:color="auto" w:fill="auto"/>
            <w:vAlign w:val="center"/>
          </w:tcPr>
          <w:p w14:paraId="74A258F9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Dirección General del Patrimonio Cultural y Natural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33C4CB5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16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0B578629" w14:textId="77777777" w:rsidR="00CD1B64" w:rsidRPr="007A0C45" w:rsidRDefault="00CD1B64" w:rsidP="00C71B67">
            <w:pPr>
              <w:spacing w:after="0"/>
              <w:rPr>
                <w:rFonts w:cs="Arial"/>
                <w:b/>
                <w:bCs/>
                <w:color w:val="000000"/>
                <w:sz w:val="22"/>
              </w:rPr>
            </w:pPr>
            <w:r w:rsidRPr="007A0C45">
              <w:rPr>
                <w:rFonts w:cs="Arial"/>
                <w:sz w:val="22"/>
              </w:rPr>
              <w:t>Recibe y defin</w:t>
            </w:r>
            <w:r>
              <w:rPr>
                <w:rFonts w:cs="Arial"/>
                <w:sz w:val="22"/>
              </w:rPr>
              <w:t>e</w:t>
            </w:r>
            <w:r w:rsidRPr="007A0C45">
              <w:rPr>
                <w:rFonts w:cs="Arial"/>
                <w:sz w:val="22"/>
              </w:rPr>
              <w:t xml:space="preserve"> si se envía a </w:t>
            </w:r>
            <w:r>
              <w:rPr>
                <w:rFonts w:cs="Arial"/>
                <w:sz w:val="22"/>
              </w:rPr>
              <w:t xml:space="preserve">la </w:t>
            </w:r>
            <w:r w:rsidRPr="007A0C45">
              <w:rPr>
                <w:rFonts w:cs="Arial"/>
                <w:sz w:val="22"/>
              </w:rPr>
              <w:t>D</w:t>
            </w:r>
            <w:r>
              <w:rPr>
                <w:rFonts w:cs="Arial"/>
                <w:sz w:val="22"/>
              </w:rPr>
              <w:t xml:space="preserve">irección de </w:t>
            </w:r>
            <w:r w:rsidRPr="007A0C45">
              <w:rPr>
                <w:rFonts w:cs="Arial"/>
                <w:sz w:val="22"/>
              </w:rPr>
              <w:t>A</w:t>
            </w:r>
            <w:r>
              <w:rPr>
                <w:rFonts w:cs="Arial"/>
                <w:sz w:val="22"/>
              </w:rPr>
              <w:t xml:space="preserve">suntos </w:t>
            </w:r>
            <w:r w:rsidRPr="007A0C45">
              <w:rPr>
                <w:rFonts w:cs="Arial"/>
                <w:sz w:val="22"/>
              </w:rPr>
              <w:t>J</w:t>
            </w:r>
            <w:r>
              <w:rPr>
                <w:rFonts w:cs="Arial"/>
                <w:sz w:val="22"/>
              </w:rPr>
              <w:t>urídicos.</w:t>
            </w:r>
            <w:r w:rsidRPr="007A0C45">
              <w:rPr>
                <w:rFonts w:cs="Arial"/>
                <w:sz w:val="22"/>
              </w:rPr>
              <w:t xml:space="preserve"> </w:t>
            </w:r>
          </w:p>
          <w:p w14:paraId="37C29488" w14:textId="77777777" w:rsidR="00CD1B64" w:rsidRPr="007A0C45" w:rsidRDefault="00CD1B64" w:rsidP="00C71B67">
            <w:pPr>
              <w:spacing w:after="0"/>
              <w:rPr>
                <w:rFonts w:cs="Arial"/>
                <w:color w:val="000000"/>
                <w:sz w:val="22"/>
              </w:rPr>
            </w:pPr>
            <w:r w:rsidRPr="007A0C45">
              <w:rPr>
                <w:rFonts w:cs="Arial"/>
                <w:color w:val="000000"/>
                <w:sz w:val="22"/>
              </w:rPr>
              <w:t>D</w:t>
            </w:r>
            <w:r>
              <w:rPr>
                <w:rFonts w:cs="Arial"/>
                <w:color w:val="000000"/>
                <w:sz w:val="22"/>
              </w:rPr>
              <w:t xml:space="preserve">irección de </w:t>
            </w:r>
            <w:r w:rsidRPr="007A0C45">
              <w:rPr>
                <w:rFonts w:cs="Arial"/>
                <w:color w:val="000000"/>
                <w:sz w:val="22"/>
              </w:rPr>
              <w:t>A</w:t>
            </w:r>
            <w:r>
              <w:rPr>
                <w:rFonts w:cs="Arial"/>
                <w:color w:val="000000"/>
                <w:sz w:val="22"/>
              </w:rPr>
              <w:t xml:space="preserve">suntos </w:t>
            </w:r>
            <w:r w:rsidRPr="007A0C45">
              <w:rPr>
                <w:rFonts w:cs="Arial"/>
                <w:color w:val="000000"/>
                <w:sz w:val="22"/>
              </w:rPr>
              <w:t>J</w:t>
            </w:r>
            <w:r>
              <w:rPr>
                <w:rFonts w:cs="Arial"/>
                <w:color w:val="000000"/>
                <w:sz w:val="22"/>
              </w:rPr>
              <w:t>urídicos</w:t>
            </w:r>
            <w:r w:rsidRPr="007A0C45">
              <w:rPr>
                <w:rFonts w:cs="Arial"/>
                <w:color w:val="000000"/>
                <w:sz w:val="22"/>
              </w:rPr>
              <w:t xml:space="preserve"> del despacho ministerial recibe el expediente</w:t>
            </w:r>
            <w:r>
              <w:rPr>
                <w:rFonts w:cs="Arial"/>
                <w:color w:val="000000"/>
                <w:sz w:val="22"/>
              </w:rPr>
              <w:t xml:space="preserve">, </w:t>
            </w:r>
            <w:r w:rsidRPr="007A0C45">
              <w:rPr>
                <w:rFonts w:cs="Arial"/>
                <w:color w:val="000000"/>
                <w:sz w:val="22"/>
              </w:rPr>
              <w:t>revisa y analiza y s</w:t>
            </w:r>
            <w:r>
              <w:rPr>
                <w:rFonts w:cs="Arial"/>
                <w:color w:val="000000"/>
                <w:sz w:val="22"/>
              </w:rPr>
              <w:t xml:space="preserve">i </w:t>
            </w:r>
            <w:r w:rsidRPr="007A0C45">
              <w:rPr>
                <w:rFonts w:cs="Arial"/>
                <w:color w:val="000000"/>
                <w:sz w:val="22"/>
              </w:rPr>
              <w:t>procede solicit</w:t>
            </w:r>
            <w:r>
              <w:rPr>
                <w:rFonts w:cs="Arial"/>
                <w:color w:val="000000"/>
                <w:sz w:val="22"/>
              </w:rPr>
              <w:t>ud</w:t>
            </w:r>
            <w:r w:rsidRPr="007A0C45">
              <w:rPr>
                <w:rFonts w:cs="Arial"/>
                <w:color w:val="000000"/>
                <w:sz w:val="22"/>
              </w:rPr>
              <w:t xml:space="preserve"> </w:t>
            </w:r>
            <w:r>
              <w:rPr>
                <w:rFonts w:cs="Arial"/>
                <w:color w:val="000000"/>
                <w:sz w:val="22"/>
              </w:rPr>
              <w:t xml:space="preserve">de </w:t>
            </w:r>
            <w:r w:rsidRPr="007A0C45">
              <w:rPr>
                <w:rFonts w:cs="Arial"/>
                <w:color w:val="000000"/>
                <w:sz w:val="22"/>
              </w:rPr>
              <w:t>firma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  <w:r w:rsidRPr="007A0C45">
              <w:rPr>
                <w:rFonts w:cs="Arial"/>
                <w:color w:val="000000"/>
                <w:sz w:val="22"/>
              </w:rPr>
              <w:t xml:space="preserve">del Acuerdo Ministerial </w:t>
            </w:r>
            <w:r>
              <w:rPr>
                <w:rFonts w:cs="Arial"/>
                <w:color w:val="000000"/>
                <w:sz w:val="22"/>
              </w:rPr>
              <w:t xml:space="preserve">correspondiente.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EC903BE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VARIABLE, no depende de tiempos establecidos en el Registro de Bienes Cultuales</w:t>
            </w:r>
          </w:p>
        </w:tc>
      </w:tr>
      <w:tr w:rsidR="00CD1B64" w:rsidRPr="007A0C45" w14:paraId="456F2EAA" w14:textId="77777777" w:rsidTr="00C71B67">
        <w:tc>
          <w:tcPr>
            <w:tcW w:w="1116" w:type="pct"/>
            <w:vMerge/>
            <w:shd w:val="clear" w:color="auto" w:fill="auto"/>
            <w:vAlign w:val="center"/>
          </w:tcPr>
          <w:p w14:paraId="099849C8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32533BFF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17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3E318446" w14:textId="77777777" w:rsidR="00CD1B64" w:rsidRPr="007A0C45" w:rsidRDefault="00CD1B64" w:rsidP="00C71B67">
            <w:pPr>
              <w:spacing w:after="0"/>
              <w:rPr>
                <w:rFonts w:cs="Arial"/>
                <w:color w:val="000000"/>
                <w:sz w:val="22"/>
              </w:rPr>
            </w:pPr>
            <w:r w:rsidRPr="007A0C45">
              <w:rPr>
                <w:rFonts w:cs="Arial"/>
                <w:color w:val="000000"/>
                <w:sz w:val="22"/>
              </w:rPr>
              <w:t xml:space="preserve">Devuelve </w:t>
            </w:r>
            <w:r>
              <w:rPr>
                <w:rFonts w:cs="Arial"/>
                <w:color w:val="000000"/>
                <w:sz w:val="22"/>
              </w:rPr>
              <w:t xml:space="preserve">el </w:t>
            </w:r>
            <w:r w:rsidRPr="007A0C45">
              <w:rPr>
                <w:rFonts w:cs="Arial"/>
                <w:color w:val="000000"/>
                <w:sz w:val="22"/>
              </w:rPr>
              <w:t>expediente a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  <w:r w:rsidRPr="007A0C45">
              <w:rPr>
                <w:rFonts w:cs="Arial"/>
                <w:color w:val="000000"/>
                <w:sz w:val="22"/>
              </w:rPr>
              <w:t>jefatura</w:t>
            </w:r>
            <w:r>
              <w:rPr>
                <w:rFonts w:cs="Arial"/>
                <w:color w:val="000000"/>
                <w:sz w:val="22"/>
              </w:rPr>
              <w:t xml:space="preserve"> del Registro de Bienes Culturales,</w:t>
            </w:r>
            <w:r w:rsidRPr="007A0C45">
              <w:rPr>
                <w:rFonts w:cs="Arial"/>
                <w:color w:val="000000"/>
                <w:sz w:val="22"/>
              </w:rPr>
              <w:t xml:space="preserve"> con Acuerdo </w:t>
            </w:r>
            <w:r w:rsidRPr="007A0C45">
              <w:rPr>
                <w:rFonts w:cs="Arial"/>
                <w:color w:val="000000"/>
                <w:sz w:val="22"/>
              </w:rPr>
              <w:lastRenderedPageBreak/>
              <w:t xml:space="preserve">Ministerial de Declaratoria como Patrimonio Cultural de la Nación, para que proceda para que la Sección de Bienes Culturales Inmuebles </w:t>
            </w:r>
            <w:r>
              <w:rPr>
                <w:rFonts w:cs="Arial"/>
                <w:color w:val="000000"/>
                <w:sz w:val="22"/>
              </w:rPr>
              <w:t>realice</w:t>
            </w:r>
            <w:r w:rsidRPr="007A0C45">
              <w:rPr>
                <w:rFonts w:cs="Arial"/>
                <w:color w:val="000000"/>
                <w:sz w:val="22"/>
              </w:rPr>
              <w:t xml:space="preserve"> la inscripción del bien cultural con su respectiva ficha de registro, según los instruido en el Acuerdo Ministerial de Declaratoria como Patrimonio Cultural.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CAC34B8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lastRenderedPageBreak/>
              <w:t>2 horas</w:t>
            </w:r>
          </w:p>
        </w:tc>
      </w:tr>
      <w:tr w:rsidR="00CD1B64" w:rsidRPr="007A0C45" w14:paraId="4541837F" w14:textId="77777777" w:rsidTr="00C71B67">
        <w:trPr>
          <w:trHeight w:val="979"/>
        </w:trPr>
        <w:tc>
          <w:tcPr>
            <w:tcW w:w="1116" w:type="pct"/>
            <w:shd w:val="clear" w:color="auto" w:fill="auto"/>
            <w:vAlign w:val="center"/>
          </w:tcPr>
          <w:p w14:paraId="555E15F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Jefe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del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Registro de Bienes Culturales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usuario interno del sistema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57D4EEB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18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03494AF7" w14:textId="77777777" w:rsidR="00CD1B64" w:rsidRPr="00584A5A" w:rsidRDefault="00CD1B64" w:rsidP="00C71B67">
            <w:pPr>
              <w:spacing w:after="0"/>
              <w:rPr>
                <w:rFonts w:cs="Arial"/>
                <w:color w:val="000000"/>
                <w:sz w:val="22"/>
              </w:rPr>
            </w:pPr>
            <w:r w:rsidRPr="007A0C45">
              <w:rPr>
                <w:rFonts w:cs="Arial"/>
                <w:color w:val="000000"/>
                <w:sz w:val="22"/>
              </w:rPr>
              <w:t>Recibe el expediente</w:t>
            </w:r>
            <w:r>
              <w:rPr>
                <w:rFonts w:cs="Arial"/>
                <w:color w:val="000000"/>
                <w:sz w:val="22"/>
              </w:rPr>
              <w:t xml:space="preserve">, </w:t>
            </w:r>
            <w:r w:rsidRPr="007A0C45">
              <w:rPr>
                <w:rFonts w:cs="Arial"/>
                <w:color w:val="000000"/>
                <w:sz w:val="22"/>
              </w:rPr>
              <w:t xml:space="preserve">valida el procedimiento y traslada a </w:t>
            </w:r>
            <w:r>
              <w:rPr>
                <w:rFonts w:cs="Arial"/>
                <w:color w:val="000000"/>
                <w:sz w:val="22"/>
              </w:rPr>
              <w:t>recepción</w:t>
            </w:r>
            <w:r w:rsidRPr="007A0C45">
              <w:rPr>
                <w:rFonts w:cs="Arial"/>
                <w:color w:val="000000"/>
                <w:sz w:val="22"/>
              </w:rPr>
              <w:t xml:space="preserve"> para </w:t>
            </w:r>
            <w:proofErr w:type="spellStart"/>
            <w:r w:rsidRPr="007A0C45">
              <w:rPr>
                <w:rFonts w:cs="Arial"/>
                <w:color w:val="000000"/>
                <w:sz w:val="22"/>
              </w:rPr>
              <w:t>notificac</w:t>
            </w:r>
            <w:r>
              <w:rPr>
                <w:rFonts w:cs="Arial"/>
                <w:color w:val="000000"/>
                <w:sz w:val="22"/>
              </w:rPr>
              <w:t>ar</w:t>
            </w:r>
            <w:proofErr w:type="spellEnd"/>
            <w:r>
              <w:rPr>
                <w:rFonts w:cs="Arial"/>
                <w:color w:val="000000"/>
                <w:sz w:val="22"/>
              </w:rPr>
              <w:t xml:space="preserve"> al solicitante.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DCDA50C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</w:p>
        </w:tc>
      </w:tr>
      <w:tr w:rsidR="00CD1B64" w:rsidRPr="007A0C45" w14:paraId="5DE256FF" w14:textId="77777777" w:rsidTr="00C71B67">
        <w:trPr>
          <w:trHeight w:val="884"/>
        </w:trPr>
        <w:tc>
          <w:tcPr>
            <w:tcW w:w="1116" w:type="pct"/>
            <w:shd w:val="clear" w:color="auto" w:fill="auto"/>
            <w:vAlign w:val="center"/>
          </w:tcPr>
          <w:p w14:paraId="7D5E6A36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Recepción del</w:t>
            </w:r>
            <w:r w:rsidRPr="007A0C45">
              <w:rPr>
                <w:rFonts w:cs="Arial"/>
                <w:sz w:val="22"/>
              </w:rPr>
              <w:t xml:space="preserve"> Registro de Bienes Culturales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</w:t>
            </w:r>
            <w:r w:rsidRPr="007A0C45">
              <w:rPr>
                <w:rFonts w:cs="Arial"/>
                <w:sz w:val="22"/>
              </w:rPr>
              <w:t>usuario interno del sistema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A1D99F9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19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4CA89EC7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 w:rsidRPr="007A0C45">
              <w:rPr>
                <w:rFonts w:cs="Arial"/>
                <w:color w:val="000000"/>
                <w:sz w:val="22"/>
              </w:rPr>
              <w:t>Recibe el expediente y notifica</w:t>
            </w:r>
            <w:r>
              <w:rPr>
                <w:rFonts w:cs="Arial"/>
                <w:color w:val="000000"/>
                <w:sz w:val="22"/>
              </w:rPr>
              <w:t xml:space="preserve"> el registro al solicitante.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7BE01068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</w:p>
        </w:tc>
      </w:tr>
      <w:tr w:rsidR="00CD1B64" w:rsidRPr="007A0C45" w14:paraId="35E7E1DF" w14:textId="77777777" w:rsidTr="00C71B67">
        <w:tc>
          <w:tcPr>
            <w:tcW w:w="1116" w:type="pct"/>
            <w:shd w:val="clear" w:color="auto" w:fill="auto"/>
            <w:vAlign w:val="center"/>
          </w:tcPr>
          <w:p w14:paraId="4F306029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Solicitante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DE5D17A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20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44A1DADC" w14:textId="77777777" w:rsidR="00CD1B64" w:rsidRPr="007A0C45" w:rsidRDefault="00CD1B64" w:rsidP="00C71B67">
            <w:pPr>
              <w:pStyle w:val="TableParagraph"/>
              <w:ind w:left="0" w:right="101"/>
              <w:jc w:val="both"/>
              <w:rPr>
                <w:rFonts w:ascii="Arial" w:eastAsia="Calibri" w:hAnsi="Arial" w:cs="Arial"/>
                <w:lang w:val="es-GT"/>
              </w:rPr>
            </w:pPr>
            <w:r w:rsidRPr="007A0C45">
              <w:rPr>
                <w:rFonts w:ascii="Arial" w:eastAsia="Calibri" w:hAnsi="Arial" w:cs="Arial"/>
                <w:lang w:val="es-GT"/>
              </w:rPr>
              <w:t xml:space="preserve">Recibe </w:t>
            </w:r>
            <w:r>
              <w:rPr>
                <w:rFonts w:ascii="Arial" w:eastAsia="Calibri" w:hAnsi="Arial" w:cs="Arial"/>
                <w:lang w:val="es-GT"/>
              </w:rPr>
              <w:t>notificación de registro</w:t>
            </w:r>
            <w:r w:rsidRPr="007A0C45">
              <w:rPr>
                <w:rFonts w:ascii="Arial" w:eastAsia="Calibri" w:hAnsi="Arial" w:cs="Arial"/>
                <w:lang w:val="es-GT"/>
              </w:rPr>
              <w:t xml:space="preserve"> y copia en </w:t>
            </w:r>
            <w:r>
              <w:rPr>
                <w:rFonts w:ascii="Arial" w:eastAsia="Calibri" w:hAnsi="Arial" w:cs="Arial"/>
                <w:lang w:val="es-GT"/>
              </w:rPr>
              <w:t xml:space="preserve">digital </w:t>
            </w:r>
            <w:r w:rsidRPr="007A0C45">
              <w:rPr>
                <w:rFonts w:ascii="Arial" w:eastAsia="Calibri" w:hAnsi="Arial" w:cs="Arial"/>
                <w:lang w:val="es-GT"/>
              </w:rPr>
              <w:t>del Acuerdo de Declaratoria</w:t>
            </w:r>
            <w:r>
              <w:rPr>
                <w:rFonts w:ascii="Arial" w:eastAsia="Calibri" w:hAnsi="Arial" w:cs="Arial"/>
                <w:lang w:val="es-GT"/>
              </w:rPr>
              <w:t xml:space="preserve">. </w:t>
            </w:r>
          </w:p>
          <w:p w14:paraId="105603D7" w14:textId="77777777" w:rsidR="00CD1B64" w:rsidRPr="007A0C45" w:rsidRDefault="00CD1B64" w:rsidP="00C71B67">
            <w:pPr>
              <w:pStyle w:val="TableParagraph"/>
              <w:ind w:right="101"/>
              <w:jc w:val="both"/>
              <w:rPr>
                <w:rFonts w:ascii="Arial" w:eastAsia="Calibri" w:hAnsi="Arial" w:cs="Arial"/>
                <w:lang w:val="es-GT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4EDE0162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1 hora</w:t>
            </w:r>
          </w:p>
        </w:tc>
      </w:tr>
      <w:tr w:rsidR="00CD1B64" w:rsidRPr="007A0C45" w14:paraId="23B75654" w14:textId="77777777" w:rsidTr="00C71B67">
        <w:tc>
          <w:tcPr>
            <w:tcW w:w="1116" w:type="pct"/>
            <w:shd w:val="clear" w:color="auto" w:fill="auto"/>
            <w:vAlign w:val="center"/>
          </w:tcPr>
          <w:p w14:paraId="1BD0F69D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Archivo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A91AD44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A0C45">
              <w:rPr>
                <w:rFonts w:cs="Arial"/>
                <w:sz w:val="22"/>
              </w:rPr>
              <w:t>21</w:t>
            </w:r>
          </w:p>
        </w:tc>
        <w:tc>
          <w:tcPr>
            <w:tcW w:w="2580" w:type="pct"/>
            <w:shd w:val="clear" w:color="auto" w:fill="auto"/>
            <w:vAlign w:val="center"/>
          </w:tcPr>
          <w:p w14:paraId="01B0E771" w14:textId="77777777" w:rsidR="00CD1B64" w:rsidRPr="007A0C45" w:rsidRDefault="00CD1B64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</w:t>
            </w:r>
            <w:r w:rsidRPr="007A0C45">
              <w:rPr>
                <w:rFonts w:cs="Arial"/>
                <w:sz w:val="22"/>
              </w:rPr>
              <w:t xml:space="preserve">scanea y archiva en forma física y digital la documentación </w:t>
            </w:r>
            <w:r>
              <w:rPr>
                <w:rFonts w:cs="Arial"/>
                <w:sz w:val="22"/>
              </w:rPr>
              <w:t>correspondiente</w:t>
            </w:r>
            <w:r w:rsidRPr="007A0C45">
              <w:rPr>
                <w:rFonts w:cs="Arial"/>
                <w:sz w:val="22"/>
              </w:rPr>
              <w:t xml:space="preserve"> para dar por terminad</w:t>
            </w:r>
            <w:r>
              <w:rPr>
                <w:rFonts w:cs="Arial"/>
                <w:sz w:val="22"/>
              </w:rPr>
              <w:t>a la gestión</w:t>
            </w:r>
            <w:r w:rsidRPr="007A0C45">
              <w:rPr>
                <w:rFonts w:cs="Arial"/>
                <w:sz w:val="22"/>
              </w:rPr>
              <w:t xml:space="preserve">. 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7AAB9671" w14:textId="77777777" w:rsidR="00CD1B64" w:rsidRPr="007A0C45" w:rsidRDefault="00CD1B64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 hora</w:t>
            </w:r>
          </w:p>
        </w:tc>
      </w:tr>
    </w:tbl>
    <w:p w14:paraId="2BA4A7D4" w14:textId="77777777" w:rsidR="00CD1B64" w:rsidRDefault="00CD1B64"/>
    <w:p w14:paraId="7F678216" w14:textId="77777777" w:rsidR="00CD1B64" w:rsidRDefault="00CD1B64" w:rsidP="00CD1B64"/>
    <w:p w14:paraId="40F6721D" w14:textId="77777777" w:rsidR="00CD1B64" w:rsidRPr="00471BFB" w:rsidRDefault="00CD1B64" w:rsidP="00CD1B64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71BFB">
        <w:rPr>
          <w:color w:val="FFFFFF" w:themeColor="background1"/>
        </w:rPr>
        <w:tab/>
        <w:t>INDICADORES DE SIMPLIFICACIÓN</w:t>
      </w:r>
    </w:p>
    <w:p w14:paraId="4984A092" w14:textId="77777777" w:rsidR="00CD1B64" w:rsidRPr="006A29EB" w:rsidRDefault="00CD1B64" w:rsidP="00CD1B64">
      <w:pPr>
        <w:jc w:val="center"/>
        <w:rPr>
          <w:rFonts w:cs="Arial"/>
          <w:b/>
          <w:sz w:val="14"/>
        </w:rPr>
      </w:pPr>
    </w:p>
    <w:p w14:paraId="0010D94F" w14:textId="77777777" w:rsidR="00CD1B64" w:rsidRPr="00752071" w:rsidRDefault="00CD1B64" w:rsidP="00CD1B64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CD1B64" w:rsidRPr="008E2F03" w14:paraId="29507E3E" w14:textId="77777777" w:rsidTr="00C71B67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216D5E21" w14:textId="77777777" w:rsidR="00CD1B64" w:rsidRPr="00752071" w:rsidRDefault="00CD1B64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7BC0D4D4" w14:textId="77777777" w:rsidR="00CD1B64" w:rsidRPr="00752071" w:rsidRDefault="00CD1B64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2FB1C360" w14:textId="77777777" w:rsidR="00CD1B64" w:rsidRPr="00752071" w:rsidRDefault="00CD1B64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51A1052D" w14:textId="77777777" w:rsidR="00CD1B64" w:rsidRPr="00752071" w:rsidRDefault="00CD1B64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CD1B64" w:rsidRPr="008E2F03" w14:paraId="50EC0727" w14:textId="77777777" w:rsidTr="00C71B67">
        <w:tc>
          <w:tcPr>
            <w:tcW w:w="1768" w:type="pct"/>
            <w:vAlign w:val="center"/>
          </w:tcPr>
          <w:p w14:paraId="1007E3C6" w14:textId="77777777" w:rsidR="00CD1B64" w:rsidRPr="00CD1B64" w:rsidRDefault="00CD1B64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CD1B64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19B9CED7" w14:textId="77777777" w:rsidR="00CD1B64" w:rsidRPr="00705AE2" w:rsidRDefault="00CD1B64" w:rsidP="00C71B67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21</w:t>
            </w:r>
          </w:p>
        </w:tc>
        <w:tc>
          <w:tcPr>
            <w:tcW w:w="1001" w:type="pct"/>
            <w:vAlign w:val="center"/>
          </w:tcPr>
          <w:p w14:paraId="0840D285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 w:rsidRPr="007D0F61">
              <w:rPr>
                <w:rFonts w:cs="Arial"/>
              </w:rPr>
              <w:t>21</w:t>
            </w:r>
          </w:p>
        </w:tc>
        <w:tc>
          <w:tcPr>
            <w:tcW w:w="1154" w:type="pct"/>
            <w:vAlign w:val="center"/>
          </w:tcPr>
          <w:p w14:paraId="39D8E593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D1B64" w:rsidRPr="008E2F03" w14:paraId="6E53B23F" w14:textId="77777777" w:rsidTr="00C71B67">
        <w:tc>
          <w:tcPr>
            <w:tcW w:w="1768" w:type="pct"/>
          </w:tcPr>
          <w:p w14:paraId="09DB3957" w14:textId="77777777" w:rsidR="00CD1B64" w:rsidRPr="00CD1B64" w:rsidRDefault="00CD1B64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CD1B64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3A336DBC" w14:textId="77777777" w:rsidR="00CD1B64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01" w:type="pct"/>
            <w:vAlign w:val="center"/>
          </w:tcPr>
          <w:p w14:paraId="6205A8CD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154" w:type="pct"/>
            <w:vAlign w:val="center"/>
          </w:tcPr>
          <w:p w14:paraId="0E29A2B5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CD1B64" w:rsidRPr="008E2F03" w14:paraId="23347B90" w14:textId="77777777" w:rsidTr="00C71B67">
        <w:trPr>
          <w:trHeight w:val="548"/>
        </w:trPr>
        <w:tc>
          <w:tcPr>
            <w:tcW w:w="1768" w:type="pct"/>
            <w:vAlign w:val="center"/>
          </w:tcPr>
          <w:p w14:paraId="1BEA1971" w14:textId="77777777" w:rsidR="00CD1B64" w:rsidRPr="008E2F03" w:rsidRDefault="00CD1B64" w:rsidP="00C71B6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Tiempo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  <w:r>
              <w:rPr>
                <w:rFonts w:cs="Arial"/>
              </w:rPr>
              <w:t xml:space="preserve"> (1)</w:t>
            </w:r>
          </w:p>
        </w:tc>
        <w:tc>
          <w:tcPr>
            <w:tcW w:w="1077" w:type="pct"/>
            <w:vAlign w:val="center"/>
          </w:tcPr>
          <w:p w14:paraId="7EDED5F2" w14:textId="77777777" w:rsidR="00CD1B64" w:rsidRPr="008E2F03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 días y 7 horas</w:t>
            </w:r>
          </w:p>
        </w:tc>
        <w:tc>
          <w:tcPr>
            <w:tcW w:w="1001" w:type="pct"/>
            <w:vAlign w:val="center"/>
          </w:tcPr>
          <w:p w14:paraId="45C29335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 días y 5 horas</w:t>
            </w:r>
          </w:p>
        </w:tc>
        <w:tc>
          <w:tcPr>
            <w:tcW w:w="1154" w:type="pct"/>
            <w:vAlign w:val="center"/>
          </w:tcPr>
          <w:p w14:paraId="5496407A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 y 2 horas</w:t>
            </w:r>
          </w:p>
        </w:tc>
      </w:tr>
      <w:tr w:rsidR="00CD1B64" w:rsidRPr="008E2F03" w14:paraId="6D398A3E" w14:textId="77777777" w:rsidTr="00C71B67">
        <w:trPr>
          <w:trHeight w:val="550"/>
        </w:trPr>
        <w:tc>
          <w:tcPr>
            <w:tcW w:w="1768" w:type="pct"/>
            <w:vAlign w:val="center"/>
          </w:tcPr>
          <w:p w14:paraId="2F7504BA" w14:textId="77777777" w:rsidR="00CD1B64" w:rsidRPr="008E2F03" w:rsidRDefault="00CD1B64" w:rsidP="00C71B67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37431D00" w14:textId="77777777" w:rsidR="00CD1B64" w:rsidRPr="00E84C60" w:rsidRDefault="00CD1B64" w:rsidP="00C71B67">
            <w:pPr>
              <w:jc w:val="center"/>
              <w:rPr>
                <w:rFonts w:cs="Arial"/>
              </w:rPr>
            </w:pPr>
            <w:r w:rsidRPr="00E84C60">
              <w:rPr>
                <w:rFonts w:cs="Arial"/>
              </w:rPr>
              <w:t>1</w:t>
            </w: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24BC6324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154" w:type="pct"/>
            <w:vAlign w:val="center"/>
          </w:tcPr>
          <w:p w14:paraId="6A342342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D1B64" w:rsidRPr="008E2F03" w14:paraId="06A9157B" w14:textId="77777777" w:rsidTr="00C71B67">
        <w:trPr>
          <w:trHeight w:val="476"/>
        </w:trPr>
        <w:tc>
          <w:tcPr>
            <w:tcW w:w="1768" w:type="pct"/>
            <w:vAlign w:val="center"/>
          </w:tcPr>
          <w:p w14:paraId="5379629C" w14:textId="77777777" w:rsidR="00CD1B64" w:rsidRPr="008E2F03" w:rsidRDefault="00CD1B64" w:rsidP="00C71B67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72C8DEB3" w14:textId="77777777" w:rsidR="00CD1B64" w:rsidRPr="008E2F03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1F1465AD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6C8D6002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D1B64" w:rsidRPr="004D3F99" w14:paraId="44F7365D" w14:textId="77777777" w:rsidTr="00C71B67">
        <w:trPr>
          <w:trHeight w:val="508"/>
        </w:trPr>
        <w:tc>
          <w:tcPr>
            <w:tcW w:w="1768" w:type="pct"/>
            <w:vAlign w:val="center"/>
          </w:tcPr>
          <w:p w14:paraId="1FA9C0C4" w14:textId="77777777" w:rsidR="00CD1B64" w:rsidRPr="004D3F99" w:rsidRDefault="00CD1B64" w:rsidP="00C71B67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4E54D1B4" w14:textId="77777777" w:rsidR="00CD1B64" w:rsidRPr="004D3F99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26FDD091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72370CE9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D1B64" w:rsidRPr="008E2F03" w14:paraId="5D8D3FDA" w14:textId="77777777" w:rsidTr="00C71B67">
        <w:trPr>
          <w:trHeight w:val="553"/>
        </w:trPr>
        <w:tc>
          <w:tcPr>
            <w:tcW w:w="1768" w:type="pct"/>
            <w:vAlign w:val="center"/>
          </w:tcPr>
          <w:p w14:paraId="5AED6107" w14:textId="77777777" w:rsidR="00CD1B64" w:rsidRPr="008E2F03" w:rsidRDefault="00CD1B64" w:rsidP="00C71B6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lastRenderedPageBreak/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5FB0422D" w14:textId="77777777" w:rsidR="00CD1B64" w:rsidRPr="008E2F03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001" w:type="pct"/>
            <w:vAlign w:val="center"/>
          </w:tcPr>
          <w:p w14:paraId="07E7A320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154" w:type="pct"/>
            <w:vAlign w:val="center"/>
          </w:tcPr>
          <w:p w14:paraId="5C69AFE1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CD1B64" w:rsidRPr="00435F36" w14:paraId="01E2A3F8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0ED7645E" w14:textId="77777777" w:rsidR="00CD1B64" w:rsidRPr="00435F36" w:rsidRDefault="00CD1B64" w:rsidP="00C71B67">
            <w:pPr>
              <w:rPr>
                <w:rFonts w:cs="Arial"/>
              </w:rPr>
            </w:pPr>
            <w:r w:rsidRPr="008E2F03">
              <w:rPr>
                <w:rFonts w:cs="Arial"/>
              </w:rPr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78321946" w14:textId="77777777" w:rsidR="00CD1B64" w:rsidRPr="00435F36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35009C4C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7378F1D6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D1B64" w:rsidRPr="00435F36" w14:paraId="301B6AD7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6EB91312" w14:textId="77777777" w:rsidR="00CD1B64" w:rsidRPr="008E2F03" w:rsidRDefault="00CD1B64" w:rsidP="00C71B67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4D1D794D" w14:textId="77777777" w:rsidR="00CD1B64" w:rsidRPr="00705AE2" w:rsidRDefault="00CD1B64" w:rsidP="00C71B67">
            <w:pPr>
              <w:jc w:val="center"/>
              <w:rPr>
                <w:rFonts w:cs="Arial"/>
              </w:rPr>
            </w:pPr>
            <w:r w:rsidRPr="00705AE2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7EC34EC5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25B1C691" w14:textId="77777777" w:rsidR="00CD1B64" w:rsidRPr="007D0F61" w:rsidRDefault="00CD1B64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26DE7C7E" w14:textId="77777777" w:rsidR="00CD1B64" w:rsidRPr="00F079C9" w:rsidRDefault="00CD1B64" w:rsidP="00CD1B64">
      <w:pPr>
        <w:numPr>
          <w:ilvl w:val="0"/>
          <w:numId w:val="2"/>
        </w:numPr>
        <w:spacing w:line="259" w:lineRule="auto"/>
        <w:jc w:val="left"/>
        <w:rPr>
          <w:rFonts w:ascii="Calibri" w:hAnsi="Calibri" w:cs="Calibri"/>
          <w:color w:val="000000"/>
        </w:rPr>
      </w:pPr>
      <w:bookmarkStart w:id="0" w:name="_Hlk111490148"/>
      <w:r>
        <w:t>Por cada registro adicional se suma 9 horas a la situación propuesta</w:t>
      </w:r>
      <w:bookmarkEnd w:id="0"/>
      <w:r>
        <w:t>, y en caso de los pasos 25, 26 y 27 pue incrementar días al trámite.</w:t>
      </w:r>
    </w:p>
    <w:p w14:paraId="405AC511" w14:textId="77777777" w:rsidR="00CD1B64" w:rsidRDefault="00CD1B64" w:rsidP="00CD1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0"/>
        <w:gridCol w:w="5778"/>
      </w:tblGrid>
      <w:tr w:rsidR="00CD1B64" w14:paraId="76659492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7546E81A" w14:textId="77777777" w:rsidR="00CD1B64" w:rsidRPr="002C78A2" w:rsidRDefault="00CD1B64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3C431FDD" w14:textId="77777777" w:rsidR="00CD1B64" w:rsidRPr="00CD1B64" w:rsidRDefault="00CD1B64" w:rsidP="00CD1B64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CD1B64">
              <w:rPr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762A22D8" w14:textId="77777777" w:rsidR="00CD1B64" w:rsidRPr="00CD1B64" w:rsidRDefault="00CD1B64" w:rsidP="00CD1B64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CD1B64">
              <w:rPr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4987B633" w14:textId="77777777" w:rsidR="00CD1B64" w:rsidRPr="00CD1B64" w:rsidRDefault="00CD1B64" w:rsidP="00CD1B64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CD1B64">
              <w:rPr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3201A145" w14:textId="77777777" w:rsidR="00CD1B64" w:rsidRDefault="00CD1B64" w:rsidP="00CD1B64"/>
    <w:p w14:paraId="0394B434" w14:textId="77777777" w:rsidR="00CD1B64" w:rsidRPr="00CA010D" w:rsidRDefault="00CD1B64" w:rsidP="00CD1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7AD1E416" w14:textId="77777777" w:rsidR="00CD1B64" w:rsidRPr="00AF0194" w:rsidRDefault="00CD1B64" w:rsidP="00CD1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61281ED8" w14:textId="77777777" w:rsidR="00CD1B64" w:rsidRPr="00AF0194" w:rsidRDefault="00CD1B64" w:rsidP="00CD1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B34323D" w14:textId="77777777" w:rsidR="00CD1B64" w:rsidRDefault="00CD1B64" w:rsidP="00CD1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4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740BAFE3" w14:textId="77777777" w:rsidR="00CD1B64" w:rsidRDefault="00CD1B64"/>
    <w:sectPr w:rsidR="00CD1B6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6FECF" w14:textId="77777777" w:rsidR="00574B5E" w:rsidRDefault="00574B5E" w:rsidP="006F77B4">
      <w:pPr>
        <w:spacing w:after="0" w:line="240" w:lineRule="auto"/>
      </w:pPr>
      <w:r>
        <w:separator/>
      </w:r>
    </w:p>
  </w:endnote>
  <w:endnote w:type="continuationSeparator" w:id="0">
    <w:p w14:paraId="3D055499" w14:textId="77777777" w:rsidR="00574B5E" w:rsidRDefault="00574B5E" w:rsidP="006F7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10DAD" w14:textId="77777777" w:rsidR="00574B5E" w:rsidRDefault="00574B5E" w:rsidP="006F77B4">
      <w:pPr>
        <w:spacing w:after="0" w:line="240" w:lineRule="auto"/>
      </w:pPr>
      <w:r>
        <w:separator/>
      </w:r>
    </w:p>
  </w:footnote>
  <w:footnote w:type="continuationSeparator" w:id="0">
    <w:p w14:paraId="3BA2E497" w14:textId="77777777" w:rsidR="00574B5E" w:rsidRDefault="00574B5E" w:rsidP="006F7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7CB31" w14:textId="5F050F3F" w:rsidR="006F77B4" w:rsidRDefault="006A03C0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6026D1CE" wp14:editId="195AA9A0">
          <wp:simplePos x="0" y="0"/>
          <wp:positionH relativeFrom="margin">
            <wp:posOffset>-670560</wp:posOffset>
          </wp:positionH>
          <wp:positionV relativeFrom="paragraph">
            <wp:posOffset>-154305</wp:posOffset>
          </wp:positionV>
          <wp:extent cx="6656705" cy="9020175"/>
          <wp:effectExtent l="0" t="0" r="0" b="952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02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3767E0"/>
    <w:multiLevelType w:val="multilevel"/>
    <w:tmpl w:val="951AB07E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141E94"/>
    <w:rsid w:val="001C00D7"/>
    <w:rsid w:val="001E6D02"/>
    <w:rsid w:val="002A6041"/>
    <w:rsid w:val="00363BBB"/>
    <w:rsid w:val="003A1CFA"/>
    <w:rsid w:val="004B5DFC"/>
    <w:rsid w:val="004E19CB"/>
    <w:rsid w:val="004F702E"/>
    <w:rsid w:val="00526AD1"/>
    <w:rsid w:val="00574B5E"/>
    <w:rsid w:val="00584A5A"/>
    <w:rsid w:val="0059256F"/>
    <w:rsid w:val="0061162F"/>
    <w:rsid w:val="00636F95"/>
    <w:rsid w:val="006A03C0"/>
    <w:rsid w:val="006B57DD"/>
    <w:rsid w:val="006F77B4"/>
    <w:rsid w:val="007A0C45"/>
    <w:rsid w:val="008D6CDE"/>
    <w:rsid w:val="00904DCB"/>
    <w:rsid w:val="0096577A"/>
    <w:rsid w:val="0098523B"/>
    <w:rsid w:val="00AF5056"/>
    <w:rsid w:val="00CB67CE"/>
    <w:rsid w:val="00CD1B64"/>
    <w:rsid w:val="00D420B2"/>
    <w:rsid w:val="00D6372E"/>
    <w:rsid w:val="00D66D4E"/>
    <w:rsid w:val="00DA36B3"/>
    <w:rsid w:val="00DE47F4"/>
    <w:rsid w:val="00DE6965"/>
    <w:rsid w:val="00FA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E66796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C45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D1B6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customStyle="1" w:styleId="DefaultCar">
    <w:name w:val="Default Car"/>
    <w:link w:val="Default"/>
    <w:locked/>
    <w:rsid w:val="007A0C45"/>
    <w:rPr>
      <w:rFonts w:ascii="Arial" w:hAnsi="Arial" w:cs="Arial"/>
      <w:color w:val="000000"/>
      <w:sz w:val="24"/>
      <w:szCs w:val="24"/>
    </w:rPr>
  </w:style>
  <w:style w:type="paragraph" w:customStyle="1" w:styleId="Default">
    <w:name w:val="Default"/>
    <w:link w:val="DefaultCar"/>
    <w:rsid w:val="007A0C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7A0C45"/>
    <w:rPr>
      <w:color w:val="3333CC"/>
      <w:u w:val="single"/>
    </w:rPr>
  </w:style>
  <w:style w:type="paragraph" w:customStyle="1" w:styleId="TableParagraph">
    <w:name w:val="Table Paragraph"/>
    <w:basedOn w:val="Normal"/>
    <w:uiPriority w:val="1"/>
    <w:qFormat/>
    <w:rsid w:val="007A0C45"/>
    <w:pPr>
      <w:widowControl w:val="0"/>
      <w:autoSpaceDE w:val="0"/>
      <w:autoSpaceDN w:val="0"/>
      <w:spacing w:after="0" w:line="240" w:lineRule="auto"/>
      <w:ind w:left="105"/>
      <w:jc w:val="left"/>
    </w:pPr>
    <w:rPr>
      <w:rFonts w:ascii="Microsoft Sans Serif" w:eastAsia="Microsoft Sans Serif" w:hAnsi="Microsoft Sans Serif" w:cs="Microsoft Sans Serif"/>
      <w:sz w:val="22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CD1B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CD1B64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CD1B64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CD1B64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6F77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7B4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F77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7B4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tramites-patrimoni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1765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11452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26</cp:revision>
  <dcterms:created xsi:type="dcterms:W3CDTF">2024-04-23T23:30:00Z</dcterms:created>
  <dcterms:modified xsi:type="dcterms:W3CDTF">2024-08-20T17:24:00Z</dcterms:modified>
</cp:coreProperties>
</file>