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57DBD" w14:textId="0FF0558F" w:rsidR="000F2F72" w:rsidRPr="00F5399C" w:rsidRDefault="000F2F72" w:rsidP="003704DC">
      <w:pPr>
        <w:pStyle w:val="Ttulo2"/>
        <w:spacing w:before="120" w:after="120" w:line="240" w:lineRule="auto"/>
        <w:ind w:left="2251" w:hanging="2109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F5399C">
        <w:rPr>
          <w:rFonts w:asciiTheme="minorHAnsi" w:hAnsiTheme="minorHAnsi" w:cstheme="minorHAnsi"/>
          <w:color w:val="auto"/>
          <w:sz w:val="24"/>
          <w:szCs w:val="24"/>
        </w:rPr>
        <w:t>El Ministerio de Cultura y Deportes De Guatemala a través de</w:t>
      </w:r>
    </w:p>
    <w:p w14:paraId="6F759C8A" w14:textId="3531B9AC" w:rsidR="000F2F72" w:rsidRPr="00F5399C" w:rsidRDefault="001D0922" w:rsidP="003704DC">
      <w:pPr>
        <w:spacing w:before="120" w:after="120" w:line="240" w:lineRule="auto"/>
        <w:ind w:right="216" w:firstLine="207"/>
        <w:jc w:val="center"/>
        <w:rPr>
          <w:rFonts w:cstheme="minorHAnsi"/>
          <w:b/>
          <w:sz w:val="24"/>
          <w:szCs w:val="24"/>
        </w:rPr>
      </w:pPr>
      <w:r w:rsidRPr="00F5399C">
        <w:rPr>
          <w:rFonts w:cstheme="minorHAnsi"/>
          <w:b/>
        </w:rPr>
        <w:t xml:space="preserve">la </w:t>
      </w:r>
      <w:r w:rsidR="000F2F72" w:rsidRPr="00F5399C">
        <w:rPr>
          <w:rFonts w:cstheme="minorHAnsi"/>
          <w:b/>
        </w:rPr>
        <w:t xml:space="preserve">Dirección General de las Artes, la Dirección de Fomento de las Artes y </w:t>
      </w:r>
      <w:r w:rsidRPr="00F5399C">
        <w:rPr>
          <w:rFonts w:cstheme="minorHAnsi"/>
          <w:b/>
        </w:rPr>
        <w:t xml:space="preserve">el </w:t>
      </w:r>
      <w:r w:rsidR="000F2F72" w:rsidRPr="00F5399C">
        <w:rPr>
          <w:rFonts w:cstheme="minorHAnsi"/>
          <w:b/>
        </w:rPr>
        <w:t>Departamento de Apoyo a la Creación.</w:t>
      </w:r>
    </w:p>
    <w:p w14:paraId="30E4300B" w14:textId="31675A52" w:rsidR="000F2F72" w:rsidRPr="00F5399C" w:rsidRDefault="000F2F72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F5399C">
        <w:rPr>
          <w:rFonts w:cstheme="minorHAnsi"/>
          <w:b/>
        </w:rPr>
        <w:t>CONVOCA</w:t>
      </w:r>
      <w:r w:rsidR="00116FC9" w:rsidRPr="00F5399C">
        <w:rPr>
          <w:rFonts w:cstheme="minorHAnsi"/>
          <w:b/>
        </w:rPr>
        <w:t xml:space="preserve"> AL</w:t>
      </w:r>
    </w:p>
    <w:p w14:paraId="65D0C1CE" w14:textId="4FE054A3" w:rsidR="001576FF" w:rsidRPr="00F5399C" w:rsidRDefault="008E0174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F5399C">
        <w:rPr>
          <w:rFonts w:cstheme="minorHAnsi"/>
          <w:b/>
        </w:rPr>
        <w:t>“PREMIO POR TRAYECTORIA Y APORTES AL DESARROLLO DE</w:t>
      </w:r>
      <w:r w:rsidR="001F4768" w:rsidRPr="00F5399C">
        <w:rPr>
          <w:rFonts w:cstheme="minorHAnsi"/>
          <w:b/>
        </w:rPr>
        <w:t xml:space="preserve"> LA DANZA</w:t>
      </w:r>
      <w:r w:rsidR="005B5BCA" w:rsidRPr="00F5399C">
        <w:rPr>
          <w:rFonts w:cstheme="minorHAnsi"/>
          <w:b/>
        </w:rPr>
        <w:t xml:space="preserve">” </w:t>
      </w:r>
    </w:p>
    <w:p w14:paraId="08FEE338" w14:textId="75B61857" w:rsidR="005B5BCA" w:rsidRPr="00F5399C" w:rsidRDefault="005B5BCA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F5399C">
        <w:rPr>
          <w:rFonts w:cstheme="minorHAnsi"/>
          <w:b/>
        </w:rPr>
        <w:t>Edición 2025</w:t>
      </w:r>
    </w:p>
    <w:p w14:paraId="6EF9ED84" w14:textId="20DBD31B" w:rsidR="00283786" w:rsidRPr="00F5399C" w:rsidRDefault="000F2F72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El Ministerio de Cultura y Deportes de Guatemala, a través,</w:t>
      </w:r>
      <w:r w:rsidR="008E0174" w:rsidRPr="00F5399C">
        <w:rPr>
          <w:rFonts w:asciiTheme="minorHAnsi" w:hAnsiTheme="minorHAnsi" w:cstheme="minorHAnsi"/>
        </w:rPr>
        <w:t xml:space="preserve"> de</w:t>
      </w:r>
      <w:r w:rsidR="001D0922" w:rsidRPr="00F5399C">
        <w:rPr>
          <w:rFonts w:asciiTheme="minorHAnsi" w:hAnsiTheme="minorHAnsi" w:cstheme="minorHAnsi"/>
        </w:rPr>
        <w:t xml:space="preserve"> </w:t>
      </w:r>
      <w:r w:rsidRPr="00F5399C">
        <w:rPr>
          <w:rFonts w:asciiTheme="minorHAnsi" w:hAnsiTheme="minorHAnsi" w:cstheme="minorHAnsi"/>
        </w:rPr>
        <w:t>la Dirección</w:t>
      </w:r>
      <w:r w:rsidR="00A826A7">
        <w:rPr>
          <w:rFonts w:asciiTheme="minorHAnsi" w:hAnsiTheme="minorHAnsi" w:cstheme="minorHAnsi"/>
        </w:rPr>
        <w:t xml:space="preserve"> General de las Artes con la Dirección</w:t>
      </w:r>
      <w:r w:rsidRPr="00F5399C">
        <w:rPr>
          <w:rFonts w:asciiTheme="minorHAnsi" w:hAnsiTheme="minorHAnsi" w:cstheme="minorHAnsi"/>
        </w:rPr>
        <w:t xml:space="preserve"> de Fomento de las Artes y el Departamento de Apoyo a la Creación</w:t>
      </w:r>
      <w:r w:rsidR="008E0174" w:rsidRPr="00F5399C">
        <w:rPr>
          <w:rFonts w:asciiTheme="minorHAnsi" w:hAnsiTheme="minorHAnsi" w:cstheme="minorHAnsi"/>
        </w:rPr>
        <w:t>,</w:t>
      </w:r>
      <w:r w:rsidRPr="00F5399C">
        <w:rPr>
          <w:rFonts w:asciiTheme="minorHAnsi" w:hAnsiTheme="minorHAnsi" w:cstheme="minorHAnsi"/>
        </w:rPr>
        <w:t xml:space="preserve"> con el objetivo d</w:t>
      </w:r>
      <w:r w:rsidR="00913CA2" w:rsidRPr="00F5399C">
        <w:rPr>
          <w:rFonts w:asciiTheme="minorHAnsi" w:hAnsiTheme="minorHAnsi" w:cstheme="minorHAnsi"/>
        </w:rPr>
        <w:t xml:space="preserve">e </w:t>
      </w:r>
      <w:r w:rsidR="001F4768" w:rsidRPr="00F5399C">
        <w:rPr>
          <w:rFonts w:asciiTheme="minorHAnsi" w:hAnsiTheme="minorHAnsi" w:cstheme="minorHAnsi"/>
          <w:b/>
          <w:bCs/>
        </w:rPr>
        <w:t>promover</w:t>
      </w:r>
      <w:r w:rsidR="00913CA2" w:rsidRPr="00F5399C">
        <w:rPr>
          <w:rFonts w:asciiTheme="minorHAnsi" w:hAnsiTheme="minorHAnsi" w:cstheme="minorHAnsi"/>
          <w:b/>
          <w:bCs/>
        </w:rPr>
        <w:t xml:space="preserve">, </w:t>
      </w:r>
      <w:r w:rsidR="001F4768" w:rsidRPr="00F5399C">
        <w:rPr>
          <w:rFonts w:asciiTheme="minorHAnsi" w:hAnsiTheme="minorHAnsi" w:cstheme="minorHAnsi"/>
          <w:b/>
          <w:bCs/>
        </w:rPr>
        <w:t>incentivar y reconocer</w:t>
      </w:r>
      <w:r w:rsidR="00913CA2" w:rsidRPr="00F5399C">
        <w:rPr>
          <w:rFonts w:asciiTheme="minorHAnsi" w:hAnsiTheme="minorHAnsi" w:cstheme="minorHAnsi"/>
          <w:b/>
          <w:bCs/>
        </w:rPr>
        <w:t xml:space="preserve"> </w:t>
      </w:r>
      <w:r w:rsidR="00913CA2" w:rsidRPr="00F5399C">
        <w:rPr>
          <w:rFonts w:asciiTheme="minorHAnsi" w:hAnsiTheme="minorHAnsi" w:cstheme="minorHAnsi"/>
        </w:rPr>
        <w:t>la trayectoria y obra de</w:t>
      </w:r>
      <w:r w:rsidR="001F4768" w:rsidRPr="00F5399C">
        <w:rPr>
          <w:rFonts w:asciiTheme="minorHAnsi" w:hAnsiTheme="minorHAnsi" w:cstheme="minorHAnsi"/>
        </w:rPr>
        <w:t xml:space="preserve"> los</w:t>
      </w:r>
      <w:r w:rsidR="00913CA2" w:rsidRPr="00F5399C">
        <w:rPr>
          <w:rFonts w:asciiTheme="minorHAnsi" w:hAnsiTheme="minorHAnsi" w:cstheme="minorHAnsi"/>
        </w:rPr>
        <w:t xml:space="preserve"> artistas, </w:t>
      </w:r>
      <w:r w:rsidR="001F4768" w:rsidRPr="00F5399C">
        <w:rPr>
          <w:rFonts w:asciiTheme="minorHAnsi" w:hAnsiTheme="minorHAnsi" w:cstheme="minorHAnsi"/>
        </w:rPr>
        <w:t>que han contribuido</w:t>
      </w:r>
      <w:r w:rsidRPr="00F5399C">
        <w:rPr>
          <w:rFonts w:asciiTheme="minorHAnsi" w:hAnsiTheme="minorHAnsi" w:cstheme="minorHAnsi"/>
        </w:rPr>
        <w:t xml:space="preserve">, </w:t>
      </w:r>
      <w:r w:rsidR="001F4768" w:rsidRPr="00F5399C">
        <w:rPr>
          <w:rFonts w:asciiTheme="minorHAnsi" w:hAnsiTheme="minorHAnsi" w:cstheme="minorHAnsi"/>
        </w:rPr>
        <w:t xml:space="preserve">al desarrollo de la danza </w:t>
      </w:r>
      <w:r w:rsidRPr="00F5399C">
        <w:rPr>
          <w:rFonts w:asciiTheme="minorHAnsi" w:hAnsiTheme="minorHAnsi" w:cstheme="minorHAnsi"/>
        </w:rPr>
        <w:t>convoca</w:t>
      </w:r>
      <w:r w:rsidR="001D0922" w:rsidRPr="00F5399C">
        <w:rPr>
          <w:rFonts w:asciiTheme="minorHAnsi" w:hAnsiTheme="minorHAnsi" w:cstheme="minorHAnsi"/>
        </w:rPr>
        <w:t xml:space="preserve"> </w:t>
      </w:r>
      <w:r w:rsidRPr="00F5399C">
        <w:rPr>
          <w:rFonts w:asciiTheme="minorHAnsi" w:hAnsiTheme="minorHAnsi" w:cstheme="minorHAnsi"/>
        </w:rPr>
        <w:t xml:space="preserve">a artistas </w:t>
      </w:r>
      <w:r w:rsidR="00913CA2" w:rsidRPr="00F5399C">
        <w:rPr>
          <w:rFonts w:asciiTheme="minorHAnsi" w:hAnsiTheme="minorHAnsi" w:cstheme="minorHAnsi"/>
        </w:rPr>
        <w:t>de</w:t>
      </w:r>
      <w:r w:rsidR="00116FC9" w:rsidRPr="00F5399C">
        <w:rPr>
          <w:rFonts w:asciiTheme="minorHAnsi" w:hAnsiTheme="minorHAnsi" w:cstheme="minorHAnsi"/>
        </w:rPr>
        <w:t xml:space="preserve"> la </w:t>
      </w:r>
      <w:r w:rsidR="001F4768" w:rsidRPr="00F5399C">
        <w:rPr>
          <w:rFonts w:asciiTheme="minorHAnsi" w:hAnsiTheme="minorHAnsi" w:cstheme="minorHAnsi"/>
        </w:rPr>
        <w:t xml:space="preserve">danza </w:t>
      </w:r>
      <w:r w:rsidR="001D0922" w:rsidRPr="00F5399C">
        <w:rPr>
          <w:rFonts w:asciiTheme="minorHAnsi" w:hAnsiTheme="minorHAnsi" w:cstheme="minorHAnsi"/>
        </w:rPr>
        <w:t>para</w:t>
      </w:r>
      <w:r w:rsidRPr="00F5399C">
        <w:rPr>
          <w:rFonts w:asciiTheme="minorHAnsi" w:hAnsiTheme="minorHAnsi" w:cstheme="minorHAnsi"/>
        </w:rPr>
        <w:t xml:space="preserve"> participar en el</w:t>
      </w:r>
      <w:r w:rsidR="00913CA2" w:rsidRPr="00F5399C">
        <w:rPr>
          <w:rFonts w:asciiTheme="minorHAnsi" w:hAnsiTheme="minorHAnsi" w:cstheme="minorHAnsi"/>
        </w:rPr>
        <w:t xml:space="preserve"> </w:t>
      </w:r>
      <w:r w:rsidR="00913CA2" w:rsidRPr="00F5399C">
        <w:rPr>
          <w:rFonts w:asciiTheme="minorHAnsi" w:hAnsiTheme="minorHAnsi" w:cstheme="minorHAnsi"/>
          <w:b/>
          <w:bCs/>
        </w:rPr>
        <w:t>“Premio por Trayectoria y Aportes al Desarrollo de la</w:t>
      </w:r>
      <w:r w:rsidR="001F4768" w:rsidRPr="00F5399C">
        <w:rPr>
          <w:rFonts w:asciiTheme="minorHAnsi" w:hAnsiTheme="minorHAnsi" w:cstheme="minorHAnsi"/>
          <w:b/>
          <w:bCs/>
        </w:rPr>
        <w:t xml:space="preserve"> Danza</w:t>
      </w:r>
      <w:r w:rsidR="00913CA2" w:rsidRPr="00F5399C">
        <w:rPr>
          <w:rFonts w:asciiTheme="minorHAnsi" w:hAnsiTheme="minorHAnsi" w:cstheme="minorHAnsi"/>
          <w:b/>
          <w:bCs/>
        </w:rPr>
        <w:t>”</w:t>
      </w:r>
      <w:r w:rsidRPr="00F5399C">
        <w:rPr>
          <w:rFonts w:asciiTheme="minorHAnsi" w:hAnsiTheme="minorHAnsi" w:cstheme="minorHAnsi"/>
        </w:rPr>
        <w:t>, en las disciplinas de</w:t>
      </w:r>
      <w:r w:rsidR="00913CA2" w:rsidRPr="00F5399C">
        <w:rPr>
          <w:rFonts w:asciiTheme="minorHAnsi" w:hAnsiTheme="minorHAnsi" w:cstheme="minorHAnsi"/>
        </w:rPr>
        <w:t xml:space="preserve"> </w:t>
      </w:r>
      <w:r w:rsidR="003704DC" w:rsidRPr="00F5399C">
        <w:rPr>
          <w:rFonts w:asciiTheme="minorHAnsi" w:hAnsiTheme="minorHAnsi" w:cstheme="minorHAnsi"/>
          <w:b/>
          <w:bCs/>
        </w:rPr>
        <w:t xml:space="preserve">artista </w:t>
      </w:r>
      <w:r w:rsidR="00913CA2" w:rsidRPr="00F5399C">
        <w:rPr>
          <w:rFonts w:asciiTheme="minorHAnsi" w:hAnsiTheme="minorHAnsi" w:cstheme="minorHAnsi"/>
          <w:b/>
          <w:bCs/>
        </w:rPr>
        <w:t xml:space="preserve">de </w:t>
      </w:r>
      <w:r w:rsidR="003704DC" w:rsidRPr="00F5399C">
        <w:rPr>
          <w:rFonts w:asciiTheme="minorHAnsi" w:hAnsiTheme="minorHAnsi" w:cstheme="minorHAnsi"/>
          <w:b/>
          <w:bCs/>
        </w:rPr>
        <w:t xml:space="preserve">la </w:t>
      </w:r>
      <w:r w:rsidR="001F4768" w:rsidRPr="00F5399C">
        <w:rPr>
          <w:rFonts w:asciiTheme="minorHAnsi" w:hAnsiTheme="minorHAnsi" w:cstheme="minorHAnsi"/>
          <w:b/>
          <w:bCs/>
        </w:rPr>
        <w:t>danza Intérprete (Bailarín o Bailarina), Formador (Docente), Director o Productor, Coreógrafo.</w:t>
      </w:r>
    </w:p>
    <w:p w14:paraId="6EE297FF" w14:textId="2C630D17" w:rsidR="000F2F72" w:rsidRPr="00F5399C" w:rsidRDefault="000F2F72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  <w:b/>
        </w:rPr>
        <w:t>Objetivo</w:t>
      </w:r>
      <w:r w:rsidR="001D0922" w:rsidRPr="00F5399C">
        <w:rPr>
          <w:rFonts w:asciiTheme="minorHAnsi" w:hAnsiTheme="minorHAnsi" w:cstheme="minorHAnsi"/>
          <w:b/>
        </w:rPr>
        <w:t>s</w:t>
      </w:r>
      <w:r w:rsidRPr="00F5399C">
        <w:rPr>
          <w:rFonts w:asciiTheme="minorHAnsi" w:hAnsiTheme="minorHAnsi" w:cstheme="minorHAnsi"/>
          <w:b/>
        </w:rPr>
        <w:t>:</w:t>
      </w:r>
    </w:p>
    <w:p w14:paraId="58A45AC3" w14:textId="741EEC29" w:rsidR="001D0922" w:rsidRPr="00F5399C" w:rsidRDefault="00C11503" w:rsidP="003704DC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Promover, incentivar y reconocer la trayectoria y obra de los artistas que han contribuido al desarrollo de la danza</w:t>
      </w:r>
      <w:r w:rsidR="001D0922" w:rsidRPr="00F5399C">
        <w:rPr>
          <w:rFonts w:asciiTheme="minorHAnsi" w:hAnsiTheme="minorHAnsi" w:cstheme="minorHAnsi"/>
        </w:rPr>
        <w:t>, promoviendo con ello la superación profesional de</w:t>
      </w:r>
      <w:r w:rsidR="00A70C79" w:rsidRPr="00F5399C">
        <w:rPr>
          <w:rFonts w:asciiTheme="minorHAnsi" w:hAnsiTheme="minorHAnsi" w:cstheme="minorHAnsi"/>
        </w:rPr>
        <w:t xml:space="preserve"> </w:t>
      </w:r>
      <w:r w:rsidR="001D0922" w:rsidRPr="00F5399C">
        <w:rPr>
          <w:rFonts w:asciiTheme="minorHAnsi" w:hAnsiTheme="minorHAnsi" w:cstheme="minorHAnsi"/>
        </w:rPr>
        <w:t>l</w:t>
      </w:r>
      <w:r w:rsidR="00A70C79" w:rsidRPr="00F5399C">
        <w:rPr>
          <w:rFonts w:asciiTheme="minorHAnsi" w:hAnsiTheme="minorHAnsi" w:cstheme="minorHAnsi"/>
        </w:rPr>
        <w:t>os</w:t>
      </w:r>
      <w:r w:rsidR="001D0922" w:rsidRPr="00F5399C">
        <w:rPr>
          <w:rFonts w:asciiTheme="minorHAnsi" w:hAnsiTheme="minorHAnsi" w:cstheme="minorHAnsi"/>
        </w:rPr>
        <w:t xml:space="preserve"> artista</w:t>
      </w:r>
      <w:r w:rsidR="00A70C79" w:rsidRPr="00F5399C">
        <w:rPr>
          <w:rFonts w:asciiTheme="minorHAnsi" w:hAnsiTheme="minorHAnsi" w:cstheme="minorHAnsi"/>
        </w:rPr>
        <w:t xml:space="preserve">s </w:t>
      </w:r>
      <w:r w:rsidR="001772F1" w:rsidRPr="00F5399C">
        <w:rPr>
          <w:rFonts w:asciiTheme="minorHAnsi" w:hAnsiTheme="minorHAnsi" w:cstheme="minorHAnsi"/>
        </w:rPr>
        <w:t>nacionales</w:t>
      </w:r>
      <w:r w:rsidR="001D0922" w:rsidRPr="00F5399C">
        <w:rPr>
          <w:rFonts w:asciiTheme="minorHAnsi" w:hAnsiTheme="minorHAnsi" w:cstheme="minorHAnsi"/>
        </w:rPr>
        <w:t>.</w:t>
      </w:r>
    </w:p>
    <w:p w14:paraId="1797AE6D" w14:textId="22051663" w:rsidR="00C872B2" w:rsidRPr="00F5399C" w:rsidRDefault="000F2F72" w:rsidP="00C872B2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Reconocer e incentivar las expresiones artísticas</w:t>
      </w:r>
      <w:r w:rsidR="001772F1" w:rsidRPr="00F5399C">
        <w:rPr>
          <w:rFonts w:asciiTheme="minorHAnsi" w:hAnsiTheme="minorHAnsi" w:cstheme="minorHAnsi"/>
        </w:rPr>
        <w:t xml:space="preserve"> nacionales</w:t>
      </w:r>
      <w:r w:rsidRPr="00F5399C">
        <w:rPr>
          <w:rFonts w:asciiTheme="minorHAnsi" w:hAnsiTheme="minorHAnsi" w:cstheme="minorHAnsi"/>
        </w:rPr>
        <w:t>, en apoyo al fomento y difusión del arte</w:t>
      </w:r>
      <w:r w:rsidR="001D0922" w:rsidRPr="00F5399C">
        <w:rPr>
          <w:rFonts w:asciiTheme="minorHAnsi" w:hAnsiTheme="minorHAnsi" w:cstheme="minorHAnsi"/>
        </w:rPr>
        <w:t>.</w:t>
      </w:r>
    </w:p>
    <w:p w14:paraId="42FC545C" w14:textId="36A161CD" w:rsidR="000F2F72" w:rsidRPr="00F5399C" w:rsidRDefault="00283786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</w:rPr>
      </w:pPr>
      <w:r w:rsidRPr="00F5399C">
        <w:rPr>
          <w:rFonts w:asciiTheme="minorHAnsi" w:hAnsiTheme="minorHAnsi" w:cstheme="minorHAnsi"/>
          <w:b/>
        </w:rPr>
        <w:t>E</w:t>
      </w:r>
      <w:r w:rsidR="000F2F72" w:rsidRPr="00F5399C">
        <w:rPr>
          <w:rFonts w:asciiTheme="minorHAnsi" w:hAnsiTheme="minorHAnsi" w:cstheme="minorHAnsi"/>
          <w:b/>
        </w:rPr>
        <w:t>ntidad responsable:</w:t>
      </w:r>
    </w:p>
    <w:p w14:paraId="759C6C92" w14:textId="66D98EAD" w:rsidR="000F2F72" w:rsidRPr="00F5399C" w:rsidRDefault="000F2F72" w:rsidP="003704DC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 xml:space="preserve">El </w:t>
      </w:r>
      <w:r w:rsidRPr="00F5399C">
        <w:rPr>
          <w:rFonts w:asciiTheme="minorHAnsi" w:hAnsiTheme="minorHAnsi" w:cstheme="minorHAnsi"/>
          <w:b/>
          <w:bCs/>
        </w:rPr>
        <w:t xml:space="preserve">Acuerdo Ministerial </w:t>
      </w:r>
      <w:r w:rsidR="00C11503" w:rsidRPr="00F5399C">
        <w:rPr>
          <w:rFonts w:asciiTheme="minorHAnsi" w:hAnsiTheme="minorHAnsi" w:cstheme="minorHAnsi"/>
          <w:b/>
          <w:bCs/>
        </w:rPr>
        <w:t>684</w:t>
      </w:r>
      <w:r w:rsidRPr="00F5399C">
        <w:rPr>
          <w:rFonts w:asciiTheme="minorHAnsi" w:hAnsiTheme="minorHAnsi" w:cstheme="minorHAnsi"/>
          <w:b/>
          <w:bCs/>
        </w:rPr>
        <w:t>-20</w:t>
      </w:r>
      <w:r w:rsidR="00F93E79" w:rsidRPr="00F5399C">
        <w:rPr>
          <w:rFonts w:asciiTheme="minorHAnsi" w:hAnsiTheme="minorHAnsi" w:cstheme="minorHAnsi"/>
          <w:b/>
          <w:bCs/>
        </w:rPr>
        <w:t>25</w:t>
      </w:r>
      <w:r w:rsidRPr="00F5399C">
        <w:rPr>
          <w:rFonts w:asciiTheme="minorHAnsi" w:hAnsiTheme="minorHAnsi" w:cstheme="minorHAnsi"/>
        </w:rPr>
        <w:t xml:space="preserve"> en </w:t>
      </w:r>
      <w:r w:rsidR="00584DF4" w:rsidRPr="00F5399C">
        <w:rPr>
          <w:rFonts w:asciiTheme="minorHAnsi" w:hAnsiTheme="minorHAnsi" w:cstheme="minorHAnsi"/>
        </w:rPr>
        <w:t xml:space="preserve">su </w:t>
      </w:r>
      <w:r w:rsidRPr="00F5399C">
        <w:rPr>
          <w:rFonts w:asciiTheme="minorHAnsi" w:hAnsiTheme="minorHAnsi" w:cstheme="minorHAnsi"/>
        </w:rPr>
        <w:t xml:space="preserve">Artículo </w:t>
      </w:r>
      <w:r w:rsidR="009732D3" w:rsidRPr="00F5399C">
        <w:rPr>
          <w:rFonts w:asciiTheme="minorHAnsi" w:hAnsiTheme="minorHAnsi" w:cstheme="minorHAnsi"/>
        </w:rPr>
        <w:t>3</w:t>
      </w:r>
      <w:r w:rsidRPr="00F5399C">
        <w:rPr>
          <w:rFonts w:asciiTheme="minorHAnsi" w:hAnsiTheme="minorHAnsi" w:cstheme="minorHAnsi"/>
        </w:rPr>
        <w:t xml:space="preserve"> designa como dependencias responsables </w:t>
      </w:r>
      <w:r w:rsidR="001D0922" w:rsidRPr="00F5399C">
        <w:rPr>
          <w:rFonts w:asciiTheme="minorHAnsi" w:hAnsiTheme="minorHAnsi" w:cstheme="minorHAnsi"/>
        </w:rPr>
        <w:t xml:space="preserve">del Ministerio de Cultura y Deportes, </w:t>
      </w:r>
      <w:r w:rsidR="009732D3" w:rsidRPr="00F5399C">
        <w:rPr>
          <w:rFonts w:asciiTheme="minorHAnsi" w:hAnsiTheme="minorHAnsi" w:cstheme="minorHAnsi"/>
        </w:rPr>
        <w:t xml:space="preserve">a </w:t>
      </w:r>
      <w:r w:rsidRPr="00F5399C">
        <w:rPr>
          <w:rFonts w:asciiTheme="minorHAnsi" w:hAnsiTheme="minorHAnsi" w:cstheme="minorHAnsi"/>
        </w:rPr>
        <w:t>la Dirección de Fomento de las Artes y el Departamento de Apoyo a la Creación Artística</w:t>
      </w:r>
      <w:r w:rsidR="00CD7822">
        <w:rPr>
          <w:rFonts w:asciiTheme="minorHAnsi" w:hAnsiTheme="minorHAnsi" w:cstheme="minorHAnsi"/>
        </w:rPr>
        <w:t xml:space="preserve"> ambas</w:t>
      </w:r>
      <w:r w:rsidR="00F510BE" w:rsidRPr="00F5399C">
        <w:rPr>
          <w:rFonts w:asciiTheme="minorHAnsi" w:hAnsiTheme="minorHAnsi" w:cstheme="minorHAnsi"/>
        </w:rPr>
        <w:t xml:space="preserve"> </w:t>
      </w:r>
      <w:r w:rsidR="00CD7822">
        <w:rPr>
          <w:rFonts w:asciiTheme="minorHAnsi" w:hAnsiTheme="minorHAnsi" w:cstheme="minorHAnsi"/>
        </w:rPr>
        <w:t xml:space="preserve">dependencias </w:t>
      </w:r>
      <w:r w:rsidR="00F510BE" w:rsidRPr="00F5399C">
        <w:rPr>
          <w:rFonts w:asciiTheme="minorHAnsi" w:hAnsiTheme="minorHAnsi" w:cstheme="minorHAnsi"/>
        </w:rPr>
        <w:t>de la Dirección General de las Artes</w:t>
      </w:r>
      <w:r w:rsidRPr="00F5399C">
        <w:rPr>
          <w:rFonts w:asciiTheme="minorHAnsi" w:hAnsiTheme="minorHAnsi" w:cstheme="minorHAnsi"/>
        </w:rPr>
        <w:t>.</w:t>
      </w:r>
    </w:p>
    <w:p w14:paraId="16EEE446" w14:textId="22B4AB9E" w:rsidR="000F2F72" w:rsidRPr="00F5399C" w:rsidRDefault="000F2F72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</w:rPr>
      </w:pPr>
      <w:r w:rsidRPr="00F5399C">
        <w:rPr>
          <w:rFonts w:asciiTheme="minorHAnsi" w:hAnsiTheme="minorHAnsi" w:cstheme="minorHAnsi"/>
          <w:b/>
        </w:rPr>
        <w:t>B</w:t>
      </w:r>
      <w:r w:rsidR="00652A36" w:rsidRPr="00F5399C">
        <w:rPr>
          <w:rFonts w:asciiTheme="minorHAnsi" w:hAnsiTheme="minorHAnsi" w:cstheme="minorHAnsi"/>
          <w:b/>
        </w:rPr>
        <w:t>ases de Participación</w:t>
      </w:r>
      <w:r w:rsidRPr="00F5399C">
        <w:rPr>
          <w:rFonts w:asciiTheme="minorHAnsi" w:hAnsiTheme="minorHAnsi" w:cstheme="minorHAnsi"/>
          <w:b/>
        </w:rPr>
        <w:t>:</w:t>
      </w:r>
    </w:p>
    <w:p w14:paraId="43787BE8" w14:textId="6841DD8D" w:rsidR="00652A36" w:rsidRPr="00F5399C" w:rsidRDefault="00652A36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La convocatoria estará abierta a todos los artistas de</w:t>
      </w:r>
      <w:r w:rsidR="00C11503" w:rsidRPr="00F5399C">
        <w:rPr>
          <w:rFonts w:asciiTheme="minorHAnsi" w:hAnsiTheme="minorHAnsi" w:cstheme="minorHAnsi"/>
        </w:rPr>
        <w:t xml:space="preserve"> la danza</w:t>
      </w:r>
      <w:r w:rsidRPr="00F5399C">
        <w:rPr>
          <w:rFonts w:asciiTheme="minorHAnsi" w:hAnsiTheme="minorHAnsi" w:cstheme="minorHAnsi"/>
        </w:rPr>
        <w:t xml:space="preserve"> </w:t>
      </w:r>
      <w:r w:rsidR="007748E8" w:rsidRPr="00F5399C">
        <w:rPr>
          <w:rFonts w:asciiTheme="minorHAnsi" w:hAnsiTheme="minorHAnsi" w:cstheme="minorHAnsi"/>
        </w:rPr>
        <w:t>nacional</w:t>
      </w:r>
      <w:r w:rsidRPr="00F5399C">
        <w:rPr>
          <w:rFonts w:asciiTheme="minorHAnsi" w:hAnsiTheme="minorHAnsi" w:cstheme="minorHAnsi"/>
        </w:rPr>
        <w:t>.</w:t>
      </w:r>
    </w:p>
    <w:p w14:paraId="40A68F50" w14:textId="0EEBD04E" w:rsidR="009C294A" w:rsidRPr="00F5399C" w:rsidRDefault="00C11503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F5399C">
        <w:rPr>
          <w:rFonts w:asciiTheme="minorHAnsi" w:hAnsiTheme="minorHAnsi" w:cstheme="minorHAnsi"/>
          <w:b/>
          <w:lang w:val="es-MX"/>
        </w:rPr>
        <w:t>Jurado</w:t>
      </w:r>
      <w:r w:rsidR="009C294A" w:rsidRPr="00F5399C">
        <w:rPr>
          <w:rFonts w:asciiTheme="minorHAnsi" w:hAnsiTheme="minorHAnsi" w:cstheme="minorHAnsi"/>
          <w:b/>
          <w:lang w:val="es-MX"/>
        </w:rPr>
        <w:t xml:space="preserve"> Calificador:</w:t>
      </w:r>
    </w:p>
    <w:p w14:paraId="2821CEAD" w14:textId="056D6D25" w:rsidR="008E34D2" w:rsidRDefault="0039557E" w:rsidP="008E34D2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color w:val="000000"/>
        </w:rPr>
      </w:pPr>
      <w:r w:rsidRPr="00F5399C">
        <w:rPr>
          <w:rFonts w:asciiTheme="minorHAnsi" w:hAnsiTheme="minorHAnsi" w:cstheme="minorHAnsi"/>
          <w:color w:val="000000"/>
        </w:rPr>
        <w:t xml:space="preserve">Se integrará </w:t>
      </w:r>
      <w:r w:rsidR="009C294A" w:rsidRPr="00F5399C">
        <w:rPr>
          <w:rFonts w:asciiTheme="minorHAnsi" w:hAnsiTheme="minorHAnsi" w:cstheme="minorHAnsi"/>
          <w:color w:val="000000"/>
        </w:rPr>
        <w:t>por person</w:t>
      </w:r>
      <w:r w:rsidRPr="00F5399C">
        <w:rPr>
          <w:rFonts w:asciiTheme="minorHAnsi" w:hAnsiTheme="minorHAnsi" w:cstheme="minorHAnsi"/>
          <w:color w:val="000000"/>
        </w:rPr>
        <w:t xml:space="preserve">as con conocimiento y reconocida experiencia en el ámbito </w:t>
      </w:r>
      <w:r w:rsidR="00C11503" w:rsidRPr="00F5399C">
        <w:rPr>
          <w:rFonts w:asciiTheme="minorHAnsi" w:hAnsiTheme="minorHAnsi" w:cstheme="minorHAnsi"/>
          <w:color w:val="000000"/>
        </w:rPr>
        <w:t>de la danza</w:t>
      </w:r>
      <w:r w:rsidR="009C294A" w:rsidRPr="00F5399C">
        <w:rPr>
          <w:rFonts w:asciiTheme="minorHAnsi" w:hAnsiTheme="minorHAnsi" w:cstheme="minorHAnsi"/>
          <w:color w:val="000000"/>
        </w:rPr>
        <w:t>,</w:t>
      </w:r>
      <w:r w:rsidR="000C386D" w:rsidRPr="00F5399C">
        <w:rPr>
          <w:rFonts w:asciiTheme="minorHAnsi" w:hAnsiTheme="minorHAnsi" w:cstheme="minorHAnsi"/>
          <w:color w:val="000000"/>
        </w:rPr>
        <w:t xml:space="preserve"> </w:t>
      </w:r>
      <w:r w:rsidR="00351B1E" w:rsidRPr="00F5399C">
        <w:rPr>
          <w:rFonts w:asciiTheme="minorHAnsi" w:hAnsiTheme="minorHAnsi" w:cstheme="minorHAnsi"/>
          <w:color w:val="000000"/>
        </w:rPr>
        <w:t>nombradas por</w:t>
      </w:r>
      <w:r w:rsidR="009C5468" w:rsidRPr="00F5399C">
        <w:rPr>
          <w:rFonts w:asciiTheme="minorHAnsi" w:hAnsiTheme="minorHAnsi" w:cstheme="minorHAnsi"/>
          <w:color w:val="000000"/>
        </w:rPr>
        <w:t xml:space="preserve"> </w:t>
      </w:r>
      <w:r w:rsidR="007F6419" w:rsidRPr="00F5399C">
        <w:rPr>
          <w:rFonts w:asciiTheme="minorHAnsi" w:hAnsiTheme="minorHAnsi" w:cstheme="minorHAnsi"/>
          <w:color w:val="000000"/>
        </w:rPr>
        <w:t>la Dirección General de las Artes,</w:t>
      </w:r>
      <w:r w:rsidR="000C386D" w:rsidRPr="00F5399C">
        <w:rPr>
          <w:rFonts w:asciiTheme="minorHAnsi" w:hAnsiTheme="minorHAnsi" w:cstheme="minorHAnsi"/>
          <w:color w:val="000000"/>
        </w:rPr>
        <w:t xml:space="preserve"> a</w:t>
      </w:r>
      <w:r w:rsidR="007F6419" w:rsidRPr="00F5399C">
        <w:rPr>
          <w:rFonts w:asciiTheme="minorHAnsi" w:hAnsiTheme="minorHAnsi" w:cstheme="minorHAnsi"/>
          <w:color w:val="000000"/>
        </w:rPr>
        <w:t xml:space="preserve"> </w:t>
      </w:r>
      <w:r w:rsidR="000A5F44" w:rsidRPr="00F5399C">
        <w:rPr>
          <w:rFonts w:asciiTheme="minorHAnsi" w:hAnsiTheme="minorHAnsi" w:cstheme="minorHAnsi"/>
          <w:color w:val="000000"/>
        </w:rPr>
        <w:t>propuesta</w:t>
      </w:r>
      <w:r w:rsidR="007F6419" w:rsidRPr="00F5399C">
        <w:rPr>
          <w:rFonts w:asciiTheme="minorHAnsi" w:hAnsiTheme="minorHAnsi" w:cstheme="minorHAnsi"/>
          <w:color w:val="000000"/>
        </w:rPr>
        <w:t xml:space="preserve"> </w:t>
      </w:r>
      <w:r w:rsidR="00F91265" w:rsidRPr="00F5399C">
        <w:rPr>
          <w:rFonts w:asciiTheme="minorHAnsi" w:hAnsiTheme="minorHAnsi" w:cstheme="minorHAnsi"/>
          <w:color w:val="000000"/>
        </w:rPr>
        <w:t>de</w:t>
      </w:r>
      <w:r w:rsidR="007F6419" w:rsidRPr="00F5399C">
        <w:rPr>
          <w:rFonts w:asciiTheme="minorHAnsi" w:hAnsiTheme="minorHAnsi" w:cstheme="minorHAnsi"/>
          <w:color w:val="000000"/>
        </w:rPr>
        <w:t xml:space="preserve"> la Dirección de Fomento de las Artes.</w:t>
      </w:r>
    </w:p>
    <w:p w14:paraId="62254A69" w14:textId="51F7B6C2" w:rsidR="008E34D2" w:rsidRPr="00F5399C" w:rsidRDefault="008E34D2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color w:val="000000"/>
        </w:rPr>
      </w:pPr>
      <w:bookmarkStart w:id="0" w:name="_Hlk208218871"/>
      <w:bookmarkStart w:id="1" w:name="_Hlk208324201"/>
      <w:r w:rsidRPr="008E34D2">
        <w:rPr>
          <w:rFonts w:asciiTheme="minorHAnsi" w:hAnsiTheme="minorHAnsi" w:cstheme="minorHAnsi"/>
          <w:color w:val="000000"/>
        </w:rPr>
        <w:t>La Delegación de Asuntos Jurídicos de la Dirección General de las Artes, dará el acompañamiento a</w:t>
      </w:r>
      <w:r>
        <w:rPr>
          <w:rFonts w:asciiTheme="minorHAnsi" w:hAnsiTheme="minorHAnsi" w:cstheme="minorHAnsi"/>
          <w:color w:val="000000"/>
        </w:rPr>
        <w:t>l jurado calificador</w:t>
      </w:r>
      <w:r w:rsidR="00D16179">
        <w:rPr>
          <w:rFonts w:asciiTheme="minorHAnsi" w:hAnsiTheme="minorHAnsi" w:cstheme="minorHAnsi"/>
          <w:color w:val="000000"/>
        </w:rPr>
        <w:t xml:space="preserve"> durante el proceso de </w:t>
      </w:r>
      <w:r w:rsidR="00693764">
        <w:rPr>
          <w:rFonts w:asciiTheme="minorHAnsi" w:hAnsiTheme="minorHAnsi" w:cstheme="minorHAnsi"/>
          <w:color w:val="000000"/>
        </w:rPr>
        <w:t>evaluación para</w:t>
      </w:r>
      <w:r w:rsidRPr="008E34D2">
        <w:rPr>
          <w:rFonts w:asciiTheme="minorHAnsi" w:hAnsiTheme="minorHAnsi" w:cstheme="minorHAnsi"/>
          <w:color w:val="000000"/>
        </w:rPr>
        <w:t xml:space="preserve"> evaluadoras en </w:t>
      </w:r>
      <w:r w:rsidR="005E4FE1" w:rsidRPr="008E34D2">
        <w:rPr>
          <w:rFonts w:asciiTheme="minorHAnsi" w:hAnsiTheme="minorHAnsi" w:cstheme="minorHAnsi"/>
          <w:color w:val="000000"/>
        </w:rPr>
        <w:t>dicha</w:t>
      </w:r>
      <w:r w:rsidR="005E4FE1">
        <w:rPr>
          <w:rFonts w:asciiTheme="minorHAnsi" w:hAnsiTheme="minorHAnsi" w:cstheme="minorHAnsi"/>
          <w:color w:val="000000"/>
        </w:rPr>
        <w:t>s categorías</w:t>
      </w:r>
      <w:r w:rsidRPr="008E34D2">
        <w:rPr>
          <w:rFonts w:asciiTheme="minorHAnsi" w:hAnsiTheme="minorHAnsi" w:cstheme="minorHAnsi"/>
          <w:color w:val="000000"/>
        </w:rPr>
        <w:t xml:space="preserve">, </w:t>
      </w:r>
      <w:r w:rsidR="00B355FC">
        <w:rPr>
          <w:rFonts w:asciiTheme="minorHAnsi" w:hAnsiTheme="minorHAnsi" w:cstheme="minorHAnsi"/>
          <w:color w:val="000000"/>
        </w:rPr>
        <w:t>previo a suscribir</w:t>
      </w:r>
      <w:r w:rsidRPr="008E34D2">
        <w:rPr>
          <w:rFonts w:asciiTheme="minorHAnsi" w:hAnsiTheme="minorHAnsi" w:cstheme="minorHAnsi"/>
          <w:color w:val="000000"/>
        </w:rPr>
        <w:t xml:space="preserve"> el acta correspondiente de las propuestas seleccionados por </w:t>
      </w:r>
      <w:r>
        <w:rPr>
          <w:rFonts w:asciiTheme="minorHAnsi" w:hAnsiTheme="minorHAnsi" w:cstheme="minorHAnsi"/>
          <w:color w:val="000000"/>
        </w:rPr>
        <w:t>el jurado calificador</w:t>
      </w:r>
      <w:r w:rsidRPr="008E34D2">
        <w:rPr>
          <w:rFonts w:asciiTheme="minorHAnsi" w:hAnsiTheme="minorHAnsi" w:cstheme="minorHAnsi"/>
          <w:color w:val="000000"/>
        </w:rPr>
        <w:t>.</w:t>
      </w:r>
      <w:bookmarkEnd w:id="1"/>
    </w:p>
    <w:bookmarkEnd w:id="0"/>
    <w:p w14:paraId="408D030A" w14:textId="77777777" w:rsidR="00AE6CF5" w:rsidRPr="00F5399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F5399C">
        <w:rPr>
          <w:rFonts w:asciiTheme="minorHAnsi" w:hAnsiTheme="minorHAnsi" w:cstheme="minorHAnsi"/>
          <w:b/>
          <w:lang w:val="es-MX"/>
        </w:rPr>
        <w:t>Premios:</w:t>
      </w:r>
    </w:p>
    <w:p w14:paraId="65BFA1AB" w14:textId="0CBBD942" w:rsidR="001243F2" w:rsidRPr="00F5399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F5399C">
        <w:rPr>
          <w:rFonts w:asciiTheme="minorHAnsi" w:hAnsiTheme="minorHAnsi" w:cstheme="minorHAnsi"/>
        </w:rPr>
        <w:t xml:space="preserve">El </w:t>
      </w:r>
      <w:r w:rsidR="002C249D" w:rsidRPr="00F5399C">
        <w:rPr>
          <w:rFonts w:asciiTheme="minorHAnsi" w:hAnsiTheme="minorHAnsi" w:cstheme="minorHAnsi"/>
        </w:rPr>
        <w:t xml:space="preserve">Premio por Trayectoria y Aportes al Desarrollo de la </w:t>
      </w:r>
      <w:r w:rsidR="00C11503" w:rsidRPr="00F5399C">
        <w:rPr>
          <w:rFonts w:asciiTheme="minorHAnsi" w:hAnsiTheme="minorHAnsi" w:cstheme="minorHAnsi"/>
        </w:rPr>
        <w:t xml:space="preserve">Danza </w:t>
      </w:r>
      <w:r w:rsidRPr="00F5399C">
        <w:rPr>
          <w:rFonts w:asciiTheme="minorHAnsi" w:hAnsiTheme="minorHAnsi" w:cstheme="minorHAnsi"/>
        </w:rPr>
        <w:t xml:space="preserve">edición 2025, entregará </w:t>
      </w:r>
      <w:r w:rsidR="009A4453" w:rsidRPr="00F5399C">
        <w:rPr>
          <w:rFonts w:asciiTheme="minorHAnsi" w:hAnsiTheme="minorHAnsi" w:cstheme="minorHAnsi"/>
        </w:rPr>
        <w:t>a los</w:t>
      </w:r>
      <w:r w:rsidRPr="00F5399C">
        <w:rPr>
          <w:rFonts w:asciiTheme="minorHAnsi" w:hAnsiTheme="minorHAnsi" w:cstheme="minorHAnsi"/>
        </w:rPr>
        <w:t xml:space="preserve"> ganador</w:t>
      </w:r>
      <w:r w:rsidR="009A4453" w:rsidRPr="00F5399C">
        <w:rPr>
          <w:rFonts w:asciiTheme="minorHAnsi" w:hAnsiTheme="minorHAnsi" w:cstheme="minorHAnsi"/>
        </w:rPr>
        <w:t>es</w:t>
      </w:r>
      <w:r w:rsidRPr="00F5399C">
        <w:rPr>
          <w:rFonts w:asciiTheme="minorHAnsi" w:hAnsiTheme="minorHAnsi" w:cstheme="minorHAnsi"/>
        </w:rPr>
        <w:t xml:space="preserve"> de cada disciplina </w:t>
      </w:r>
      <w:r w:rsidR="00AE6CF5" w:rsidRPr="00F5399C">
        <w:rPr>
          <w:rFonts w:asciiTheme="minorHAnsi" w:hAnsiTheme="minorHAnsi" w:cstheme="minorHAnsi"/>
        </w:rPr>
        <w:t xml:space="preserve">una </w:t>
      </w:r>
      <w:r w:rsidR="00C11503" w:rsidRPr="00F5399C">
        <w:rPr>
          <w:rFonts w:asciiTheme="minorHAnsi" w:hAnsiTheme="minorHAnsi" w:cstheme="minorHAnsi"/>
        </w:rPr>
        <w:t xml:space="preserve">plaqueta de vidrio con base de mármol, con las medidas de 8.5 pulgadas de alto, 7 pulgadas de ancho y 10 milímetros de grosor </w:t>
      </w:r>
      <w:r w:rsidR="00AE6CF5" w:rsidRPr="00F5399C">
        <w:rPr>
          <w:rFonts w:asciiTheme="minorHAnsi" w:hAnsiTheme="minorHAnsi" w:cstheme="minorHAnsi"/>
        </w:rPr>
        <w:t xml:space="preserve">y </w:t>
      </w:r>
      <w:r w:rsidRPr="00F5399C">
        <w:rPr>
          <w:rFonts w:asciiTheme="minorHAnsi" w:hAnsiTheme="minorHAnsi" w:cstheme="minorHAnsi"/>
        </w:rPr>
        <w:t xml:space="preserve">la cantidad de </w:t>
      </w:r>
      <w:r w:rsidR="002C249D" w:rsidRPr="00F5399C">
        <w:rPr>
          <w:rFonts w:asciiTheme="minorHAnsi" w:hAnsiTheme="minorHAnsi" w:cstheme="minorHAnsi"/>
        </w:rPr>
        <w:t xml:space="preserve">VEINTE MIL </w:t>
      </w:r>
      <w:r w:rsidRPr="00F5399C">
        <w:rPr>
          <w:rFonts w:asciiTheme="minorHAnsi" w:hAnsiTheme="minorHAnsi" w:cstheme="minorHAnsi"/>
        </w:rPr>
        <w:t>QUETZALES (</w:t>
      </w:r>
      <w:r w:rsidRPr="00F5399C">
        <w:rPr>
          <w:rFonts w:asciiTheme="minorHAnsi" w:hAnsiTheme="minorHAnsi" w:cstheme="minorHAnsi"/>
          <w:b/>
          <w:bCs/>
        </w:rPr>
        <w:t>Q.</w:t>
      </w:r>
      <w:r w:rsidR="002C249D" w:rsidRPr="00F5399C">
        <w:rPr>
          <w:rFonts w:asciiTheme="minorHAnsi" w:hAnsiTheme="minorHAnsi" w:cstheme="minorHAnsi"/>
          <w:b/>
          <w:bCs/>
        </w:rPr>
        <w:t>20</w:t>
      </w:r>
      <w:r w:rsidRPr="00F5399C">
        <w:rPr>
          <w:rFonts w:asciiTheme="minorHAnsi" w:hAnsiTheme="minorHAnsi" w:cstheme="minorHAnsi"/>
          <w:b/>
          <w:bCs/>
        </w:rPr>
        <w:t>,000.00</w:t>
      </w:r>
      <w:r w:rsidRPr="00F5399C">
        <w:rPr>
          <w:rFonts w:asciiTheme="minorHAnsi" w:hAnsiTheme="minorHAnsi" w:cstheme="minorHAnsi"/>
        </w:rPr>
        <w:t>)</w:t>
      </w:r>
      <w:r w:rsidR="001243F2" w:rsidRPr="00F5399C">
        <w:rPr>
          <w:rFonts w:asciiTheme="minorHAnsi" w:hAnsiTheme="minorHAnsi" w:cstheme="minorHAnsi"/>
        </w:rPr>
        <w:t>, a cada ganador en las</w:t>
      </w:r>
      <w:r w:rsidR="007C1D67" w:rsidRPr="00F5399C">
        <w:rPr>
          <w:rFonts w:asciiTheme="minorHAnsi" w:hAnsiTheme="minorHAnsi" w:cstheme="minorHAnsi"/>
        </w:rPr>
        <w:t xml:space="preserve"> </w:t>
      </w:r>
      <w:r w:rsidR="00AE6CF5" w:rsidRPr="00F5399C">
        <w:rPr>
          <w:rFonts w:asciiTheme="minorHAnsi" w:hAnsiTheme="minorHAnsi" w:cstheme="minorHAnsi"/>
        </w:rPr>
        <w:t xml:space="preserve">siguientes </w:t>
      </w:r>
      <w:r w:rsidR="001243F2" w:rsidRPr="00F5399C">
        <w:rPr>
          <w:rFonts w:asciiTheme="minorHAnsi" w:hAnsiTheme="minorHAnsi" w:cstheme="minorHAnsi"/>
        </w:rPr>
        <w:t>categorías</w:t>
      </w:r>
      <w:r w:rsidR="00AE6CF5" w:rsidRPr="00F5399C">
        <w:rPr>
          <w:rFonts w:asciiTheme="minorHAnsi" w:hAnsiTheme="minorHAnsi" w:cstheme="minorHAnsi"/>
        </w:rPr>
        <w:t>:</w:t>
      </w:r>
    </w:p>
    <w:p w14:paraId="53583939" w14:textId="228E70E9" w:rsidR="001243F2" w:rsidRPr="00F5399C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r w:rsidRPr="00F5399C">
        <w:rPr>
          <w:rFonts w:asciiTheme="minorHAnsi" w:hAnsiTheme="minorHAnsi" w:cstheme="minorHAnsi"/>
          <w:color w:val="000000"/>
        </w:rPr>
        <w:lastRenderedPageBreak/>
        <w:t>T</w:t>
      </w:r>
      <w:r w:rsidR="001243F2" w:rsidRPr="00F5399C">
        <w:rPr>
          <w:rFonts w:asciiTheme="minorHAnsi" w:hAnsiTheme="minorHAnsi" w:cstheme="minorHAnsi"/>
          <w:color w:val="000000"/>
        </w:rPr>
        <w:t xml:space="preserve">rayectoria, aporte y desarrollo como </w:t>
      </w:r>
      <w:r w:rsidR="00500172" w:rsidRPr="00F5399C">
        <w:rPr>
          <w:rFonts w:asciiTheme="minorHAnsi" w:hAnsiTheme="minorHAnsi" w:cstheme="minorHAnsi"/>
          <w:b/>
          <w:bCs/>
        </w:rPr>
        <w:t>Intérprete (Bailarín o Bailarina)</w:t>
      </w:r>
      <w:r w:rsidRPr="00F5399C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1243F2" w:rsidRPr="00F5399C">
        <w:rPr>
          <w:rFonts w:asciiTheme="minorHAnsi" w:hAnsiTheme="minorHAnsi" w:cstheme="minorHAnsi"/>
          <w:b/>
          <w:bCs/>
          <w:color w:val="000000"/>
        </w:rPr>
        <w:t xml:space="preserve">de </w:t>
      </w:r>
      <w:r w:rsidRPr="00F5399C">
        <w:rPr>
          <w:rFonts w:asciiTheme="minorHAnsi" w:hAnsiTheme="minorHAnsi" w:cstheme="minorHAnsi"/>
          <w:b/>
          <w:bCs/>
          <w:color w:val="000000"/>
        </w:rPr>
        <w:t xml:space="preserve">la </w:t>
      </w:r>
      <w:r w:rsidR="00500172" w:rsidRPr="00F5399C">
        <w:rPr>
          <w:rFonts w:asciiTheme="minorHAnsi" w:hAnsiTheme="minorHAnsi" w:cstheme="minorHAnsi"/>
          <w:b/>
          <w:bCs/>
          <w:color w:val="000000"/>
        </w:rPr>
        <w:t>danza</w:t>
      </w:r>
      <w:r w:rsidR="001243F2" w:rsidRPr="00F5399C">
        <w:rPr>
          <w:rFonts w:asciiTheme="minorHAnsi" w:hAnsiTheme="minorHAnsi" w:cstheme="minorHAnsi"/>
          <w:color w:val="000000"/>
        </w:rPr>
        <w:t>.</w:t>
      </w:r>
    </w:p>
    <w:p w14:paraId="28DC5FE0" w14:textId="0A07D60C" w:rsidR="001243F2" w:rsidRPr="00F5399C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bookmarkStart w:id="2" w:name="_Hlk206776042"/>
      <w:r w:rsidRPr="00F5399C">
        <w:rPr>
          <w:rFonts w:asciiTheme="minorHAnsi" w:hAnsiTheme="minorHAnsi" w:cstheme="minorHAnsi"/>
          <w:color w:val="000000"/>
        </w:rPr>
        <w:t>T</w:t>
      </w:r>
      <w:r w:rsidR="001243F2" w:rsidRPr="00F5399C">
        <w:rPr>
          <w:rFonts w:asciiTheme="minorHAnsi" w:hAnsiTheme="minorHAnsi" w:cstheme="minorHAnsi"/>
          <w:color w:val="000000"/>
        </w:rPr>
        <w:t xml:space="preserve">rayectoria, aporte y desarrollo como </w:t>
      </w:r>
      <w:r w:rsidR="00500172" w:rsidRPr="00F5399C">
        <w:rPr>
          <w:rFonts w:asciiTheme="minorHAnsi" w:hAnsiTheme="minorHAnsi" w:cstheme="minorHAnsi"/>
          <w:b/>
          <w:bCs/>
        </w:rPr>
        <w:t>Formador (Docente) de la danza</w:t>
      </w:r>
      <w:r w:rsidR="001243F2" w:rsidRPr="00F5399C">
        <w:rPr>
          <w:rFonts w:asciiTheme="minorHAnsi" w:hAnsiTheme="minorHAnsi" w:cstheme="minorHAnsi"/>
          <w:color w:val="000000"/>
        </w:rPr>
        <w:t xml:space="preserve">. </w:t>
      </w:r>
    </w:p>
    <w:p w14:paraId="33EDE9EA" w14:textId="2C891CB1" w:rsidR="009C294A" w:rsidRPr="00F5399C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bookmarkStart w:id="3" w:name="_Hlk206776190"/>
      <w:bookmarkEnd w:id="2"/>
      <w:r w:rsidRPr="00F5399C">
        <w:rPr>
          <w:rFonts w:asciiTheme="minorHAnsi" w:hAnsiTheme="minorHAnsi" w:cstheme="minorHAnsi"/>
          <w:color w:val="000000"/>
        </w:rPr>
        <w:t>T</w:t>
      </w:r>
      <w:r w:rsidR="001243F2" w:rsidRPr="00F5399C">
        <w:rPr>
          <w:rFonts w:asciiTheme="minorHAnsi" w:hAnsiTheme="minorHAnsi" w:cstheme="minorHAnsi"/>
          <w:color w:val="000000"/>
        </w:rPr>
        <w:t>rayectoria, aporte y desarrollo como</w:t>
      </w:r>
      <w:r w:rsidR="00500172" w:rsidRPr="00F5399C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="00500172" w:rsidRPr="00F5399C">
        <w:rPr>
          <w:rFonts w:asciiTheme="minorHAnsi" w:hAnsiTheme="minorHAnsi" w:cstheme="minorHAnsi"/>
          <w:b/>
          <w:bCs/>
          <w:color w:val="000000"/>
        </w:rPr>
        <w:t>Director</w:t>
      </w:r>
      <w:proofErr w:type="gramEnd"/>
      <w:r w:rsidR="00500172" w:rsidRPr="00F5399C">
        <w:rPr>
          <w:rFonts w:asciiTheme="minorHAnsi" w:hAnsiTheme="minorHAnsi" w:cstheme="minorHAnsi"/>
          <w:b/>
          <w:bCs/>
          <w:color w:val="000000"/>
        </w:rPr>
        <w:t xml:space="preserve"> o Productor de la danza</w:t>
      </w:r>
      <w:r w:rsidR="009C294A" w:rsidRPr="00F5399C">
        <w:rPr>
          <w:rFonts w:asciiTheme="minorHAnsi" w:hAnsiTheme="minorHAnsi" w:cstheme="minorHAnsi"/>
          <w:color w:val="000000"/>
        </w:rPr>
        <w:t>.</w:t>
      </w:r>
    </w:p>
    <w:p w14:paraId="4BDACE04" w14:textId="0A112887" w:rsidR="003704DC" w:rsidRPr="00F5399C" w:rsidRDefault="00500172" w:rsidP="00C872B2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bookmarkStart w:id="4" w:name="_Hlk206776292"/>
      <w:bookmarkEnd w:id="3"/>
      <w:r w:rsidRPr="00F5399C">
        <w:rPr>
          <w:rFonts w:asciiTheme="minorHAnsi" w:hAnsiTheme="minorHAnsi" w:cstheme="minorHAnsi"/>
          <w:color w:val="000000"/>
        </w:rPr>
        <w:t xml:space="preserve">Trayectoria, aporte y desarrollo como </w:t>
      </w:r>
      <w:r w:rsidRPr="00F5399C">
        <w:rPr>
          <w:rFonts w:asciiTheme="minorHAnsi" w:hAnsiTheme="minorHAnsi" w:cstheme="minorHAnsi"/>
          <w:b/>
          <w:bCs/>
          <w:color w:val="000000"/>
        </w:rPr>
        <w:t>Coreógrafo</w:t>
      </w:r>
      <w:r w:rsidRPr="00F5399C">
        <w:rPr>
          <w:rFonts w:asciiTheme="minorHAnsi" w:hAnsiTheme="minorHAnsi" w:cstheme="minorHAnsi"/>
          <w:b/>
          <w:bCs/>
        </w:rPr>
        <w:t xml:space="preserve"> de la danza</w:t>
      </w:r>
      <w:bookmarkEnd w:id="4"/>
    </w:p>
    <w:p w14:paraId="49337BC4" w14:textId="77777777" w:rsidR="009C294A" w:rsidRPr="00F5399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F5399C">
        <w:rPr>
          <w:rFonts w:asciiTheme="minorHAnsi" w:hAnsiTheme="minorHAnsi" w:cstheme="minorHAnsi"/>
          <w:b/>
          <w:lang w:val="es-MX"/>
        </w:rPr>
        <w:t>Requisitos Obligatorios:</w:t>
      </w:r>
    </w:p>
    <w:p w14:paraId="1EBB3AB1" w14:textId="7E5D1EF6" w:rsidR="002C249D" w:rsidRPr="00F5399C" w:rsidRDefault="002C249D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bookmarkStart w:id="5" w:name="_Hlk208324283"/>
      <w:bookmarkStart w:id="6" w:name="_Hlk208324320"/>
      <w:r w:rsidRPr="00F5399C">
        <w:rPr>
          <w:rFonts w:cstheme="minorHAnsi"/>
        </w:rPr>
        <w:t xml:space="preserve">Carta </w:t>
      </w:r>
      <w:r w:rsidR="00AE6CF5" w:rsidRPr="00F5399C">
        <w:rPr>
          <w:rFonts w:cstheme="minorHAnsi"/>
        </w:rPr>
        <w:t xml:space="preserve">dirigida a la Dirección de Fomento de las Artes, </w:t>
      </w:r>
      <w:r w:rsidRPr="00F5399C">
        <w:rPr>
          <w:rFonts w:cstheme="minorHAnsi"/>
        </w:rPr>
        <w:t>mediante la cual se propone la candidatura correspondiente (en papel membretado y firma autógrafa de la institución postulante), anotando el nombre completo del candidato</w:t>
      </w:r>
      <w:r w:rsidR="005E1D0C" w:rsidRPr="00F5399C">
        <w:rPr>
          <w:rFonts w:cstheme="minorHAnsi"/>
        </w:rPr>
        <w:t>,</w:t>
      </w:r>
      <w:r w:rsidRPr="00F5399C">
        <w:rPr>
          <w:rFonts w:cstheme="minorHAnsi"/>
        </w:rPr>
        <w:t xml:space="preserve"> la categoría </w:t>
      </w:r>
      <w:bookmarkStart w:id="7" w:name="_Hlk208324442"/>
      <w:r w:rsidRPr="00F5399C">
        <w:rPr>
          <w:rFonts w:cstheme="minorHAnsi"/>
        </w:rPr>
        <w:t>en</w:t>
      </w:r>
      <w:r w:rsidR="00AE6CF5" w:rsidRPr="00F5399C">
        <w:rPr>
          <w:rFonts w:cstheme="minorHAnsi"/>
        </w:rPr>
        <w:t xml:space="preserve"> la cual</w:t>
      </w:r>
      <w:r w:rsidRPr="00F5399C">
        <w:rPr>
          <w:rFonts w:cstheme="minorHAnsi"/>
        </w:rPr>
        <w:t xml:space="preserve"> se solicita la inscripción del mismo</w:t>
      </w:r>
      <w:r w:rsidR="005E79AF" w:rsidRPr="00F5399C">
        <w:rPr>
          <w:rFonts w:cstheme="minorHAnsi"/>
        </w:rPr>
        <w:t xml:space="preserve"> y refiriendo los aportes realizados al desarrollo de la Danza</w:t>
      </w:r>
      <w:r w:rsidR="00614C06">
        <w:rPr>
          <w:rFonts w:cstheme="minorHAnsi"/>
        </w:rPr>
        <w:t xml:space="preserve"> con fundamentos en criterios de valor cultural, artísticos y trayectoria guatemalteca</w:t>
      </w:r>
      <w:r w:rsidR="00693764">
        <w:rPr>
          <w:rFonts w:cstheme="minorHAnsi"/>
        </w:rPr>
        <w:t>.</w:t>
      </w:r>
    </w:p>
    <w:bookmarkEnd w:id="6"/>
    <w:bookmarkEnd w:id="7"/>
    <w:p w14:paraId="21678513" w14:textId="0848B88F" w:rsidR="00AE6CF5" w:rsidRPr="00F5399C" w:rsidRDefault="00AE6CF5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142" w:hanging="338"/>
        <w:contextualSpacing w:val="0"/>
        <w:jc w:val="both"/>
        <w:rPr>
          <w:rFonts w:cstheme="minorHAnsi"/>
        </w:rPr>
      </w:pPr>
      <w:proofErr w:type="spellStart"/>
      <w:r w:rsidRPr="00F5399C">
        <w:rPr>
          <w:rFonts w:cstheme="minorHAnsi"/>
        </w:rPr>
        <w:t>Curriculum</w:t>
      </w:r>
      <w:proofErr w:type="spellEnd"/>
      <w:r w:rsidRPr="00F5399C">
        <w:rPr>
          <w:rFonts w:cstheme="minorHAnsi"/>
        </w:rPr>
        <w:t xml:space="preserve"> Vitae (CV) en un mínimo de 5 y máximo de 10 páginas</w:t>
      </w:r>
      <w:r w:rsidR="00EA699E">
        <w:rPr>
          <w:rFonts w:cstheme="minorHAnsi"/>
        </w:rPr>
        <w:t xml:space="preserve"> firmado en todas las hojas</w:t>
      </w:r>
      <w:r w:rsidRPr="00F5399C">
        <w:rPr>
          <w:rFonts w:cstheme="minorHAnsi"/>
        </w:rPr>
        <w:t>.</w:t>
      </w:r>
    </w:p>
    <w:p w14:paraId="1B68F5CF" w14:textId="24CF249C" w:rsidR="00AE6CF5" w:rsidRPr="00F5399C" w:rsidRDefault="00AE6CF5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t>Portafolio en el cual se incluya la trayectoria artística (diplomas, certificados, publicaciones en medios de comunicación, fotografías, links, etc.). NOTA: Este documento es distinto al Currículum Vitae u hoja de vida, por lo que deberá incluirse de forma separada.</w:t>
      </w:r>
    </w:p>
    <w:p w14:paraId="571FEC2A" w14:textId="33ADF2ED" w:rsidR="009C294A" w:rsidRPr="00F5399C" w:rsidRDefault="009C294A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t>Fotocopia</w:t>
      </w:r>
      <w:r w:rsidR="00EA699E">
        <w:rPr>
          <w:rFonts w:cstheme="minorHAnsi"/>
        </w:rPr>
        <w:t xml:space="preserve"> de ambos </w:t>
      </w:r>
      <w:r w:rsidR="009D13D9">
        <w:rPr>
          <w:rFonts w:cstheme="minorHAnsi"/>
        </w:rPr>
        <w:t xml:space="preserve">lados </w:t>
      </w:r>
      <w:r w:rsidR="009D13D9" w:rsidRPr="00F5399C">
        <w:rPr>
          <w:rFonts w:cstheme="minorHAnsi"/>
        </w:rPr>
        <w:t>del</w:t>
      </w:r>
      <w:r w:rsidRPr="00F5399C">
        <w:rPr>
          <w:rFonts w:cstheme="minorHAnsi"/>
        </w:rPr>
        <w:t xml:space="preserve"> Documento Personal de Identificación -</w:t>
      </w:r>
      <w:r w:rsidRPr="00F5399C">
        <w:rPr>
          <w:rFonts w:cstheme="minorHAnsi"/>
          <w:b/>
          <w:bCs/>
        </w:rPr>
        <w:t>DPI-</w:t>
      </w:r>
      <w:r w:rsidRPr="00F5399C">
        <w:rPr>
          <w:rFonts w:cstheme="minorHAnsi"/>
        </w:rPr>
        <w:t xml:space="preserve"> </w:t>
      </w:r>
      <w:r w:rsidR="00AE6CF5" w:rsidRPr="00F5399C">
        <w:rPr>
          <w:rFonts w:cstheme="minorHAnsi"/>
        </w:rPr>
        <w:t>del candidato propuesto</w:t>
      </w:r>
      <w:r w:rsidR="009D13D9">
        <w:rPr>
          <w:rFonts w:cstheme="minorHAnsi"/>
        </w:rPr>
        <w:t xml:space="preserve">, el cual debe ser </w:t>
      </w:r>
      <w:r w:rsidR="009D13D9" w:rsidRPr="00F5399C">
        <w:rPr>
          <w:rFonts w:cstheme="minorHAnsi"/>
        </w:rPr>
        <w:t>legible y vigente</w:t>
      </w:r>
      <w:r w:rsidR="00AE6CF5" w:rsidRPr="00F5399C">
        <w:rPr>
          <w:rFonts w:cstheme="minorHAnsi"/>
        </w:rPr>
        <w:t>.</w:t>
      </w:r>
    </w:p>
    <w:p w14:paraId="7EB3D88D" w14:textId="158B1683" w:rsidR="009C294A" w:rsidRPr="00F5399C" w:rsidRDefault="009C294A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left="142" w:right="114"/>
        <w:contextualSpacing w:val="0"/>
        <w:jc w:val="both"/>
        <w:rPr>
          <w:rFonts w:cstheme="minorHAnsi"/>
          <w:bCs/>
        </w:rPr>
      </w:pPr>
      <w:r w:rsidRPr="00F5399C">
        <w:rPr>
          <w:rFonts w:cstheme="minorHAnsi"/>
        </w:rPr>
        <w:t xml:space="preserve">Formulario del Registro Tributario Unificado -RTU- </w:t>
      </w:r>
      <w:r w:rsidRPr="00F5399C">
        <w:rPr>
          <w:rFonts w:cstheme="minorHAnsi"/>
          <w:b/>
        </w:rPr>
        <w:t>actualizado</w:t>
      </w:r>
      <w:r w:rsidRPr="00F5399C">
        <w:rPr>
          <w:rFonts w:cstheme="minorHAnsi"/>
        </w:rPr>
        <w:t xml:space="preserve"> a la última fecha de cumpleaños, emitido por la Superintendencia de Administración Tributaria</w:t>
      </w:r>
      <w:r w:rsidR="003704DC" w:rsidRPr="00F5399C">
        <w:rPr>
          <w:rFonts w:cstheme="minorHAnsi"/>
        </w:rPr>
        <w:t>,</w:t>
      </w:r>
      <w:r w:rsidR="008D1D07" w:rsidRPr="00F5399C">
        <w:rPr>
          <w:rFonts w:cstheme="minorHAnsi"/>
        </w:rPr>
        <w:t xml:space="preserve"> SAT</w:t>
      </w:r>
      <w:r w:rsidR="00AE6CF5" w:rsidRPr="00F5399C">
        <w:rPr>
          <w:rFonts w:cstheme="minorHAnsi"/>
        </w:rPr>
        <w:t xml:space="preserve"> a nombre del candidato propuesto.</w:t>
      </w:r>
    </w:p>
    <w:p w14:paraId="132B71FA" w14:textId="49404966" w:rsidR="009C294A" w:rsidRPr="00F5399C" w:rsidRDefault="009C294A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t xml:space="preserve">Verificador Integrado o constancia de que </w:t>
      </w:r>
      <w:r w:rsidR="003704DC" w:rsidRPr="00F5399C">
        <w:rPr>
          <w:rFonts w:cstheme="minorHAnsi"/>
        </w:rPr>
        <w:t xml:space="preserve">el candidato propuesto y ganador, </w:t>
      </w:r>
      <w:r w:rsidRPr="00F5399C">
        <w:rPr>
          <w:rFonts w:cstheme="minorHAnsi"/>
        </w:rPr>
        <w:t>no cuenta con omisos en la Superintendencia de Administración Tributaria, SAT.</w:t>
      </w:r>
    </w:p>
    <w:bookmarkEnd w:id="5"/>
    <w:p w14:paraId="04C03B32" w14:textId="664585A3" w:rsidR="009C294A" w:rsidRPr="00F5399C" w:rsidRDefault="009C294A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t>Constancia de Inventario de Cuentas de la Tesorería Nacional (registro de cuenta activa, de preferencia de Banrural, para el acreditamiento del premio correspondiente)</w:t>
      </w:r>
      <w:r w:rsidR="003704DC" w:rsidRPr="00F5399C">
        <w:rPr>
          <w:rFonts w:cstheme="minorHAnsi"/>
        </w:rPr>
        <w:t xml:space="preserve"> del candidato propuesto y ganador</w:t>
      </w:r>
      <w:r w:rsidRPr="00F5399C">
        <w:rPr>
          <w:rFonts w:cstheme="minorHAnsi"/>
        </w:rPr>
        <w:t>. Formulario de Registro de Cuenta TNCM-04 dicha constancia puede descargarse en el siguiente link:</w:t>
      </w:r>
    </w:p>
    <w:p w14:paraId="5DABA98E" w14:textId="77777777" w:rsidR="009C294A" w:rsidRPr="00F5399C" w:rsidRDefault="00000000" w:rsidP="003704DC">
      <w:pPr>
        <w:pStyle w:val="Prrafodelista"/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hyperlink r:id="rId9" w:history="1">
        <w:r w:rsidR="009C294A" w:rsidRPr="00F5399C">
          <w:rPr>
            <w:rStyle w:val="Hipervnculo"/>
            <w:rFonts w:cstheme="minorHAnsi"/>
            <w:b/>
            <w:bCs/>
          </w:rPr>
          <w:t>https://www.minfin.gob.gt/images/downloads/leyes_formularios/formularios_tesoreria/TNCM-04%2030092020.xlsx</w:t>
        </w:r>
      </w:hyperlink>
      <w:r w:rsidR="009C294A" w:rsidRPr="00F5399C">
        <w:rPr>
          <w:rFonts w:cstheme="minorHAnsi"/>
          <w:b/>
          <w:bCs/>
        </w:rPr>
        <w:t xml:space="preserve"> </w:t>
      </w:r>
      <w:r w:rsidR="009C294A" w:rsidRPr="00F5399C">
        <w:rPr>
          <w:rFonts w:cstheme="minorHAnsi"/>
        </w:rPr>
        <w:t xml:space="preserve"> en este formulario se deben consignar los respectivos datos generales, número de cuenta monetaria; y presentarlo en el Nivel 1 del Ministerio de Finanzas Públicas. </w:t>
      </w:r>
    </w:p>
    <w:p w14:paraId="6845FAA0" w14:textId="77777777" w:rsidR="009C294A" w:rsidRPr="00F5399C" w:rsidRDefault="009C294A" w:rsidP="003704DC">
      <w:pPr>
        <w:pStyle w:val="Ttulo1"/>
        <w:spacing w:before="120"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F5399C">
        <w:rPr>
          <w:rFonts w:asciiTheme="minorHAnsi" w:hAnsiTheme="minorHAnsi" w:cstheme="minorHAnsi"/>
          <w:b w:val="0"/>
          <w:sz w:val="22"/>
          <w:szCs w:val="22"/>
        </w:rPr>
        <w:t>IMPORTANTE:</w:t>
      </w:r>
    </w:p>
    <w:p w14:paraId="304264EA" w14:textId="15A70B8C" w:rsidR="003704DC" w:rsidRPr="00F5399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t>Las bases serán publicadas en l</w:t>
      </w:r>
      <w:r w:rsidR="009D13D9">
        <w:rPr>
          <w:rFonts w:cstheme="minorHAnsi"/>
        </w:rPr>
        <w:t xml:space="preserve">os medios electrónicos </w:t>
      </w:r>
      <w:r w:rsidRPr="00F5399C">
        <w:rPr>
          <w:rFonts w:cstheme="minorHAnsi"/>
        </w:rPr>
        <w:t>del Ministerio de Cultura y Deportes de Guatemala.</w:t>
      </w:r>
    </w:p>
    <w:p w14:paraId="71F8D3BF" w14:textId="77777777" w:rsidR="003704DC" w:rsidRPr="00F5399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499" w:hanging="338"/>
        <w:contextualSpacing w:val="0"/>
        <w:jc w:val="both"/>
        <w:rPr>
          <w:rFonts w:cstheme="minorHAnsi"/>
          <w:color w:val="000000"/>
        </w:rPr>
      </w:pPr>
      <w:r w:rsidRPr="00F5399C">
        <w:rPr>
          <w:rFonts w:cstheme="minorHAnsi"/>
        </w:rPr>
        <w:t>Sobre la Recepción de las Propuestas:</w:t>
      </w:r>
      <w:r w:rsidRPr="00F5399C">
        <w:rPr>
          <w:rFonts w:cstheme="minorHAnsi"/>
          <w:b/>
          <w:bCs/>
        </w:rPr>
        <w:t xml:space="preserve"> </w:t>
      </w:r>
      <w:r w:rsidRPr="00F5399C">
        <w:rPr>
          <w:rFonts w:cstheme="minorHAnsi"/>
        </w:rPr>
        <w:t xml:space="preserve">Únicamente se recibirán expedientes a través del correo: </w:t>
      </w:r>
      <w:hyperlink r:id="rId10" w:history="1">
        <w:r w:rsidRPr="00F5399C">
          <w:rPr>
            <w:rStyle w:val="Hipervnculo"/>
            <w:rFonts w:cstheme="minorHAnsi"/>
            <w:b/>
            <w:bCs/>
            <w:sz w:val="24"/>
            <w:szCs w:val="24"/>
          </w:rPr>
          <w:t>premiosalartistaguatemalteco@mcd.gob.gt</w:t>
        </w:r>
      </w:hyperlink>
    </w:p>
    <w:p w14:paraId="0684753B" w14:textId="1FBA9AD4" w:rsidR="003704DC" w:rsidRPr="00F5399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t xml:space="preserve">La fecha límite para la entrega de las propuestas será el </w:t>
      </w:r>
      <w:r w:rsidR="00F20AE8">
        <w:rPr>
          <w:rFonts w:cstheme="minorHAnsi"/>
          <w:b/>
          <w:bCs/>
        </w:rPr>
        <w:t>2</w:t>
      </w:r>
      <w:r w:rsidR="00BD6F45">
        <w:rPr>
          <w:rFonts w:cstheme="minorHAnsi"/>
          <w:b/>
          <w:bCs/>
        </w:rPr>
        <w:t>5</w:t>
      </w:r>
      <w:r w:rsidRPr="00F5399C">
        <w:rPr>
          <w:rFonts w:cstheme="minorHAnsi"/>
          <w:b/>
          <w:bCs/>
        </w:rPr>
        <w:t xml:space="preserve"> de </w:t>
      </w:r>
      <w:r w:rsidR="00F20AE8">
        <w:rPr>
          <w:rFonts w:cstheme="minorHAnsi"/>
          <w:b/>
          <w:bCs/>
        </w:rPr>
        <w:t>octubre</w:t>
      </w:r>
      <w:r w:rsidRPr="00F5399C">
        <w:rPr>
          <w:rFonts w:cstheme="minorHAnsi"/>
          <w:b/>
          <w:bCs/>
        </w:rPr>
        <w:t xml:space="preserve"> 2025</w:t>
      </w:r>
      <w:r w:rsidRPr="00F5399C">
        <w:rPr>
          <w:rFonts w:cstheme="minorHAnsi"/>
        </w:rPr>
        <w:t xml:space="preserve"> a las </w:t>
      </w:r>
      <w:r w:rsidR="00C817F6" w:rsidRPr="00F5399C">
        <w:rPr>
          <w:rFonts w:cstheme="minorHAnsi"/>
        </w:rPr>
        <w:t>23</w:t>
      </w:r>
      <w:r w:rsidRPr="00F5399C">
        <w:rPr>
          <w:rFonts w:cstheme="minorHAnsi"/>
        </w:rPr>
        <w:t>:</w:t>
      </w:r>
      <w:r w:rsidR="00C817F6" w:rsidRPr="00F5399C">
        <w:rPr>
          <w:rFonts w:cstheme="minorHAnsi"/>
        </w:rPr>
        <w:t>59</w:t>
      </w:r>
      <w:r w:rsidRPr="00F5399C">
        <w:rPr>
          <w:rFonts w:cstheme="minorHAnsi"/>
        </w:rPr>
        <w:t xml:space="preserve"> horas. Todas las propuestas que ingresen luego de ese plazo, no serán consideradas para su calificación.</w:t>
      </w:r>
    </w:p>
    <w:p w14:paraId="16A81654" w14:textId="77777777" w:rsidR="003704DC" w:rsidRPr="00F5399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499" w:hanging="338"/>
        <w:contextualSpacing w:val="0"/>
        <w:jc w:val="both"/>
        <w:rPr>
          <w:rFonts w:cstheme="minorHAnsi"/>
          <w:color w:val="000000"/>
        </w:rPr>
      </w:pPr>
      <w:r w:rsidRPr="00F5399C">
        <w:rPr>
          <w:rFonts w:cstheme="minorHAnsi"/>
        </w:rPr>
        <w:t xml:space="preserve">Todos los premios, por ley, están sujetos a la retención del diez por ciento (10%) correspondiente al </w:t>
      </w:r>
      <w:r w:rsidRPr="00F5399C">
        <w:rPr>
          <w:rFonts w:cstheme="minorHAnsi"/>
          <w:i/>
          <w:iCs/>
        </w:rPr>
        <w:t>Impuesto Sobre la Renta</w:t>
      </w:r>
      <w:r w:rsidRPr="00F5399C">
        <w:rPr>
          <w:rFonts w:cstheme="minorHAnsi"/>
        </w:rPr>
        <w:t xml:space="preserve"> (según Decreto Legislativo 26-92 y Decreto Legislativo 10-2012) y </w:t>
      </w:r>
      <w:r w:rsidRPr="00F5399C">
        <w:rPr>
          <w:rFonts w:cstheme="minorHAnsi"/>
          <w:color w:val="000000"/>
        </w:rPr>
        <w:t xml:space="preserve">tres por ciento (3%) correspondiente a los </w:t>
      </w:r>
      <w:r w:rsidRPr="00F5399C">
        <w:rPr>
          <w:rFonts w:cstheme="minorHAnsi"/>
          <w:i/>
          <w:iCs/>
          <w:color w:val="000000"/>
        </w:rPr>
        <w:t>Timbres Fiscales</w:t>
      </w:r>
      <w:r w:rsidRPr="00F5399C">
        <w:rPr>
          <w:rFonts w:cstheme="minorHAnsi"/>
          <w:color w:val="000000"/>
        </w:rPr>
        <w:t xml:space="preserve"> (según Decreto Legislativo 37-92).</w:t>
      </w:r>
    </w:p>
    <w:p w14:paraId="5FACC6EE" w14:textId="5603EBAC" w:rsidR="009C294A" w:rsidRPr="00F5399C" w:rsidRDefault="009C294A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lastRenderedPageBreak/>
        <w:t>Las propuestas que no cumplan con los requisitos obligatorios establecidos en las presentes bases no serán tomadas en cuenta.</w:t>
      </w:r>
    </w:p>
    <w:p w14:paraId="7C4947F3" w14:textId="77777777" w:rsidR="009C294A" w:rsidRPr="00F5399C" w:rsidRDefault="009C294A" w:rsidP="003704DC">
      <w:pPr>
        <w:pStyle w:val="Ttulo2"/>
        <w:spacing w:before="120" w:after="120" w:line="240" w:lineRule="auto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F5399C">
        <w:rPr>
          <w:rFonts w:asciiTheme="minorHAnsi" w:hAnsiTheme="minorHAnsi" w:cstheme="minorHAnsi"/>
          <w:b/>
          <w:color w:val="auto"/>
          <w:sz w:val="24"/>
          <w:szCs w:val="24"/>
        </w:rPr>
        <w:t>Publicación de los ganadores:</w:t>
      </w:r>
    </w:p>
    <w:p w14:paraId="75CAB11D" w14:textId="312606BB" w:rsidR="009A4453" w:rsidRPr="00F5399C" w:rsidRDefault="009C294A" w:rsidP="003704DC">
      <w:pPr>
        <w:pStyle w:val="Ttulo2"/>
        <w:spacing w:before="120" w:after="120" w:line="240" w:lineRule="auto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La difusión de los artistas ganadores se hará a través de un Acuerdo Ministerial, el cual se dará a conocer a través de los medios de comunicación con los cuales cuenta el Ministerio de Cultura y Deportes.</w:t>
      </w:r>
    </w:p>
    <w:p w14:paraId="186BF382" w14:textId="1ADCF8F2" w:rsidR="009C294A" w:rsidRPr="00F5399C" w:rsidRDefault="009C294A" w:rsidP="003704DC">
      <w:pPr>
        <w:spacing w:before="120" w:after="120" w:line="240" w:lineRule="auto"/>
        <w:jc w:val="both"/>
        <w:rPr>
          <w:rFonts w:cstheme="minorHAnsi"/>
        </w:rPr>
      </w:pPr>
      <w:r w:rsidRPr="00F5399C">
        <w:rPr>
          <w:rFonts w:cstheme="minorHAnsi"/>
          <w:b/>
          <w:bCs/>
        </w:rPr>
        <w:t>Disposiciones Especiales.</w:t>
      </w:r>
      <w:r w:rsidRPr="00F5399C">
        <w:rPr>
          <w:rFonts w:cstheme="minorHAnsi"/>
        </w:rPr>
        <w:t xml:space="preserve"> </w:t>
      </w:r>
    </w:p>
    <w:p w14:paraId="2209A595" w14:textId="52D25C4B" w:rsidR="00410B8C" w:rsidRPr="00F5399C" w:rsidRDefault="00410B8C" w:rsidP="003704DC">
      <w:pPr>
        <w:spacing w:before="120" w:after="120" w:line="240" w:lineRule="auto"/>
        <w:jc w:val="both"/>
        <w:rPr>
          <w:rFonts w:cstheme="minorHAnsi"/>
          <w:b/>
          <w:bCs/>
          <w:color w:val="000000" w:themeColor="text1"/>
        </w:rPr>
      </w:pPr>
      <w:r w:rsidRPr="00F5399C">
        <w:rPr>
          <w:rFonts w:cstheme="minorHAnsi"/>
          <w:b/>
          <w:bCs/>
          <w:color w:val="000000" w:themeColor="text1"/>
        </w:rPr>
        <w:t>Para ser candidato al premio en cualquiera de las categorías se requiere:</w:t>
      </w:r>
    </w:p>
    <w:p w14:paraId="258916A3" w14:textId="1FBFBAA5" w:rsidR="00463FC3" w:rsidRPr="00F5399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F5399C">
        <w:rPr>
          <w:rFonts w:cstheme="minorHAnsi"/>
          <w:sz w:val="24"/>
          <w:szCs w:val="24"/>
        </w:rPr>
        <w:t>Personas individuales de origen guatemalteco.</w:t>
      </w:r>
    </w:p>
    <w:p w14:paraId="6721F7DA" w14:textId="33CA913B" w:rsidR="00410B8C" w:rsidRPr="00F5399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F5399C">
        <w:rPr>
          <w:rFonts w:cstheme="minorHAnsi"/>
          <w:sz w:val="24"/>
          <w:szCs w:val="24"/>
        </w:rPr>
        <w:t xml:space="preserve">Haber aportado </w:t>
      </w:r>
      <w:r w:rsidR="009E02D9" w:rsidRPr="00F5399C">
        <w:rPr>
          <w:rFonts w:cstheme="minorHAnsi"/>
          <w:sz w:val="24"/>
          <w:szCs w:val="24"/>
        </w:rPr>
        <w:t>a</w:t>
      </w:r>
      <w:r w:rsidRPr="00F5399C">
        <w:rPr>
          <w:rFonts w:cstheme="minorHAnsi"/>
          <w:sz w:val="24"/>
          <w:szCs w:val="24"/>
        </w:rPr>
        <w:t>l desarrollo</w:t>
      </w:r>
      <w:r w:rsidR="009E02D9" w:rsidRPr="00F5399C">
        <w:rPr>
          <w:rFonts w:cstheme="minorHAnsi"/>
          <w:sz w:val="24"/>
          <w:szCs w:val="24"/>
        </w:rPr>
        <w:t xml:space="preserve"> o</w:t>
      </w:r>
      <w:r w:rsidRPr="00F5399C">
        <w:rPr>
          <w:rFonts w:cstheme="minorHAnsi"/>
          <w:sz w:val="24"/>
          <w:szCs w:val="24"/>
        </w:rPr>
        <w:t xml:space="preserve"> trayectoria de la </w:t>
      </w:r>
      <w:r w:rsidR="004A3237" w:rsidRPr="00F5399C">
        <w:rPr>
          <w:rFonts w:cstheme="minorHAnsi"/>
          <w:sz w:val="24"/>
          <w:szCs w:val="24"/>
        </w:rPr>
        <w:t>danza</w:t>
      </w:r>
      <w:r w:rsidRPr="00F5399C">
        <w:rPr>
          <w:rFonts w:cstheme="minorHAnsi"/>
          <w:sz w:val="24"/>
          <w:szCs w:val="24"/>
        </w:rPr>
        <w:t xml:space="preserve"> guatemalteca como</w:t>
      </w:r>
      <w:r w:rsidR="009E02D9" w:rsidRPr="00F5399C">
        <w:rPr>
          <w:rFonts w:cstheme="minorHAnsi"/>
          <w:sz w:val="24"/>
          <w:szCs w:val="24"/>
        </w:rPr>
        <w:t xml:space="preserve"> </w:t>
      </w:r>
      <w:r w:rsidRPr="00F5399C">
        <w:rPr>
          <w:rFonts w:cstheme="minorHAnsi"/>
          <w:sz w:val="24"/>
          <w:szCs w:val="24"/>
        </w:rPr>
        <w:t>artista</w:t>
      </w:r>
      <w:r w:rsidR="004A3237" w:rsidRPr="00F5399C">
        <w:rPr>
          <w:rFonts w:cstheme="minorHAnsi"/>
        </w:rPr>
        <w:t xml:space="preserve"> </w:t>
      </w:r>
      <w:r w:rsidR="004A3237" w:rsidRPr="00F5399C">
        <w:rPr>
          <w:rFonts w:cstheme="minorHAnsi"/>
          <w:sz w:val="24"/>
          <w:szCs w:val="24"/>
        </w:rPr>
        <w:t>Intérprete (</w:t>
      </w:r>
      <w:r w:rsidR="009E02D9" w:rsidRPr="00F5399C">
        <w:rPr>
          <w:rFonts w:cstheme="minorHAnsi"/>
          <w:sz w:val="24"/>
          <w:szCs w:val="24"/>
        </w:rPr>
        <w:t>b</w:t>
      </w:r>
      <w:r w:rsidR="004A3237" w:rsidRPr="00F5399C">
        <w:rPr>
          <w:rFonts w:cstheme="minorHAnsi"/>
          <w:sz w:val="24"/>
          <w:szCs w:val="24"/>
        </w:rPr>
        <w:t xml:space="preserve">ailarín o </w:t>
      </w:r>
      <w:r w:rsidR="009E02D9" w:rsidRPr="00F5399C">
        <w:rPr>
          <w:rFonts w:cstheme="minorHAnsi"/>
          <w:sz w:val="24"/>
          <w:szCs w:val="24"/>
        </w:rPr>
        <w:t>b</w:t>
      </w:r>
      <w:r w:rsidR="004A3237" w:rsidRPr="00F5399C">
        <w:rPr>
          <w:rFonts w:cstheme="minorHAnsi"/>
          <w:sz w:val="24"/>
          <w:szCs w:val="24"/>
        </w:rPr>
        <w:t xml:space="preserve">ailarina), </w:t>
      </w:r>
      <w:r w:rsidR="009E02D9" w:rsidRPr="00F5399C">
        <w:rPr>
          <w:rFonts w:cstheme="minorHAnsi"/>
          <w:sz w:val="24"/>
          <w:szCs w:val="24"/>
        </w:rPr>
        <w:t>f</w:t>
      </w:r>
      <w:r w:rsidR="004A3237" w:rsidRPr="00F5399C">
        <w:rPr>
          <w:rFonts w:cstheme="minorHAnsi"/>
          <w:sz w:val="24"/>
          <w:szCs w:val="24"/>
        </w:rPr>
        <w:t>ormador (</w:t>
      </w:r>
      <w:r w:rsidR="009E02D9" w:rsidRPr="00F5399C">
        <w:rPr>
          <w:rFonts w:cstheme="minorHAnsi"/>
          <w:sz w:val="24"/>
          <w:szCs w:val="24"/>
        </w:rPr>
        <w:t>d</w:t>
      </w:r>
      <w:r w:rsidR="004A3237" w:rsidRPr="00F5399C">
        <w:rPr>
          <w:rFonts w:cstheme="minorHAnsi"/>
          <w:sz w:val="24"/>
          <w:szCs w:val="24"/>
        </w:rPr>
        <w:t xml:space="preserve">ocente), </w:t>
      </w:r>
      <w:r w:rsidR="009E02D9" w:rsidRPr="00F5399C">
        <w:rPr>
          <w:rFonts w:cstheme="minorHAnsi"/>
          <w:sz w:val="24"/>
          <w:szCs w:val="24"/>
        </w:rPr>
        <w:t>d</w:t>
      </w:r>
      <w:r w:rsidR="004A3237" w:rsidRPr="00F5399C">
        <w:rPr>
          <w:rFonts w:cstheme="minorHAnsi"/>
          <w:sz w:val="24"/>
          <w:szCs w:val="24"/>
        </w:rPr>
        <w:t xml:space="preserve">irector o </w:t>
      </w:r>
      <w:r w:rsidR="009E02D9" w:rsidRPr="00F5399C">
        <w:rPr>
          <w:rFonts w:cstheme="minorHAnsi"/>
          <w:sz w:val="24"/>
          <w:szCs w:val="24"/>
        </w:rPr>
        <w:t>p</w:t>
      </w:r>
      <w:r w:rsidR="004A3237" w:rsidRPr="00F5399C">
        <w:rPr>
          <w:rFonts w:cstheme="minorHAnsi"/>
          <w:sz w:val="24"/>
          <w:szCs w:val="24"/>
        </w:rPr>
        <w:t xml:space="preserve">roductor, </w:t>
      </w:r>
      <w:r w:rsidR="009E02D9" w:rsidRPr="00F5399C">
        <w:rPr>
          <w:rFonts w:cstheme="minorHAnsi"/>
          <w:sz w:val="24"/>
          <w:szCs w:val="24"/>
        </w:rPr>
        <w:t>c</w:t>
      </w:r>
      <w:r w:rsidR="004A3237" w:rsidRPr="00F5399C">
        <w:rPr>
          <w:rFonts w:cstheme="minorHAnsi"/>
          <w:sz w:val="24"/>
          <w:szCs w:val="24"/>
        </w:rPr>
        <w:t>oreógrafo</w:t>
      </w:r>
      <w:r w:rsidRPr="00F5399C">
        <w:rPr>
          <w:rFonts w:cstheme="minorHAnsi"/>
          <w:sz w:val="24"/>
          <w:szCs w:val="24"/>
        </w:rPr>
        <w:t>.</w:t>
      </w:r>
    </w:p>
    <w:p w14:paraId="2A471A8E" w14:textId="4CBB27C5" w:rsidR="00410B8C" w:rsidRPr="00F5399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F5399C">
        <w:rPr>
          <w:rFonts w:cstheme="minorHAnsi"/>
          <w:sz w:val="24"/>
          <w:szCs w:val="24"/>
        </w:rPr>
        <w:t>No ser servidor público o contratista del Ministerio de Cultura y Deportes, que en el ejercicio de sus obligaciones inherentes a su cargo o en cumplimiento a los términos de su contrato, estén relacionados con el ámbito de la</w:t>
      </w:r>
      <w:r w:rsidR="004A3237" w:rsidRPr="00F5399C">
        <w:rPr>
          <w:rFonts w:cstheme="minorHAnsi"/>
          <w:sz w:val="24"/>
          <w:szCs w:val="24"/>
        </w:rPr>
        <w:t xml:space="preserve"> danza</w:t>
      </w:r>
      <w:r w:rsidRPr="00F5399C">
        <w:rPr>
          <w:rFonts w:cstheme="minorHAnsi"/>
          <w:sz w:val="24"/>
          <w:szCs w:val="24"/>
        </w:rPr>
        <w:t>.</w:t>
      </w:r>
    </w:p>
    <w:p w14:paraId="269E57EE" w14:textId="34F31B70" w:rsidR="00243BAB" w:rsidRPr="00F5399C" w:rsidRDefault="00243BAB" w:rsidP="00243BAB">
      <w:pPr>
        <w:pStyle w:val="Prrafodelista"/>
        <w:numPr>
          <w:ilvl w:val="0"/>
          <w:numId w:val="1"/>
        </w:num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F5399C">
        <w:rPr>
          <w:rFonts w:cstheme="minorHAnsi"/>
          <w:sz w:val="24"/>
          <w:szCs w:val="24"/>
        </w:rPr>
        <w:t xml:space="preserve">Demostrar como mínimo 20 años de trayectoria artística en la categoría que sea postulado. </w:t>
      </w:r>
    </w:p>
    <w:p w14:paraId="23A01B2E" w14:textId="77777777" w:rsidR="00243BAB" w:rsidRPr="00F5399C" w:rsidRDefault="00243BAB" w:rsidP="00243BAB">
      <w:pPr>
        <w:pStyle w:val="Prrafodelista"/>
        <w:numPr>
          <w:ilvl w:val="0"/>
          <w:numId w:val="1"/>
        </w:num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F5399C">
        <w:rPr>
          <w:rFonts w:cstheme="minorHAnsi"/>
          <w:sz w:val="24"/>
          <w:szCs w:val="24"/>
        </w:rPr>
        <w:t xml:space="preserve">Detallar con documentación la formación recibida dentro de Guatemala y el extranjero dentro de su categoría. </w:t>
      </w:r>
    </w:p>
    <w:p w14:paraId="503F85C2" w14:textId="7D32580D" w:rsidR="00243BAB" w:rsidRPr="00F5399C" w:rsidRDefault="00243BAB" w:rsidP="00243BAB">
      <w:pPr>
        <w:pStyle w:val="Prrafodelista"/>
        <w:numPr>
          <w:ilvl w:val="0"/>
          <w:numId w:val="1"/>
        </w:num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F5399C">
        <w:rPr>
          <w:rFonts w:cstheme="minorHAnsi"/>
          <w:sz w:val="24"/>
          <w:szCs w:val="24"/>
        </w:rPr>
        <w:t>Vigencia e integridad personal y artística.</w:t>
      </w:r>
    </w:p>
    <w:p w14:paraId="2FFB3958" w14:textId="77777777" w:rsidR="00243BAB" w:rsidRPr="00F5399C" w:rsidRDefault="00243BAB" w:rsidP="00243BAB">
      <w:pPr>
        <w:pStyle w:val="Prrafodelista"/>
        <w:numPr>
          <w:ilvl w:val="0"/>
          <w:numId w:val="1"/>
        </w:num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F5399C">
        <w:rPr>
          <w:rFonts w:cstheme="minorHAnsi"/>
          <w:sz w:val="24"/>
          <w:szCs w:val="24"/>
        </w:rPr>
        <w:t xml:space="preserve">Reconocimientos nacionales e internacionales por méritos en el campo de la danza. </w:t>
      </w:r>
    </w:p>
    <w:p w14:paraId="470CCCD1" w14:textId="53D3C4F3" w:rsidR="004A3237" w:rsidRPr="00F5399C" w:rsidRDefault="00243BAB" w:rsidP="00243BAB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F5399C">
        <w:rPr>
          <w:rFonts w:cstheme="minorHAnsi"/>
          <w:sz w:val="24"/>
          <w:szCs w:val="24"/>
        </w:rPr>
        <w:t>Aportes y legados importantes a la danza</w:t>
      </w:r>
    </w:p>
    <w:p w14:paraId="04454006" w14:textId="77777777" w:rsidR="0039557E" w:rsidRPr="00F5399C" w:rsidRDefault="0039557E" w:rsidP="003704DC">
      <w:pPr>
        <w:spacing w:before="120" w:after="120" w:line="240" w:lineRule="auto"/>
        <w:jc w:val="both"/>
        <w:rPr>
          <w:rFonts w:cstheme="minorHAnsi"/>
          <w:b/>
          <w:bCs/>
          <w:color w:val="000000" w:themeColor="text1"/>
        </w:rPr>
      </w:pPr>
      <w:r w:rsidRPr="00F5399C">
        <w:rPr>
          <w:rFonts w:cstheme="minorHAnsi"/>
          <w:b/>
          <w:bCs/>
          <w:color w:val="000000" w:themeColor="text1"/>
        </w:rPr>
        <w:t>ENTIDADES QUE PUEDEN PROPONER CANDIDATOS AL PREMIO:</w:t>
      </w:r>
    </w:p>
    <w:p w14:paraId="410A283E" w14:textId="04EF22F8" w:rsidR="0039557E" w:rsidRPr="00F5399C" w:rsidRDefault="0039557E" w:rsidP="003704DC">
      <w:pPr>
        <w:pStyle w:val="Ttulo2"/>
        <w:spacing w:before="120" w:after="120" w:line="240" w:lineRule="auto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Podrán hacer propuestas las entidades académicas, </w:t>
      </w:r>
      <w:r w:rsidR="00812D78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i</w:t>
      </w:r>
      <w:r w:rsidR="00243BAB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nstituciones </w:t>
      </w:r>
      <w:r w:rsidR="00812D78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e</w:t>
      </w:r>
      <w:r w:rsidR="00243BAB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statales de </w:t>
      </w:r>
      <w:r w:rsidR="00812D78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f</w:t>
      </w:r>
      <w:r w:rsidR="00243BAB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ormación </w:t>
      </w:r>
      <w:r w:rsidR="00812D78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a</w:t>
      </w:r>
      <w:r w:rsidR="00243BAB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rtística </w:t>
      </w:r>
      <w:r w:rsidR="00812D78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en </w:t>
      </w:r>
      <w:r w:rsidR="00243BAB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danza</w:t>
      </w:r>
      <w:r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, municipalidades, organizaciones no gubernamentales, gobernaciones departamentales, </w:t>
      </w:r>
      <w:r w:rsidR="00812D78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a</w:t>
      </w:r>
      <w:r w:rsidR="00243BAB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sociaciones </w:t>
      </w:r>
      <w:r w:rsidR="00812D78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c</w:t>
      </w:r>
      <w:r w:rsidR="00243BAB"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ulturales de danza y cualquier otra entidad pública o privada que tenga relación con la danza</w:t>
      </w:r>
      <w:r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.</w:t>
      </w:r>
    </w:p>
    <w:p w14:paraId="505D1FF1" w14:textId="77777777" w:rsidR="009C294A" w:rsidRPr="00F5399C" w:rsidRDefault="009C294A" w:rsidP="003704DC">
      <w:pPr>
        <w:pStyle w:val="Textoindependiente"/>
        <w:spacing w:before="120" w:line="240" w:lineRule="auto"/>
        <w:jc w:val="both"/>
        <w:rPr>
          <w:rFonts w:asciiTheme="minorHAnsi" w:hAnsiTheme="minorHAnsi" w:cstheme="minorHAnsi"/>
          <w:b/>
        </w:rPr>
      </w:pPr>
      <w:r w:rsidRPr="00F5399C">
        <w:rPr>
          <w:rFonts w:asciiTheme="minorHAnsi" w:hAnsiTheme="minorHAnsi" w:cstheme="minorHAnsi"/>
          <w:b/>
        </w:rPr>
        <w:t>Calendarización</w:t>
      </w:r>
    </w:p>
    <w:p w14:paraId="57E33627" w14:textId="21959C32" w:rsidR="00163F58" w:rsidRPr="00BA0A8D" w:rsidRDefault="00BA0A8D" w:rsidP="003704DC">
      <w:pPr>
        <w:pStyle w:val="Prrafodelista"/>
        <w:numPr>
          <w:ilvl w:val="0"/>
          <w:numId w:val="1"/>
        </w:numPr>
        <w:spacing w:before="120" w:after="120" w:line="240" w:lineRule="auto"/>
        <w:ind w:left="816" w:hanging="357"/>
        <w:contextualSpacing w:val="0"/>
        <w:jc w:val="both"/>
        <w:rPr>
          <w:rFonts w:cstheme="minorHAnsi"/>
          <w:sz w:val="24"/>
          <w:szCs w:val="24"/>
        </w:rPr>
      </w:pPr>
      <w:r w:rsidRPr="00BA0A8D">
        <w:rPr>
          <w:rFonts w:cstheme="minorHAnsi"/>
          <w:b/>
          <w:bCs/>
          <w:sz w:val="24"/>
          <w:szCs w:val="24"/>
        </w:rPr>
        <w:t>2</w:t>
      </w:r>
      <w:r w:rsidR="00BD6F45">
        <w:rPr>
          <w:rFonts w:cstheme="minorHAnsi"/>
          <w:b/>
          <w:bCs/>
          <w:sz w:val="24"/>
          <w:szCs w:val="24"/>
        </w:rPr>
        <w:t>5</w:t>
      </w:r>
      <w:r w:rsidR="009C294A" w:rsidRPr="00BA0A8D">
        <w:rPr>
          <w:rFonts w:cstheme="minorHAnsi"/>
          <w:b/>
          <w:bCs/>
          <w:sz w:val="24"/>
          <w:szCs w:val="24"/>
        </w:rPr>
        <w:t xml:space="preserve"> de </w:t>
      </w:r>
      <w:r w:rsidR="00243BAB" w:rsidRPr="00BA0A8D">
        <w:rPr>
          <w:rFonts w:cstheme="minorHAnsi"/>
          <w:b/>
          <w:bCs/>
          <w:sz w:val="24"/>
          <w:szCs w:val="24"/>
        </w:rPr>
        <w:t>septiembre</w:t>
      </w:r>
      <w:r w:rsidR="009C294A" w:rsidRPr="00BA0A8D">
        <w:rPr>
          <w:rFonts w:cstheme="minorHAnsi"/>
          <w:b/>
          <w:bCs/>
          <w:sz w:val="24"/>
          <w:szCs w:val="24"/>
        </w:rPr>
        <w:t xml:space="preserve"> de 2025</w:t>
      </w:r>
      <w:r w:rsidR="009C294A" w:rsidRPr="00BA0A8D">
        <w:rPr>
          <w:rFonts w:cstheme="minorHAnsi"/>
          <w:sz w:val="24"/>
          <w:szCs w:val="24"/>
        </w:rPr>
        <w:t>,</w:t>
      </w:r>
      <w:r w:rsidR="00163F58" w:rsidRPr="00BA0A8D">
        <w:rPr>
          <w:rFonts w:cstheme="minorHAnsi"/>
          <w:sz w:val="24"/>
          <w:szCs w:val="24"/>
        </w:rPr>
        <w:t xml:space="preserve"> publicación de las bases y apertura de la convocatoria.</w:t>
      </w:r>
    </w:p>
    <w:p w14:paraId="76E25F94" w14:textId="2B8C3E67" w:rsidR="00B3468C" w:rsidRPr="00BA0A8D" w:rsidRDefault="00BA0A8D" w:rsidP="00243BAB">
      <w:pPr>
        <w:pStyle w:val="Prrafodelista"/>
        <w:numPr>
          <w:ilvl w:val="0"/>
          <w:numId w:val="1"/>
        </w:numPr>
        <w:spacing w:before="120" w:after="120" w:line="240" w:lineRule="auto"/>
        <w:ind w:left="816" w:hanging="357"/>
        <w:contextualSpacing w:val="0"/>
        <w:jc w:val="both"/>
        <w:rPr>
          <w:rFonts w:cstheme="minorHAnsi"/>
          <w:sz w:val="24"/>
          <w:szCs w:val="24"/>
        </w:rPr>
      </w:pPr>
      <w:r w:rsidRPr="00BA0A8D">
        <w:rPr>
          <w:rFonts w:cstheme="minorHAnsi"/>
          <w:b/>
          <w:bCs/>
          <w:sz w:val="24"/>
          <w:szCs w:val="24"/>
        </w:rPr>
        <w:t>2</w:t>
      </w:r>
      <w:r w:rsidR="00BD6F45">
        <w:rPr>
          <w:rFonts w:cstheme="minorHAnsi"/>
          <w:b/>
          <w:bCs/>
          <w:sz w:val="24"/>
          <w:szCs w:val="24"/>
        </w:rPr>
        <w:t>5</w:t>
      </w:r>
      <w:r w:rsidR="009C294A" w:rsidRPr="00BA0A8D">
        <w:rPr>
          <w:rFonts w:cstheme="minorHAnsi"/>
          <w:b/>
          <w:bCs/>
          <w:sz w:val="24"/>
          <w:szCs w:val="24"/>
        </w:rPr>
        <w:t xml:space="preserve"> de </w:t>
      </w:r>
      <w:r w:rsidRPr="00BA0A8D">
        <w:rPr>
          <w:rFonts w:cstheme="minorHAnsi"/>
          <w:b/>
          <w:bCs/>
          <w:sz w:val="24"/>
          <w:szCs w:val="24"/>
        </w:rPr>
        <w:t>octubre</w:t>
      </w:r>
      <w:r w:rsidR="009C294A" w:rsidRPr="00BA0A8D">
        <w:rPr>
          <w:rFonts w:cstheme="minorHAnsi"/>
          <w:b/>
          <w:bCs/>
          <w:sz w:val="24"/>
          <w:szCs w:val="24"/>
        </w:rPr>
        <w:t xml:space="preserve"> </w:t>
      </w:r>
      <w:r w:rsidR="0082118F" w:rsidRPr="00BA0A8D">
        <w:rPr>
          <w:rFonts w:cstheme="minorHAnsi"/>
          <w:b/>
          <w:bCs/>
          <w:sz w:val="24"/>
          <w:szCs w:val="24"/>
        </w:rPr>
        <w:t xml:space="preserve">de </w:t>
      </w:r>
      <w:r w:rsidR="009C294A" w:rsidRPr="00BA0A8D">
        <w:rPr>
          <w:rFonts w:cstheme="minorHAnsi"/>
          <w:b/>
          <w:bCs/>
          <w:sz w:val="24"/>
          <w:szCs w:val="24"/>
        </w:rPr>
        <w:t>2025</w:t>
      </w:r>
      <w:r w:rsidR="009C294A" w:rsidRPr="00BA0A8D">
        <w:rPr>
          <w:rFonts w:cstheme="minorHAnsi"/>
          <w:sz w:val="24"/>
          <w:szCs w:val="24"/>
        </w:rPr>
        <w:t xml:space="preserve"> a las 2</w:t>
      </w:r>
      <w:r w:rsidR="00C817F6" w:rsidRPr="00BA0A8D">
        <w:rPr>
          <w:rFonts w:cstheme="minorHAnsi"/>
          <w:sz w:val="24"/>
          <w:szCs w:val="24"/>
        </w:rPr>
        <w:t>3</w:t>
      </w:r>
      <w:r w:rsidR="009C294A" w:rsidRPr="00BA0A8D">
        <w:rPr>
          <w:rFonts w:cstheme="minorHAnsi"/>
          <w:sz w:val="24"/>
          <w:szCs w:val="24"/>
        </w:rPr>
        <w:t>:</w:t>
      </w:r>
      <w:r w:rsidR="00C817F6" w:rsidRPr="00BA0A8D">
        <w:rPr>
          <w:rFonts w:cstheme="minorHAnsi"/>
          <w:sz w:val="24"/>
          <w:szCs w:val="24"/>
        </w:rPr>
        <w:t>59</w:t>
      </w:r>
      <w:r w:rsidR="009C294A" w:rsidRPr="00BA0A8D">
        <w:rPr>
          <w:rFonts w:cstheme="minorHAnsi"/>
          <w:sz w:val="24"/>
          <w:szCs w:val="24"/>
        </w:rPr>
        <w:t xml:space="preserve"> horas, cierre </w:t>
      </w:r>
      <w:r w:rsidR="0013566B" w:rsidRPr="00BA0A8D">
        <w:rPr>
          <w:rFonts w:cstheme="minorHAnsi"/>
          <w:sz w:val="24"/>
          <w:szCs w:val="24"/>
        </w:rPr>
        <w:t>de</w:t>
      </w:r>
      <w:r w:rsidR="009C294A" w:rsidRPr="00BA0A8D">
        <w:rPr>
          <w:rFonts w:cstheme="minorHAnsi"/>
          <w:sz w:val="24"/>
          <w:szCs w:val="24"/>
        </w:rPr>
        <w:t xml:space="preserve"> período para la recepción de obras.</w:t>
      </w:r>
    </w:p>
    <w:p w14:paraId="7F489CBA" w14:textId="1B88D294" w:rsidR="00EB2C9A" w:rsidRPr="00BA0A8D" w:rsidRDefault="00BA0A8D" w:rsidP="003704DC">
      <w:pPr>
        <w:pStyle w:val="Prrafodelista"/>
        <w:numPr>
          <w:ilvl w:val="0"/>
          <w:numId w:val="1"/>
        </w:numPr>
        <w:spacing w:before="120" w:after="120" w:line="240" w:lineRule="auto"/>
        <w:ind w:left="816" w:hanging="357"/>
        <w:contextualSpacing w:val="0"/>
        <w:jc w:val="both"/>
        <w:rPr>
          <w:rFonts w:cstheme="minorHAnsi"/>
          <w:sz w:val="24"/>
          <w:szCs w:val="24"/>
        </w:rPr>
      </w:pPr>
      <w:r w:rsidRPr="00BA0A8D">
        <w:rPr>
          <w:rFonts w:cstheme="minorHAnsi"/>
          <w:b/>
          <w:bCs/>
          <w:sz w:val="24"/>
          <w:szCs w:val="24"/>
        </w:rPr>
        <w:t>noviembre</w:t>
      </w:r>
      <w:r w:rsidR="00EB2C9A" w:rsidRPr="00BA0A8D">
        <w:rPr>
          <w:rFonts w:cstheme="minorHAnsi"/>
          <w:b/>
          <w:bCs/>
          <w:sz w:val="24"/>
          <w:szCs w:val="24"/>
        </w:rPr>
        <w:t xml:space="preserve"> de 2025,</w:t>
      </w:r>
      <w:r w:rsidR="00EB2C9A" w:rsidRPr="00BA0A8D">
        <w:rPr>
          <w:rFonts w:cstheme="minorHAnsi"/>
          <w:sz w:val="24"/>
          <w:szCs w:val="24"/>
        </w:rPr>
        <w:t xml:space="preserve"> </w:t>
      </w:r>
      <w:r w:rsidR="00B3468C" w:rsidRPr="00BA0A8D">
        <w:rPr>
          <w:rFonts w:cstheme="minorHAnsi"/>
          <w:sz w:val="24"/>
          <w:szCs w:val="24"/>
        </w:rPr>
        <w:t>Ceremonia de entrega de los premios</w:t>
      </w:r>
      <w:r w:rsidR="00EB2C9A" w:rsidRPr="00BA0A8D">
        <w:rPr>
          <w:rFonts w:cstheme="minorHAnsi"/>
          <w:sz w:val="24"/>
          <w:szCs w:val="24"/>
        </w:rPr>
        <w:t>.</w:t>
      </w:r>
    </w:p>
    <w:p w14:paraId="673494F8" w14:textId="09FC04A0" w:rsidR="00CB3F34" w:rsidRPr="00F5399C" w:rsidRDefault="002E4271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u w:val="single"/>
        </w:rPr>
      </w:pPr>
      <w:r w:rsidRPr="00F5399C">
        <w:rPr>
          <w:rFonts w:asciiTheme="minorHAnsi" w:hAnsiTheme="minorHAnsi" w:cstheme="minorHAnsi"/>
          <w:b/>
          <w:u w:val="single"/>
        </w:rPr>
        <w:t>BENEFICIARIOS Y CATEGORÍAS DEL PREMIO:</w:t>
      </w:r>
    </w:p>
    <w:p w14:paraId="244A1670" w14:textId="01ADCCC6" w:rsidR="002E4271" w:rsidRPr="00F5399C" w:rsidRDefault="002E4271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 xml:space="preserve">Podrán ser beneficiarios al premio aquellas </w:t>
      </w:r>
      <w:r w:rsidRPr="00F5399C">
        <w:rPr>
          <w:rFonts w:asciiTheme="minorHAnsi" w:hAnsiTheme="minorHAnsi" w:cstheme="minorHAnsi"/>
          <w:b/>
          <w:bCs/>
        </w:rPr>
        <w:t>personas individuales nacionales</w:t>
      </w:r>
      <w:r w:rsidRPr="00F5399C">
        <w:rPr>
          <w:rFonts w:asciiTheme="minorHAnsi" w:hAnsiTheme="minorHAnsi" w:cstheme="minorHAnsi"/>
        </w:rPr>
        <w:t>, que cumplan con los requisitos siguientes en cada categoría:</w:t>
      </w:r>
    </w:p>
    <w:p w14:paraId="53073087" w14:textId="77777777" w:rsidR="003D37FB" w:rsidRPr="00F5399C" w:rsidRDefault="003D37FB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</w:p>
    <w:p w14:paraId="03957D6F" w14:textId="633D1596" w:rsidR="002E4271" w:rsidRPr="00F5399C" w:rsidRDefault="002E4271" w:rsidP="00ED52C4">
      <w:pPr>
        <w:pStyle w:val="Textoindependiente"/>
        <w:numPr>
          <w:ilvl w:val="0"/>
          <w:numId w:val="8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  <w:b/>
          <w:sz w:val="24"/>
          <w:szCs w:val="24"/>
          <w:highlight w:val="white"/>
        </w:rPr>
        <w:t xml:space="preserve">Por </w:t>
      </w:r>
      <w:r w:rsidR="00F5399C">
        <w:rPr>
          <w:rFonts w:asciiTheme="minorHAnsi" w:hAnsiTheme="minorHAnsi" w:cstheme="minorHAnsi"/>
          <w:b/>
          <w:sz w:val="24"/>
          <w:szCs w:val="24"/>
        </w:rPr>
        <w:t>t</w:t>
      </w:r>
      <w:r w:rsidR="00F74166" w:rsidRPr="00F5399C">
        <w:rPr>
          <w:rFonts w:asciiTheme="minorHAnsi" w:hAnsiTheme="minorHAnsi" w:cstheme="minorHAnsi"/>
          <w:b/>
          <w:sz w:val="24"/>
          <w:szCs w:val="24"/>
        </w:rPr>
        <w:t xml:space="preserve">rayectoria, aporte y desarrollo como </w:t>
      </w:r>
      <w:r w:rsidR="003D37FB" w:rsidRPr="00F5399C">
        <w:rPr>
          <w:rFonts w:asciiTheme="minorHAnsi" w:hAnsiTheme="minorHAnsi" w:cstheme="minorHAnsi"/>
          <w:b/>
          <w:sz w:val="24"/>
          <w:szCs w:val="24"/>
        </w:rPr>
        <w:t>i</w:t>
      </w:r>
      <w:r w:rsidR="00F74166" w:rsidRPr="00F5399C">
        <w:rPr>
          <w:rFonts w:asciiTheme="minorHAnsi" w:hAnsiTheme="minorHAnsi" w:cstheme="minorHAnsi"/>
          <w:b/>
          <w:sz w:val="24"/>
          <w:szCs w:val="24"/>
        </w:rPr>
        <w:t>ntérprete (</w:t>
      </w:r>
      <w:r w:rsidR="00F5399C">
        <w:rPr>
          <w:rFonts w:asciiTheme="minorHAnsi" w:hAnsiTheme="minorHAnsi" w:cstheme="minorHAnsi"/>
          <w:b/>
          <w:sz w:val="24"/>
          <w:szCs w:val="24"/>
        </w:rPr>
        <w:t>b</w:t>
      </w:r>
      <w:r w:rsidR="00F74166" w:rsidRPr="00F5399C">
        <w:rPr>
          <w:rFonts w:asciiTheme="minorHAnsi" w:hAnsiTheme="minorHAnsi" w:cstheme="minorHAnsi"/>
          <w:b/>
          <w:sz w:val="24"/>
          <w:szCs w:val="24"/>
        </w:rPr>
        <w:t xml:space="preserve">ailarín o </w:t>
      </w:r>
      <w:r w:rsidR="00F5399C">
        <w:rPr>
          <w:rFonts w:asciiTheme="minorHAnsi" w:hAnsiTheme="minorHAnsi" w:cstheme="minorHAnsi"/>
          <w:b/>
          <w:sz w:val="24"/>
          <w:szCs w:val="24"/>
        </w:rPr>
        <w:t>b</w:t>
      </w:r>
      <w:r w:rsidR="00F74166" w:rsidRPr="00F5399C">
        <w:rPr>
          <w:rFonts w:asciiTheme="minorHAnsi" w:hAnsiTheme="minorHAnsi" w:cstheme="minorHAnsi"/>
          <w:b/>
          <w:sz w:val="24"/>
          <w:szCs w:val="24"/>
        </w:rPr>
        <w:t>ailarina) de la danza.</w:t>
      </w:r>
    </w:p>
    <w:p w14:paraId="5AD35B14" w14:textId="4089C1F1" w:rsidR="00383C21" w:rsidRPr="00F5399C" w:rsidRDefault="00383C21" w:rsidP="00ED52C4">
      <w:pPr>
        <w:pStyle w:val="Textoindependiente"/>
        <w:numPr>
          <w:ilvl w:val="0"/>
          <w:numId w:val="9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Detallar la formación recibida en Guatemala y el extranjero, si la posee, dentro de su categoría. (incluirla en su hoja de vida)</w:t>
      </w:r>
      <w:r w:rsidR="00F5399C">
        <w:rPr>
          <w:rFonts w:asciiTheme="minorHAnsi" w:hAnsiTheme="minorHAnsi" w:cstheme="minorHAnsi"/>
        </w:rPr>
        <w:t>.</w:t>
      </w:r>
    </w:p>
    <w:p w14:paraId="7959FECE" w14:textId="36F9D6FE" w:rsidR="00383C21" w:rsidRPr="00F5399C" w:rsidRDefault="00383C21" w:rsidP="00ED52C4">
      <w:pPr>
        <w:pStyle w:val="Textoindependiente"/>
        <w:numPr>
          <w:ilvl w:val="0"/>
          <w:numId w:val="9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Detallar las diferentes puestas en escena donde ha participado como interprete (Bailarín o Bailarina) incluirlo en su portafolio.</w:t>
      </w:r>
    </w:p>
    <w:p w14:paraId="0C911E4C" w14:textId="7FE20ACC" w:rsidR="00383C21" w:rsidRPr="00F5399C" w:rsidRDefault="00383C21" w:rsidP="00ED52C4">
      <w:pPr>
        <w:pStyle w:val="Textoindependiente"/>
        <w:numPr>
          <w:ilvl w:val="0"/>
          <w:numId w:val="9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Acreditar con publicaciones en medios de comunicación, programas de mano o publicidad donde conste su participación como int</w:t>
      </w:r>
      <w:r w:rsidR="003D37FB" w:rsidRPr="00F5399C">
        <w:rPr>
          <w:rFonts w:asciiTheme="minorHAnsi" w:hAnsiTheme="minorHAnsi" w:cstheme="minorHAnsi"/>
        </w:rPr>
        <w:t>é</w:t>
      </w:r>
      <w:r w:rsidRPr="00F5399C">
        <w:rPr>
          <w:rFonts w:asciiTheme="minorHAnsi" w:hAnsiTheme="minorHAnsi" w:cstheme="minorHAnsi"/>
        </w:rPr>
        <w:t>rprete (Bailarín o Bailarina) en las diferentes puestas en escena donde haya participado. (incluirlo en su portafolio)</w:t>
      </w:r>
      <w:r w:rsidR="00F5399C">
        <w:rPr>
          <w:rFonts w:asciiTheme="minorHAnsi" w:hAnsiTheme="minorHAnsi" w:cstheme="minorHAnsi"/>
        </w:rPr>
        <w:t>.</w:t>
      </w:r>
    </w:p>
    <w:p w14:paraId="462E6355" w14:textId="2ECB7189" w:rsidR="00F74166" w:rsidRPr="00F5399C" w:rsidRDefault="003D37FB" w:rsidP="00ED52C4">
      <w:pPr>
        <w:pStyle w:val="Textoindependiente"/>
        <w:numPr>
          <w:ilvl w:val="0"/>
          <w:numId w:val="9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Acreditar</w:t>
      </w:r>
      <w:r w:rsidR="00383C21" w:rsidRPr="00F5399C">
        <w:rPr>
          <w:rFonts w:asciiTheme="minorHAnsi" w:hAnsiTheme="minorHAnsi" w:cstheme="minorHAnsi"/>
        </w:rPr>
        <w:t xml:space="preserve"> reconocimientos nacionales e internacionales </w:t>
      </w:r>
      <w:r w:rsidRPr="00F5399C">
        <w:rPr>
          <w:rFonts w:asciiTheme="minorHAnsi" w:hAnsiTheme="minorHAnsi" w:cstheme="minorHAnsi"/>
        </w:rPr>
        <w:t xml:space="preserve">que posea </w:t>
      </w:r>
      <w:r w:rsidR="00383C21" w:rsidRPr="00F5399C">
        <w:rPr>
          <w:rFonts w:asciiTheme="minorHAnsi" w:hAnsiTheme="minorHAnsi" w:cstheme="minorHAnsi"/>
        </w:rPr>
        <w:t>por méritos en el campo de la danza, según su categoría. (incluirlo en su portafolio)</w:t>
      </w:r>
      <w:r w:rsidR="00F5399C">
        <w:rPr>
          <w:rFonts w:asciiTheme="minorHAnsi" w:hAnsiTheme="minorHAnsi" w:cstheme="minorHAnsi"/>
        </w:rPr>
        <w:t>.</w:t>
      </w:r>
    </w:p>
    <w:p w14:paraId="4105E6BA" w14:textId="24554A3C" w:rsidR="00F74166" w:rsidRPr="00F5399C" w:rsidRDefault="00F5399C" w:rsidP="00ED52C4">
      <w:pPr>
        <w:pStyle w:val="Textoindependiente"/>
        <w:numPr>
          <w:ilvl w:val="0"/>
          <w:numId w:val="8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  <w:b/>
          <w:sz w:val="24"/>
          <w:szCs w:val="24"/>
          <w:highlight w:val="white"/>
        </w:rPr>
      </w:pPr>
      <w:r>
        <w:rPr>
          <w:rFonts w:asciiTheme="minorHAnsi" w:hAnsiTheme="minorHAnsi" w:cstheme="minorHAnsi"/>
          <w:b/>
          <w:sz w:val="24"/>
          <w:szCs w:val="24"/>
          <w:highlight w:val="white"/>
        </w:rPr>
        <w:t>Por t</w:t>
      </w:r>
      <w:r w:rsidR="00F74166" w:rsidRPr="00F5399C">
        <w:rPr>
          <w:rFonts w:asciiTheme="minorHAnsi" w:hAnsiTheme="minorHAnsi" w:cstheme="minorHAnsi"/>
          <w:b/>
          <w:sz w:val="24"/>
          <w:szCs w:val="24"/>
          <w:highlight w:val="white"/>
        </w:rPr>
        <w:t xml:space="preserve">rayectoria, aporte y desarrollo como </w:t>
      </w:r>
      <w:r w:rsidR="003D37FB" w:rsidRPr="00F5399C">
        <w:rPr>
          <w:rFonts w:asciiTheme="minorHAnsi" w:hAnsiTheme="minorHAnsi" w:cstheme="minorHAnsi"/>
          <w:b/>
          <w:sz w:val="24"/>
          <w:szCs w:val="24"/>
          <w:highlight w:val="white"/>
        </w:rPr>
        <w:t>f</w:t>
      </w:r>
      <w:r w:rsidR="00F74166" w:rsidRPr="00F5399C">
        <w:rPr>
          <w:rFonts w:asciiTheme="minorHAnsi" w:hAnsiTheme="minorHAnsi" w:cstheme="minorHAnsi"/>
          <w:b/>
          <w:sz w:val="24"/>
          <w:szCs w:val="24"/>
          <w:highlight w:val="white"/>
        </w:rPr>
        <w:t>ormador (</w:t>
      </w:r>
      <w:r>
        <w:rPr>
          <w:rFonts w:asciiTheme="minorHAnsi" w:hAnsiTheme="minorHAnsi" w:cstheme="minorHAnsi"/>
          <w:b/>
          <w:sz w:val="24"/>
          <w:szCs w:val="24"/>
          <w:highlight w:val="white"/>
        </w:rPr>
        <w:t>d</w:t>
      </w:r>
      <w:r w:rsidR="00F74166" w:rsidRPr="00F5399C">
        <w:rPr>
          <w:rFonts w:asciiTheme="minorHAnsi" w:hAnsiTheme="minorHAnsi" w:cstheme="minorHAnsi"/>
          <w:b/>
          <w:sz w:val="24"/>
          <w:szCs w:val="24"/>
          <w:highlight w:val="white"/>
        </w:rPr>
        <w:t>ocente) de la danza.</w:t>
      </w:r>
    </w:p>
    <w:p w14:paraId="53C09B45" w14:textId="760755F5" w:rsidR="00383C21" w:rsidRPr="00F5399C" w:rsidRDefault="003D37FB" w:rsidP="00ED52C4">
      <w:pPr>
        <w:pStyle w:val="Textoindependiente"/>
        <w:numPr>
          <w:ilvl w:val="0"/>
          <w:numId w:val="9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 xml:space="preserve">Detallar la formación recibida en Guatemala y en el extranjero, dentro del ámbito de la </w:t>
      </w:r>
      <w:r w:rsidR="00383C21" w:rsidRPr="00F5399C">
        <w:rPr>
          <w:rFonts w:asciiTheme="minorHAnsi" w:hAnsiTheme="minorHAnsi" w:cstheme="minorHAnsi"/>
        </w:rPr>
        <w:t xml:space="preserve">enseñanza-aprendizaje </w:t>
      </w:r>
      <w:r w:rsidRPr="00F5399C">
        <w:rPr>
          <w:rFonts w:asciiTheme="minorHAnsi" w:hAnsiTheme="minorHAnsi" w:cstheme="minorHAnsi"/>
        </w:rPr>
        <w:t>para la</w:t>
      </w:r>
      <w:r w:rsidR="00383C21" w:rsidRPr="00F5399C">
        <w:rPr>
          <w:rFonts w:asciiTheme="minorHAnsi" w:hAnsiTheme="minorHAnsi" w:cstheme="minorHAnsi"/>
        </w:rPr>
        <w:t xml:space="preserve"> ejecución de la danza</w:t>
      </w:r>
      <w:r w:rsidRPr="00F5399C">
        <w:rPr>
          <w:rFonts w:asciiTheme="minorHAnsi" w:hAnsiTheme="minorHAnsi" w:cstheme="minorHAnsi"/>
        </w:rPr>
        <w:t xml:space="preserve"> (incluirlo en su hoja de vida).</w:t>
      </w:r>
    </w:p>
    <w:p w14:paraId="1F118035" w14:textId="67C7D630" w:rsidR="00383C21" w:rsidRPr="00F5399C" w:rsidRDefault="00383C21" w:rsidP="00ED52C4">
      <w:pPr>
        <w:pStyle w:val="Textoindependiente"/>
        <w:numPr>
          <w:ilvl w:val="0"/>
          <w:numId w:val="9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Detall</w:t>
      </w:r>
      <w:r w:rsidR="003D37FB" w:rsidRPr="00F5399C">
        <w:rPr>
          <w:rFonts w:asciiTheme="minorHAnsi" w:hAnsiTheme="minorHAnsi" w:cstheme="minorHAnsi"/>
        </w:rPr>
        <w:t>ar</w:t>
      </w:r>
      <w:r w:rsidRPr="00F5399C">
        <w:rPr>
          <w:rFonts w:asciiTheme="minorHAnsi" w:hAnsiTheme="minorHAnsi" w:cstheme="minorHAnsi"/>
        </w:rPr>
        <w:t xml:space="preserve"> la forma</w:t>
      </w:r>
      <w:r w:rsidR="003D37FB" w:rsidRPr="00F5399C">
        <w:rPr>
          <w:rFonts w:asciiTheme="minorHAnsi" w:hAnsiTheme="minorHAnsi" w:cstheme="minorHAnsi"/>
        </w:rPr>
        <w:t>, estilo</w:t>
      </w:r>
      <w:r w:rsidR="00F5399C" w:rsidRPr="00F5399C">
        <w:rPr>
          <w:rFonts w:asciiTheme="minorHAnsi" w:hAnsiTheme="minorHAnsi" w:cstheme="minorHAnsi"/>
        </w:rPr>
        <w:t>, estrategias</w:t>
      </w:r>
      <w:r w:rsidR="003D37FB" w:rsidRPr="00F5399C">
        <w:rPr>
          <w:rFonts w:asciiTheme="minorHAnsi" w:hAnsiTheme="minorHAnsi" w:cstheme="minorHAnsi"/>
        </w:rPr>
        <w:t xml:space="preserve"> y fundamentos teórico-prácticos bajo los cuales r</w:t>
      </w:r>
      <w:r w:rsidRPr="00F5399C">
        <w:rPr>
          <w:rFonts w:asciiTheme="minorHAnsi" w:hAnsiTheme="minorHAnsi" w:cstheme="minorHAnsi"/>
        </w:rPr>
        <w:t xml:space="preserve">ealiza su enseñanza </w:t>
      </w:r>
      <w:r w:rsidR="00F5399C" w:rsidRPr="00F5399C">
        <w:rPr>
          <w:rFonts w:asciiTheme="minorHAnsi" w:hAnsiTheme="minorHAnsi" w:cstheme="minorHAnsi"/>
        </w:rPr>
        <w:t>para</w:t>
      </w:r>
      <w:r w:rsidRPr="00F5399C">
        <w:rPr>
          <w:rFonts w:asciiTheme="minorHAnsi" w:hAnsiTheme="minorHAnsi" w:cstheme="minorHAnsi"/>
        </w:rPr>
        <w:t xml:space="preserve"> la ejecución de la danza.</w:t>
      </w:r>
    </w:p>
    <w:p w14:paraId="053550A2" w14:textId="477093EF" w:rsidR="003704DC" w:rsidRPr="00F5399C" w:rsidRDefault="00383C21" w:rsidP="00ED52C4">
      <w:pPr>
        <w:pStyle w:val="Textoindependiente"/>
        <w:numPr>
          <w:ilvl w:val="0"/>
          <w:numId w:val="9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Refer</w:t>
      </w:r>
      <w:r w:rsidR="00F5399C" w:rsidRPr="00F5399C">
        <w:rPr>
          <w:rFonts w:asciiTheme="minorHAnsi" w:hAnsiTheme="minorHAnsi" w:cstheme="minorHAnsi"/>
        </w:rPr>
        <w:t>ir instituciones o personas destacadas del medio local e internacional, con las cuales haya tenido relación como formador para la ejecución de la danza.</w:t>
      </w:r>
    </w:p>
    <w:p w14:paraId="4638C5A9" w14:textId="60F13DEA" w:rsidR="002E4271" w:rsidRPr="00F5399C" w:rsidRDefault="002E4271" w:rsidP="00ED52C4">
      <w:pPr>
        <w:pStyle w:val="Prrafodelista"/>
        <w:numPr>
          <w:ilvl w:val="0"/>
          <w:numId w:val="8"/>
        </w:numPr>
        <w:spacing w:before="60" w:after="60" w:line="240" w:lineRule="auto"/>
        <w:ind w:hanging="357"/>
        <w:contextualSpacing w:val="0"/>
        <w:rPr>
          <w:rFonts w:eastAsia="Times New Roman" w:cstheme="minorHAnsi"/>
          <w:b/>
          <w:kern w:val="0"/>
          <w:sz w:val="24"/>
          <w:szCs w:val="24"/>
          <w:lang w:eastAsia="es-GT"/>
          <w14:ligatures w14:val="none"/>
        </w:rPr>
      </w:pPr>
      <w:r w:rsidRPr="00F5399C">
        <w:rPr>
          <w:rFonts w:cstheme="minorHAnsi"/>
          <w:b/>
          <w:sz w:val="24"/>
          <w:szCs w:val="24"/>
        </w:rPr>
        <w:t xml:space="preserve">Por </w:t>
      </w:r>
      <w:r w:rsidR="00F5399C">
        <w:rPr>
          <w:rFonts w:eastAsia="Times New Roman" w:cstheme="minorHAnsi"/>
          <w:b/>
          <w:kern w:val="0"/>
          <w:sz w:val="24"/>
          <w:szCs w:val="24"/>
          <w:lang w:eastAsia="es-GT"/>
          <w14:ligatures w14:val="none"/>
        </w:rPr>
        <w:t>t</w:t>
      </w:r>
      <w:r w:rsidR="00F74166" w:rsidRPr="00F5399C">
        <w:rPr>
          <w:rFonts w:eastAsia="Times New Roman" w:cstheme="minorHAnsi"/>
          <w:b/>
          <w:kern w:val="0"/>
          <w:sz w:val="24"/>
          <w:szCs w:val="24"/>
          <w:lang w:eastAsia="es-GT"/>
          <w14:ligatures w14:val="none"/>
        </w:rPr>
        <w:t xml:space="preserve">rayectoria, aporte y desarrollo como </w:t>
      </w:r>
      <w:r w:rsidR="00F5399C" w:rsidRPr="00F5399C">
        <w:rPr>
          <w:rFonts w:eastAsia="Times New Roman" w:cstheme="minorHAnsi"/>
          <w:b/>
          <w:kern w:val="0"/>
          <w:sz w:val="24"/>
          <w:szCs w:val="24"/>
          <w:lang w:eastAsia="es-GT"/>
          <w14:ligatures w14:val="none"/>
        </w:rPr>
        <w:t>d</w:t>
      </w:r>
      <w:r w:rsidR="00F74166" w:rsidRPr="00F5399C">
        <w:rPr>
          <w:rFonts w:eastAsia="Times New Roman" w:cstheme="minorHAnsi"/>
          <w:b/>
          <w:kern w:val="0"/>
          <w:sz w:val="24"/>
          <w:szCs w:val="24"/>
          <w:lang w:eastAsia="es-GT"/>
          <w14:ligatures w14:val="none"/>
        </w:rPr>
        <w:t xml:space="preserve">irector o </w:t>
      </w:r>
      <w:r w:rsidR="00F5399C" w:rsidRPr="00F5399C">
        <w:rPr>
          <w:rFonts w:eastAsia="Times New Roman" w:cstheme="minorHAnsi"/>
          <w:b/>
          <w:kern w:val="0"/>
          <w:sz w:val="24"/>
          <w:szCs w:val="24"/>
          <w:lang w:eastAsia="es-GT"/>
          <w14:ligatures w14:val="none"/>
        </w:rPr>
        <w:t>p</w:t>
      </w:r>
      <w:r w:rsidR="00F74166" w:rsidRPr="00F5399C">
        <w:rPr>
          <w:rFonts w:eastAsia="Times New Roman" w:cstheme="minorHAnsi"/>
          <w:b/>
          <w:kern w:val="0"/>
          <w:sz w:val="24"/>
          <w:szCs w:val="24"/>
          <w:lang w:eastAsia="es-GT"/>
          <w14:ligatures w14:val="none"/>
        </w:rPr>
        <w:t>roductor de la danza.</w:t>
      </w:r>
    </w:p>
    <w:p w14:paraId="30C74BD8" w14:textId="29CBAC82" w:rsidR="00383C21" w:rsidRPr="00F5399C" w:rsidRDefault="00383C21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 xml:space="preserve">Detallar la formación recibida en Guatemala y el extranjero, si la posee, dentro </w:t>
      </w:r>
      <w:r w:rsidR="00F5399C" w:rsidRPr="00F5399C">
        <w:rPr>
          <w:rFonts w:asciiTheme="minorHAnsi" w:hAnsiTheme="minorHAnsi" w:cstheme="minorHAnsi"/>
        </w:rPr>
        <w:t>del ámbito de la dirección y producción de la danza</w:t>
      </w:r>
      <w:r w:rsidRPr="00F5399C">
        <w:rPr>
          <w:rFonts w:asciiTheme="minorHAnsi" w:hAnsiTheme="minorHAnsi" w:cstheme="minorHAnsi"/>
        </w:rPr>
        <w:t>. (</w:t>
      </w:r>
      <w:r w:rsidR="00F5399C" w:rsidRPr="00F5399C">
        <w:rPr>
          <w:rFonts w:asciiTheme="minorHAnsi" w:hAnsiTheme="minorHAnsi" w:cstheme="minorHAnsi"/>
        </w:rPr>
        <w:t>I</w:t>
      </w:r>
      <w:r w:rsidRPr="00F5399C">
        <w:rPr>
          <w:rFonts w:asciiTheme="minorHAnsi" w:hAnsiTheme="minorHAnsi" w:cstheme="minorHAnsi"/>
        </w:rPr>
        <w:t>ncluirla en su hoja de vida)</w:t>
      </w:r>
      <w:r w:rsidR="00F5399C">
        <w:rPr>
          <w:rFonts w:asciiTheme="minorHAnsi" w:hAnsiTheme="minorHAnsi" w:cstheme="minorHAnsi"/>
        </w:rPr>
        <w:t>.</w:t>
      </w:r>
    </w:p>
    <w:p w14:paraId="68B5677F" w14:textId="66D8E4BA" w:rsidR="00383C21" w:rsidRPr="00F5399C" w:rsidRDefault="00383C21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Detallar y acreditar las puestas en escena que ha dirigido</w:t>
      </w:r>
      <w:r w:rsidR="00F5399C" w:rsidRPr="00F5399C">
        <w:rPr>
          <w:rFonts w:asciiTheme="minorHAnsi" w:hAnsiTheme="minorHAnsi" w:cstheme="minorHAnsi"/>
        </w:rPr>
        <w:t xml:space="preserve"> y producido, tanto en el ámbito local como internacional</w:t>
      </w:r>
      <w:r w:rsidRPr="00F5399C">
        <w:rPr>
          <w:rFonts w:asciiTheme="minorHAnsi" w:hAnsiTheme="minorHAnsi" w:cstheme="minorHAnsi"/>
        </w:rPr>
        <w:t>. (</w:t>
      </w:r>
      <w:r w:rsidR="00F5399C" w:rsidRPr="00F5399C">
        <w:rPr>
          <w:rFonts w:asciiTheme="minorHAnsi" w:hAnsiTheme="minorHAnsi" w:cstheme="minorHAnsi"/>
        </w:rPr>
        <w:t>I</w:t>
      </w:r>
      <w:r w:rsidRPr="00F5399C">
        <w:rPr>
          <w:rFonts w:asciiTheme="minorHAnsi" w:hAnsiTheme="minorHAnsi" w:cstheme="minorHAnsi"/>
        </w:rPr>
        <w:t>ncluirlo en su portafolio)</w:t>
      </w:r>
      <w:r w:rsidR="00F5399C">
        <w:rPr>
          <w:rFonts w:asciiTheme="minorHAnsi" w:hAnsiTheme="minorHAnsi" w:cstheme="minorHAnsi"/>
        </w:rPr>
        <w:t>.</w:t>
      </w:r>
    </w:p>
    <w:p w14:paraId="12505EA9" w14:textId="05A5B126" w:rsidR="00383C21" w:rsidRPr="00F5399C" w:rsidRDefault="00383C21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 xml:space="preserve">Acreditar con publicaciones en medios, programas de mano, publicidad donde conste la dirección </w:t>
      </w:r>
      <w:r w:rsidR="00F5399C" w:rsidRPr="00F5399C">
        <w:rPr>
          <w:rFonts w:asciiTheme="minorHAnsi" w:hAnsiTheme="minorHAnsi" w:cstheme="minorHAnsi"/>
        </w:rPr>
        <w:t xml:space="preserve">o producción </w:t>
      </w:r>
      <w:r w:rsidRPr="00F5399C">
        <w:rPr>
          <w:rFonts w:asciiTheme="minorHAnsi" w:hAnsiTheme="minorHAnsi" w:cstheme="minorHAnsi"/>
        </w:rPr>
        <w:t>de sus puestas en escena. (</w:t>
      </w:r>
      <w:r w:rsidR="00F5399C" w:rsidRPr="00F5399C">
        <w:rPr>
          <w:rFonts w:asciiTheme="minorHAnsi" w:hAnsiTheme="minorHAnsi" w:cstheme="minorHAnsi"/>
        </w:rPr>
        <w:t>I</w:t>
      </w:r>
      <w:r w:rsidRPr="00F5399C">
        <w:rPr>
          <w:rFonts w:asciiTheme="minorHAnsi" w:hAnsiTheme="minorHAnsi" w:cstheme="minorHAnsi"/>
        </w:rPr>
        <w:t>ncluirlo en su portafolio)</w:t>
      </w:r>
      <w:r w:rsidR="00F5399C">
        <w:rPr>
          <w:rFonts w:asciiTheme="minorHAnsi" w:hAnsiTheme="minorHAnsi" w:cstheme="minorHAnsi"/>
        </w:rPr>
        <w:t>.</w:t>
      </w:r>
    </w:p>
    <w:p w14:paraId="0E8F55E9" w14:textId="4D062515" w:rsidR="00383C21" w:rsidRPr="00F5399C" w:rsidRDefault="00F5399C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 xml:space="preserve">Referir </w:t>
      </w:r>
      <w:r w:rsidR="00383C21" w:rsidRPr="00F5399C">
        <w:rPr>
          <w:rFonts w:asciiTheme="minorHAnsi" w:hAnsiTheme="minorHAnsi" w:cstheme="minorHAnsi"/>
        </w:rPr>
        <w:t xml:space="preserve">reconocimientos nacionales e internacionales </w:t>
      </w:r>
      <w:r w:rsidRPr="00F5399C">
        <w:rPr>
          <w:rFonts w:asciiTheme="minorHAnsi" w:hAnsiTheme="minorHAnsi" w:cstheme="minorHAnsi"/>
        </w:rPr>
        <w:t>recibidos en el ámbito de la dirección o producción de la danza.</w:t>
      </w:r>
    </w:p>
    <w:p w14:paraId="33E70A25" w14:textId="52A7E484" w:rsidR="00F74166" w:rsidRPr="00F5399C" w:rsidRDefault="00F74166" w:rsidP="00ED52C4">
      <w:pPr>
        <w:pStyle w:val="Textoindependiente"/>
        <w:numPr>
          <w:ilvl w:val="0"/>
          <w:numId w:val="8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  <w:b/>
          <w:sz w:val="24"/>
          <w:szCs w:val="24"/>
        </w:rPr>
        <w:t xml:space="preserve">Por </w:t>
      </w:r>
      <w:r w:rsidR="00F5399C">
        <w:rPr>
          <w:rFonts w:asciiTheme="minorHAnsi" w:hAnsiTheme="minorHAnsi" w:cstheme="minorHAnsi"/>
          <w:b/>
          <w:sz w:val="24"/>
          <w:szCs w:val="24"/>
        </w:rPr>
        <w:t>t</w:t>
      </w:r>
      <w:r w:rsidRPr="00F5399C">
        <w:rPr>
          <w:rFonts w:asciiTheme="minorHAnsi" w:hAnsiTheme="minorHAnsi" w:cstheme="minorHAnsi"/>
          <w:b/>
          <w:sz w:val="24"/>
          <w:szCs w:val="24"/>
        </w:rPr>
        <w:t xml:space="preserve">rayectoria, aporte y desarrollo como </w:t>
      </w:r>
      <w:r w:rsidR="00F5399C">
        <w:rPr>
          <w:rFonts w:asciiTheme="minorHAnsi" w:hAnsiTheme="minorHAnsi" w:cstheme="minorHAnsi"/>
          <w:b/>
          <w:sz w:val="24"/>
          <w:szCs w:val="24"/>
        </w:rPr>
        <w:t>c</w:t>
      </w:r>
      <w:r w:rsidRPr="00F5399C">
        <w:rPr>
          <w:rFonts w:asciiTheme="minorHAnsi" w:hAnsiTheme="minorHAnsi" w:cstheme="minorHAnsi"/>
          <w:b/>
          <w:sz w:val="24"/>
          <w:szCs w:val="24"/>
        </w:rPr>
        <w:t>oreógrafo de la danza</w:t>
      </w:r>
    </w:p>
    <w:p w14:paraId="70D34A8B" w14:textId="424DB5A2" w:rsidR="00F74166" w:rsidRPr="00F5399C" w:rsidRDefault="00F74166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 xml:space="preserve">Detallar la formación recibida en Guatemala y el extranjero, si la posee, dentro </w:t>
      </w:r>
      <w:r w:rsidR="00F5399C">
        <w:rPr>
          <w:rFonts w:asciiTheme="minorHAnsi" w:hAnsiTheme="minorHAnsi" w:cstheme="minorHAnsi"/>
        </w:rPr>
        <w:t>del ámbito de la creación de coreografías para la danza</w:t>
      </w:r>
      <w:r w:rsidRPr="00F5399C">
        <w:rPr>
          <w:rFonts w:asciiTheme="minorHAnsi" w:hAnsiTheme="minorHAnsi" w:cstheme="minorHAnsi"/>
        </w:rPr>
        <w:t>. (incluirla en su hoja de vida)</w:t>
      </w:r>
      <w:r w:rsidR="00A77F2F" w:rsidRPr="00F5399C">
        <w:rPr>
          <w:rFonts w:asciiTheme="minorHAnsi" w:hAnsiTheme="minorHAnsi" w:cstheme="minorHAnsi"/>
        </w:rPr>
        <w:t>.</w:t>
      </w:r>
    </w:p>
    <w:p w14:paraId="74DFBC17" w14:textId="71276D43" w:rsidR="00F74166" w:rsidRPr="00F5399C" w:rsidRDefault="00F74166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Detallar las obras</w:t>
      </w:r>
      <w:r w:rsidR="00F5399C">
        <w:rPr>
          <w:rFonts w:asciiTheme="minorHAnsi" w:hAnsiTheme="minorHAnsi" w:cstheme="minorHAnsi"/>
        </w:rPr>
        <w:t xml:space="preserve"> para las cuales ha trabajado como coreógrafo</w:t>
      </w:r>
      <w:r w:rsidRPr="00F5399C">
        <w:rPr>
          <w:rFonts w:asciiTheme="minorHAnsi" w:hAnsiTheme="minorHAnsi" w:cstheme="minorHAnsi"/>
        </w:rPr>
        <w:t>. (</w:t>
      </w:r>
      <w:r w:rsidR="00F5399C">
        <w:rPr>
          <w:rFonts w:asciiTheme="minorHAnsi" w:hAnsiTheme="minorHAnsi" w:cstheme="minorHAnsi"/>
        </w:rPr>
        <w:t>I</w:t>
      </w:r>
      <w:r w:rsidRPr="00F5399C">
        <w:rPr>
          <w:rFonts w:asciiTheme="minorHAnsi" w:hAnsiTheme="minorHAnsi" w:cstheme="minorHAnsi"/>
        </w:rPr>
        <w:t>ncluirlo en su portafolio)</w:t>
      </w:r>
      <w:r w:rsidR="00F5399C">
        <w:rPr>
          <w:rFonts w:asciiTheme="minorHAnsi" w:hAnsiTheme="minorHAnsi" w:cstheme="minorHAnsi"/>
        </w:rPr>
        <w:t>.</w:t>
      </w:r>
    </w:p>
    <w:p w14:paraId="463FC500" w14:textId="115FF3C6" w:rsidR="00F74166" w:rsidRPr="00F5399C" w:rsidRDefault="00F74166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Acreditar publicaciones de obras</w:t>
      </w:r>
      <w:r w:rsidR="00195C39" w:rsidRPr="00F5399C">
        <w:rPr>
          <w:rFonts w:asciiTheme="minorHAnsi" w:hAnsiTheme="minorHAnsi" w:cstheme="minorHAnsi"/>
        </w:rPr>
        <w:t xml:space="preserve"> coreográficas de su autoría</w:t>
      </w:r>
      <w:r w:rsidRPr="00F5399C">
        <w:rPr>
          <w:rFonts w:asciiTheme="minorHAnsi" w:hAnsiTheme="minorHAnsi" w:cstheme="minorHAnsi"/>
        </w:rPr>
        <w:t>. (</w:t>
      </w:r>
      <w:r w:rsidR="00F5399C">
        <w:rPr>
          <w:rFonts w:asciiTheme="minorHAnsi" w:hAnsiTheme="minorHAnsi" w:cstheme="minorHAnsi"/>
        </w:rPr>
        <w:t>I</w:t>
      </w:r>
      <w:r w:rsidRPr="00F5399C">
        <w:rPr>
          <w:rFonts w:asciiTheme="minorHAnsi" w:hAnsiTheme="minorHAnsi" w:cstheme="minorHAnsi"/>
        </w:rPr>
        <w:t>ncluirlo en su portafolio)</w:t>
      </w:r>
    </w:p>
    <w:p w14:paraId="17757A94" w14:textId="085FE94E" w:rsidR="00F74166" w:rsidRPr="00F5399C" w:rsidRDefault="00F74166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 w:rsidRPr="00F5399C">
        <w:rPr>
          <w:rFonts w:asciiTheme="minorHAnsi" w:hAnsiTheme="minorHAnsi" w:cstheme="minorHAnsi"/>
        </w:rPr>
        <w:t>Acreditar montaje</w:t>
      </w:r>
      <w:r w:rsidR="00F5399C">
        <w:rPr>
          <w:rFonts w:asciiTheme="minorHAnsi" w:hAnsiTheme="minorHAnsi" w:cstheme="minorHAnsi"/>
        </w:rPr>
        <w:t>s realizados</w:t>
      </w:r>
      <w:r w:rsidRPr="00F5399C">
        <w:rPr>
          <w:rFonts w:asciiTheme="minorHAnsi" w:hAnsiTheme="minorHAnsi" w:cstheme="minorHAnsi"/>
        </w:rPr>
        <w:t xml:space="preserve"> en Guatemala o en el extranjero de </w:t>
      </w:r>
      <w:r w:rsidR="00F5399C">
        <w:rPr>
          <w:rFonts w:asciiTheme="minorHAnsi" w:hAnsiTheme="minorHAnsi" w:cstheme="minorHAnsi"/>
        </w:rPr>
        <w:t xml:space="preserve">obras o coreografías </w:t>
      </w:r>
      <w:r w:rsidRPr="00F5399C">
        <w:rPr>
          <w:rFonts w:asciiTheme="minorHAnsi" w:hAnsiTheme="minorHAnsi" w:cstheme="minorHAnsi"/>
        </w:rPr>
        <w:t>de su autoría. (</w:t>
      </w:r>
      <w:r w:rsidR="00F5399C">
        <w:rPr>
          <w:rFonts w:asciiTheme="minorHAnsi" w:hAnsiTheme="minorHAnsi" w:cstheme="minorHAnsi"/>
        </w:rPr>
        <w:t>I</w:t>
      </w:r>
      <w:r w:rsidRPr="00F5399C">
        <w:rPr>
          <w:rFonts w:asciiTheme="minorHAnsi" w:hAnsiTheme="minorHAnsi" w:cstheme="minorHAnsi"/>
        </w:rPr>
        <w:t>ncluirlo en su portafolio)</w:t>
      </w:r>
      <w:r w:rsidR="00F5399C">
        <w:rPr>
          <w:rFonts w:asciiTheme="minorHAnsi" w:hAnsiTheme="minorHAnsi" w:cstheme="minorHAnsi"/>
        </w:rPr>
        <w:t>.</w:t>
      </w:r>
    </w:p>
    <w:p w14:paraId="2C8E62EA" w14:textId="1DC00F9C" w:rsidR="003704DC" w:rsidRPr="00F5399C" w:rsidRDefault="00F5399C" w:rsidP="00ED52C4">
      <w:pPr>
        <w:pStyle w:val="Textoindependiente"/>
        <w:numPr>
          <w:ilvl w:val="0"/>
          <w:numId w:val="11"/>
        </w:numPr>
        <w:spacing w:before="60" w:after="60" w:line="240" w:lineRule="auto"/>
        <w:ind w:right="110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Referir </w:t>
      </w:r>
      <w:r w:rsidR="00F74166" w:rsidRPr="00F5399C">
        <w:rPr>
          <w:rFonts w:asciiTheme="minorHAnsi" w:hAnsiTheme="minorHAnsi" w:cstheme="minorHAnsi"/>
        </w:rPr>
        <w:t xml:space="preserve">reconocimientos nacionales e internacionales </w:t>
      </w:r>
      <w:r>
        <w:rPr>
          <w:rFonts w:asciiTheme="minorHAnsi" w:hAnsiTheme="minorHAnsi" w:cstheme="minorHAnsi"/>
        </w:rPr>
        <w:t xml:space="preserve">obtenidos </w:t>
      </w:r>
      <w:r w:rsidR="00F74166" w:rsidRPr="00F5399C">
        <w:rPr>
          <w:rFonts w:asciiTheme="minorHAnsi" w:hAnsiTheme="minorHAnsi" w:cstheme="minorHAnsi"/>
        </w:rPr>
        <w:t xml:space="preserve">por méritos en el campo </w:t>
      </w:r>
      <w:r w:rsidR="00195C39" w:rsidRPr="00F5399C">
        <w:rPr>
          <w:rFonts w:asciiTheme="minorHAnsi" w:hAnsiTheme="minorHAnsi" w:cstheme="minorHAnsi"/>
        </w:rPr>
        <w:t xml:space="preserve">de </w:t>
      </w:r>
      <w:r>
        <w:rPr>
          <w:rFonts w:asciiTheme="minorHAnsi" w:hAnsiTheme="minorHAnsi" w:cstheme="minorHAnsi"/>
        </w:rPr>
        <w:t>la creación coreográfica.</w:t>
      </w:r>
      <w:r w:rsidR="00F74166" w:rsidRPr="00F5399C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I</w:t>
      </w:r>
      <w:r w:rsidR="00F74166" w:rsidRPr="00F5399C">
        <w:rPr>
          <w:rFonts w:asciiTheme="minorHAnsi" w:hAnsiTheme="minorHAnsi" w:cstheme="minorHAnsi"/>
        </w:rPr>
        <w:t>ncluirlo en su portafolio)</w:t>
      </w:r>
      <w:r w:rsidR="00195C39" w:rsidRPr="00F5399C">
        <w:rPr>
          <w:rFonts w:asciiTheme="minorHAnsi" w:hAnsiTheme="minorHAnsi" w:cstheme="minorHAnsi"/>
        </w:rPr>
        <w:t>.</w:t>
      </w:r>
    </w:p>
    <w:sectPr w:rsidR="003704DC" w:rsidRPr="00F5399C" w:rsidSect="003704DC">
      <w:headerReference w:type="default" r:id="rId11"/>
      <w:footerReference w:type="default" r:id="rId12"/>
      <w:pgSz w:w="12240" w:h="15840" w:code="172"/>
      <w:pgMar w:top="1701" w:right="1418" w:bottom="1701" w:left="1418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A2681" w14:textId="77777777" w:rsidR="00E16728" w:rsidRDefault="00E16728">
      <w:pPr>
        <w:spacing w:line="240" w:lineRule="auto"/>
      </w:pPr>
      <w:r>
        <w:separator/>
      </w:r>
    </w:p>
  </w:endnote>
  <w:endnote w:type="continuationSeparator" w:id="0">
    <w:p w14:paraId="64B62FB0" w14:textId="77777777" w:rsidR="00E16728" w:rsidRDefault="00E16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 Medium">
    <w:altName w:val="Arial"/>
    <w:charset w:val="00"/>
    <w:family w:val="auto"/>
    <w:pitch w:val="variable"/>
    <w:sig w:usb0="2000020F" w:usb1="00000003" w:usb2="00000000" w:usb3="00000000" w:csb0="000001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78C0" w14:textId="0CE6A17A" w:rsidR="003704DC" w:rsidRDefault="00365C9F" w:rsidP="003704DC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6CD8FF4" wp14:editId="7951F643">
          <wp:simplePos x="0" y="0"/>
          <wp:positionH relativeFrom="margin">
            <wp:posOffset>-317</wp:posOffset>
          </wp:positionH>
          <wp:positionV relativeFrom="paragraph">
            <wp:posOffset>51753</wp:posOffset>
          </wp:positionV>
          <wp:extent cx="5610225" cy="47625"/>
          <wp:effectExtent l="0" t="0" r="9525" b="9525"/>
          <wp:wrapSquare wrapText="bothSides"/>
          <wp:docPr id="197745376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453764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0225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4DC">
      <w:t>Dirección de Fomento de las Artes</w:t>
    </w:r>
  </w:p>
  <w:p w14:paraId="7B6D28E6" w14:textId="00188CB1" w:rsidR="003704DC" w:rsidRDefault="003704DC" w:rsidP="003704DC">
    <w:pPr>
      <w:pStyle w:val="Piedepgina"/>
      <w:jc w:val="center"/>
      <w:rPr>
        <w:rFonts w:ascii="Montserrat Medium" w:hAnsi="Montserrat Medium"/>
        <w:color w:val="0E1538"/>
        <w:sz w:val="14"/>
        <w:szCs w:val="14"/>
        <w:lang w:val="es-ES"/>
      </w:rPr>
    </w:pPr>
    <w:r>
      <w:rPr>
        <w:rFonts w:ascii="Montserrat Medium" w:hAnsi="Montserrat Medium"/>
        <w:bCs/>
        <w:color w:val="0E1538"/>
        <w:sz w:val="14"/>
        <w:szCs w:val="14"/>
      </w:rPr>
      <w:t>6a. Calle y 6a. Ave</w:t>
    </w:r>
    <w:r w:rsidR="00365C9F">
      <w:rPr>
        <w:rFonts w:ascii="Montserrat Medium" w:hAnsi="Montserrat Medium"/>
        <w:bCs/>
        <w:color w:val="0E1538"/>
        <w:sz w:val="14"/>
        <w:szCs w:val="14"/>
      </w:rPr>
      <w:t>.</w:t>
    </w:r>
    <w:r>
      <w:rPr>
        <w:rFonts w:ascii="Montserrat Medium" w:hAnsi="Montserrat Medium"/>
        <w:bCs/>
        <w:color w:val="0E1538"/>
        <w:sz w:val="14"/>
        <w:szCs w:val="14"/>
      </w:rPr>
      <w:t xml:space="preserve"> Zona 1, Palacio Nacional de la Cultura, Patio de la Vida, Nivel 3, Oficina 5</w:t>
    </w:r>
    <w:r>
      <w:rPr>
        <w:rFonts w:ascii="Montserrat Medium" w:hAnsi="Montserrat Medium"/>
        <w:color w:val="0E1538"/>
        <w:sz w:val="14"/>
        <w:szCs w:val="14"/>
        <w:lang w:val="es-ES"/>
      </w:rPr>
      <w:t xml:space="preserve"> Teléfono: </w:t>
    </w:r>
    <w:r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+502 3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5</w:t>
    </w:r>
    <w:r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7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3</w:t>
    </w:r>
    <w:r w:rsidR="00365C9F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-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8850</w:t>
    </w:r>
  </w:p>
  <w:p w14:paraId="25C706E1" w14:textId="1E007C19" w:rsidR="003704DC" w:rsidRDefault="003704DC" w:rsidP="003704DC">
    <w:pPr>
      <w:tabs>
        <w:tab w:val="left" w:pos="2873"/>
        <w:tab w:val="center" w:pos="4702"/>
      </w:tabs>
      <w:snapToGrid w:val="0"/>
      <w:rPr>
        <w:rFonts w:ascii="Montserrat Medium" w:hAnsi="Montserrat Medium"/>
        <w:bCs/>
        <w:color w:val="0E1538"/>
        <w:sz w:val="14"/>
        <w:szCs w:val="14"/>
      </w:rPr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1CAA18C" wp14:editId="30938335">
          <wp:simplePos x="0" y="0"/>
          <wp:positionH relativeFrom="margin">
            <wp:posOffset>1280478</wp:posOffset>
          </wp:positionH>
          <wp:positionV relativeFrom="paragraph">
            <wp:posOffset>204788</wp:posOffset>
          </wp:positionV>
          <wp:extent cx="3365500" cy="152400"/>
          <wp:effectExtent l="0" t="0" r="0" b="0"/>
          <wp:wrapNone/>
          <wp:docPr id="5866204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620475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color w:val="0E1538"/>
        <w:sz w:val="14"/>
        <w:szCs w:val="14"/>
        <w:lang w:val="es-ES"/>
      </w:rPr>
      <w:tab/>
    </w:r>
    <w:r>
      <w:rPr>
        <w:rFonts w:ascii="Montserrat Medium" w:hAnsi="Montserrat Medium"/>
        <w:color w:val="0E1538"/>
        <w:sz w:val="14"/>
        <w:szCs w:val="14"/>
        <w:lang w:val="es-ES"/>
      </w:rPr>
      <w:tab/>
      <w:t xml:space="preserve">Correo: </w:t>
    </w:r>
    <w:r w:rsidRPr="003704DC">
      <w:rPr>
        <w:rFonts w:ascii="Montserrat Medium" w:hAnsi="Montserrat Medium"/>
        <w:b/>
        <w:bCs/>
        <w:color w:val="0E1538"/>
        <w:sz w:val="14"/>
        <w:szCs w:val="14"/>
        <w:lang w:val="es-ES"/>
      </w:rPr>
      <w:t>fomentodelasartes@mcd.gob.gt</w:t>
    </w:r>
  </w:p>
  <w:p w14:paraId="5F5F9B03" w14:textId="77777777" w:rsidR="003704DC" w:rsidRDefault="003704DC" w:rsidP="003704DC">
    <w:pPr>
      <w:pStyle w:val="Piedepgina"/>
      <w:jc w:val="center"/>
    </w:pPr>
  </w:p>
  <w:p w14:paraId="79042BB4" w14:textId="77777777" w:rsidR="003704DC" w:rsidRDefault="003704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B0DCE" w14:textId="77777777" w:rsidR="00E16728" w:rsidRDefault="00E16728">
      <w:pPr>
        <w:spacing w:after="0"/>
      </w:pPr>
      <w:r>
        <w:separator/>
      </w:r>
    </w:p>
  </w:footnote>
  <w:footnote w:type="continuationSeparator" w:id="0">
    <w:p w14:paraId="5A212F03" w14:textId="77777777" w:rsidR="00E16728" w:rsidRDefault="00E167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7425" w14:textId="48FD6DD0" w:rsidR="008110F7" w:rsidRDefault="006B5076" w:rsidP="00F522F9">
    <w:pPr>
      <w:pStyle w:val="Encabezado"/>
      <w:tabs>
        <w:tab w:val="clear" w:pos="4419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0B32C62" wp14:editId="1B8C40D2">
          <wp:simplePos x="0" y="0"/>
          <wp:positionH relativeFrom="margin">
            <wp:posOffset>-210502</wp:posOffset>
          </wp:positionH>
          <wp:positionV relativeFrom="paragraph">
            <wp:posOffset>-259715</wp:posOffset>
          </wp:positionV>
          <wp:extent cx="2428875" cy="767041"/>
          <wp:effectExtent l="0" t="0" r="0" b="0"/>
          <wp:wrapNone/>
          <wp:docPr id="1469681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816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6161" cy="769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2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31598"/>
    <w:multiLevelType w:val="hybridMultilevel"/>
    <w:tmpl w:val="2DB025DC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854194"/>
    <w:multiLevelType w:val="hybridMultilevel"/>
    <w:tmpl w:val="1786DE6C"/>
    <w:lvl w:ilvl="0" w:tplc="100A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" w15:restartNumberingAfterBreak="0">
    <w:nsid w:val="1A8E7124"/>
    <w:multiLevelType w:val="hybridMultilevel"/>
    <w:tmpl w:val="8EF6FF34"/>
    <w:lvl w:ilvl="0" w:tplc="19646ED6">
      <w:start w:val="1"/>
      <w:numFmt w:val="decimal"/>
      <w:lvlText w:val="%1."/>
      <w:lvlJc w:val="left"/>
      <w:pPr>
        <w:ind w:left="414" w:hanging="420"/>
      </w:pPr>
    </w:lvl>
    <w:lvl w:ilvl="1" w:tplc="100A0019">
      <w:start w:val="1"/>
      <w:numFmt w:val="lowerLetter"/>
      <w:lvlText w:val="%2."/>
      <w:lvlJc w:val="left"/>
      <w:pPr>
        <w:ind w:left="1074" w:hanging="360"/>
      </w:pPr>
    </w:lvl>
    <w:lvl w:ilvl="2" w:tplc="100A001B">
      <w:start w:val="1"/>
      <w:numFmt w:val="lowerRoman"/>
      <w:lvlText w:val="%3."/>
      <w:lvlJc w:val="right"/>
      <w:pPr>
        <w:ind w:left="1794" w:hanging="180"/>
      </w:pPr>
    </w:lvl>
    <w:lvl w:ilvl="3" w:tplc="100A000F">
      <w:start w:val="1"/>
      <w:numFmt w:val="decimal"/>
      <w:lvlText w:val="%4."/>
      <w:lvlJc w:val="left"/>
      <w:pPr>
        <w:ind w:left="2514" w:hanging="360"/>
      </w:pPr>
    </w:lvl>
    <w:lvl w:ilvl="4" w:tplc="100A0019">
      <w:start w:val="1"/>
      <w:numFmt w:val="lowerLetter"/>
      <w:lvlText w:val="%5."/>
      <w:lvlJc w:val="left"/>
      <w:pPr>
        <w:ind w:left="3234" w:hanging="360"/>
      </w:pPr>
    </w:lvl>
    <w:lvl w:ilvl="5" w:tplc="100A001B">
      <w:start w:val="1"/>
      <w:numFmt w:val="lowerRoman"/>
      <w:lvlText w:val="%6."/>
      <w:lvlJc w:val="right"/>
      <w:pPr>
        <w:ind w:left="3954" w:hanging="180"/>
      </w:pPr>
    </w:lvl>
    <w:lvl w:ilvl="6" w:tplc="100A000F">
      <w:start w:val="1"/>
      <w:numFmt w:val="decimal"/>
      <w:lvlText w:val="%7."/>
      <w:lvlJc w:val="left"/>
      <w:pPr>
        <w:ind w:left="4674" w:hanging="360"/>
      </w:pPr>
    </w:lvl>
    <w:lvl w:ilvl="7" w:tplc="100A0019">
      <w:start w:val="1"/>
      <w:numFmt w:val="lowerLetter"/>
      <w:lvlText w:val="%8."/>
      <w:lvlJc w:val="left"/>
      <w:pPr>
        <w:ind w:left="5394" w:hanging="360"/>
      </w:pPr>
    </w:lvl>
    <w:lvl w:ilvl="8" w:tplc="100A001B">
      <w:start w:val="1"/>
      <w:numFmt w:val="lowerRoman"/>
      <w:lvlText w:val="%9."/>
      <w:lvlJc w:val="right"/>
      <w:pPr>
        <w:ind w:left="6114" w:hanging="180"/>
      </w:pPr>
    </w:lvl>
  </w:abstractNum>
  <w:abstractNum w:abstractNumId="3" w15:restartNumberingAfterBreak="0">
    <w:nsid w:val="2A373BF1"/>
    <w:multiLevelType w:val="hybridMultilevel"/>
    <w:tmpl w:val="F580D576"/>
    <w:lvl w:ilvl="0" w:tplc="0F2A0ED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82" w:hanging="360"/>
      </w:pPr>
    </w:lvl>
    <w:lvl w:ilvl="2" w:tplc="100A001B" w:tentative="1">
      <w:start w:val="1"/>
      <w:numFmt w:val="lowerRoman"/>
      <w:lvlText w:val="%3."/>
      <w:lvlJc w:val="right"/>
      <w:pPr>
        <w:ind w:left="2302" w:hanging="180"/>
      </w:pPr>
    </w:lvl>
    <w:lvl w:ilvl="3" w:tplc="100A000F" w:tentative="1">
      <w:start w:val="1"/>
      <w:numFmt w:val="decimal"/>
      <w:lvlText w:val="%4."/>
      <w:lvlJc w:val="left"/>
      <w:pPr>
        <w:ind w:left="3022" w:hanging="360"/>
      </w:pPr>
    </w:lvl>
    <w:lvl w:ilvl="4" w:tplc="100A0019" w:tentative="1">
      <w:start w:val="1"/>
      <w:numFmt w:val="lowerLetter"/>
      <w:lvlText w:val="%5."/>
      <w:lvlJc w:val="left"/>
      <w:pPr>
        <w:ind w:left="3742" w:hanging="360"/>
      </w:pPr>
    </w:lvl>
    <w:lvl w:ilvl="5" w:tplc="100A001B" w:tentative="1">
      <w:start w:val="1"/>
      <w:numFmt w:val="lowerRoman"/>
      <w:lvlText w:val="%6."/>
      <w:lvlJc w:val="right"/>
      <w:pPr>
        <w:ind w:left="4462" w:hanging="180"/>
      </w:pPr>
    </w:lvl>
    <w:lvl w:ilvl="6" w:tplc="100A000F" w:tentative="1">
      <w:start w:val="1"/>
      <w:numFmt w:val="decimal"/>
      <w:lvlText w:val="%7."/>
      <w:lvlJc w:val="left"/>
      <w:pPr>
        <w:ind w:left="5182" w:hanging="360"/>
      </w:pPr>
    </w:lvl>
    <w:lvl w:ilvl="7" w:tplc="100A0019" w:tentative="1">
      <w:start w:val="1"/>
      <w:numFmt w:val="lowerLetter"/>
      <w:lvlText w:val="%8."/>
      <w:lvlJc w:val="left"/>
      <w:pPr>
        <w:ind w:left="5902" w:hanging="360"/>
      </w:pPr>
    </w:lvl>
    <w:lvl w:ilvl="8" w:tplc="10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2D304FAF"/>
    <w:multiLevelType w:val="hybridMultilevel"/>
    <w:tmpl w:val="419C65E8"/>
    <w:lvl w:ilvl="0" w:tplc="10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58F7A7C"/>
    <w:multiLevelType w:val="hybridMultilevel"/>
    <w:tmpl w:val="799855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374B"/>
    <w:multiLevelType w:val="hybridMultilevel"/>
    <w:tmpl w:val="9078D870"/>
    <w:lvl w:ilvl="0" w:tplc="F7A8A37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CF2A39"/>
    <w:multiLevelType w:val="hybridMultilevel"/>
    <w:tmpl w:val="F05CA312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444A2D"/>
    <w:multiLevelType w:val="hybridMultilevel"/>
    <w:tmpl w:val="08EA7ADC"/>
    <w:lvl w:ilvl="0" w:tplc="8FA666FA">
      <w:start w:val="1"/>
      <w:numFmt w:val="lowerLetter"/>
      <w:lvlText w:val="%1)"/>
      <w:lvlJc w:val="left"/>
      <w:pPr>
        <w:ind w:left="461" w:hanging="360"/>
      </w:pPr>
    </w:lvl>
    <w:lvl w:ilvl="1" w:tplc="100A0019">
      <w:start w:val="1"/>
      <w:numFmt w:val="lowerLetter"/>
      <w:lvlText w:val="%2."/>
      <w:lvlJc w:val="left"/>
      <w:pPr>
        <w:ind w:left="1181" w:hanging="360"/>
      </w:pPr>
    </w:lvl>
    <w:lvl w:ilvl="2" w:tplc="100A001B">
      <w:start w:val="1"/>
      <w:numFmt w:val="lowerRoman"/>
      <w:lvlText w:val="%3."/>
      <w:lvlJc w:val="right"/>
      <w:pPr>
        <w:ind w:left="1901" w:hanging="180"/>
      </w:pPr>
    </w:lvl>
    <w:lvl w:ilvl="3" w:tplc="100A000F">
      <w:start w:val="1"/>
      <w:numFmt w:val="decimal"/>
      <w:lvlText w:val="%4."/>
      <w:lvlJc w:val="left"/>
      <w:pPr>
        <w:ind w:left="2621" w:hanging="360"/>
      </w:pPr>
    </w:lvl>
    <w:lvl w:ilvl="4" w:tplc="100A0019">
      <w:start w:val="1"/>
      <w:numFmt w:val="lowerLetter"/>
      <w:lvlText w:val="%5."/>
      <w:lvlJc w:val="left"/>
      <w:pPr>
        <w:ind w:left="3341" w:hanging="360"/>
      </w:pPr>
    </w:lvl>
    <w:lvl w:ilvl="5" w:tplc="100A001B">
      <w:start w:val="1"/>
      <w:numFmt w:val="lowerRoman"/>
      <w:lvlText w:val="%6."/>
      <w:lvlJc w:val="right"/>
      <w:pPr>
        <w:ind w:left="4061" w:hanging="180"/>
      </w:pPr>
    </w:lvl>
    <w:lvl w:ilvl="6" w:tplc="100A000F">
      <w:start w:val="1"/>
      <w:numFmt w:val="decimal"/>
      <w:lvlText w:val="%7."/>
      <w:lvlJc w:val="left"/>
      <w:pPr>
        <w:ind w:left="4781" w:hanging="360"/>
      </w:pPr>
    </w:lvl>
    <w:lvl w:ilvl="7" w:tplc="100A0019">
      <w:start w:val="1"/>
      <w:numFmt w:val="lowerLetter"/>
      <w:lvlText w:val="%8."/>
      <w:lvlJc w:val="left"/>
      <w:pPr>
        <w:ind w:left="5501" w:hanging="360"/>
      </w:pPr>
    </w:lvl>
    <w:lvl w:ilvl="8" w:tplc="100A001B">
      <w:start w:val="1"/>
      <w:numFmt w:val="lowerRoman"/>
      <w:lvlText w:val="%9."/>
      <w:lvlJc w:val="right"/>
      <w:pPr>
        <w:ind w:left="6221" w:hanging="180"/>
      </w:pPr>
    </w:lvl>
  </w:abstractNum>
  <w:abstractNum w:abstractNumId="9" w15:restartNumberingAfterBreak="0">
    <w:nsid w:val="61D97DDD"/>
    <w:multiLevelType w:val="hybridMultilevel"/>
    <w:tmpl w:val="B2B8F41C"/>
    <w:lvl w:ilvl="0" w:tplc="860E362A">
      <w:numFmt w:val="bullet"/>
      <w:lvlText w:val="●"/>
      <w:lvlJc w:val="left"/>
      <w:pPr>
        <w:ind w:left="500" w:hanging="33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3B80450">
      <w:numFmt w:val="bullet"/>
      <w:lvlText w:val="•"/>
      <w:lvlJc w:val="left"/>
      <w:pPr>
        <w:ind w:left="1432" w:hanging="339"/>
      </w:pPr>
      <w:rPr>
        <w:lang w:val="es-ES" w:eastAsia="en-US" w:bidi="ar-SA"/>
      </w:rPr>
    </w:lvl>
    <w:lvl w:ilvl="2" w:tplc="DFFEB4BA">
      <w:numFmt w:val="bullet"/>
      <w:lvlText w:val="•"/>
      <w:lvlJc w:val="left"/>
      <w:pPr>
        <w:ind w:left="2364" w:hanging="339"/>
      </w:pPr>
      <w:rPr>
        <w:lang w:val="es-ES" w:eastAsia="en-US" w:bidi="ar-SA"/>
      </w:rPr>
    </w:lvl>
    <w:lvl w:ilvl="3" w:tplc="D46AA39A">
      <w:numFmt w:val="bullet"/>
      <w:lvlText w:val="•"/>
      <w:lvlJc w:val="left"/>
      <w:pPr>
        <w:ind w:left="3296" w:hanging="339"/>
      </w:pPr>
      <w:rPr>
        <w:lang w:val="es-ES" w:eastAsia="en-US" w:bidi="ar-SA"/>
      </w:rPr>
    </w:lvl>
    <w:lvl w:ilvl="4" w:tplc="EBB65722">
      <w:numFmt w:val="bullet"/>
      <w:lvlText w:val="•"/>
      <w:lvlJc w:val="left"/>
      <w:pPr>
        <w:ind w:left="4228" w:hanging="339"/>
      </w:pPr>
      <w:rPr>
        <w:lang w:val="es-ES" w:eastAsia="en-US" w:bidi="ar-SA"/>
      </w:rPr>
    </w:lvl>
    <w:lvl w:ilvl="5" w:tplc="27B00076">
      <w:numFmt w:val="bullet"/>
      <w:lvlText w:val="•"/>
      <w:lvlJc w:val="left"/>
      <w:pPr>
        <w:ind w:left="5160" w:hanging="339"/>
      </w:pPr>
      <w:rPr>
        <w:lang w:val="es-ES" w:eastAsia="en-US" w:bidi="ar-SA"/>
      </w:rPr>
    </w:lvl>
    <w:lvl w:ilvl="6" w:tplc="043A7A36">
      <w:numFmt w:val="bullet"/>
      <w:lvlText w:val="•"/>
      <w:lvlJc w:val="left"/>
      <w:pPr>
        <w:ind w:left="6092" w:hanging="339"/>
      </w:pPr>
      <w:rPr>
        <w:lang w:val="es-ES" w:eastAsia="en-US" w:bidi="ar-SA"/>
      </w:rPr>
    </w:lvl>
    <w:lvl w:ilvl="7" w:tplc="0F84A2E4">
      <w:numFmt w:val="bullet"/>
      <w:lvlText w:val="•"/>
      <w:lvlJc w:val="left"/>
      <w:pPr>
        <w:ind w:left="7024" w:hanging="339"/>
      </w:pPr>
      <w:rPr>
        <w:lang w:val="es-ES" w:eastAsia="en-US" w:bidi="ar-SA"/>
      </w:rPr>
    </w:lvl>
    <w:lvl w:ilvl="8" w:tplc="8B6E8B6A">
      <w:numFmt w:val="bullet"/>
      <w:lvlText w:val="•"/>
      <w:lvlJc w:val="left"/>
      <w:pPr>
        <w:ind w:left="7956" w:hanging="339"/>
      </w:pPr>
      <w:rPr>
        <w:lang w:val="es-ES" w:eastAsia="en-US" w:bidi="ar-SA"/>
      </w:rPr>
    </w:lvl>
  </w:abstractNum>
  <w:abstractNum w:abstractNumId="10" w15:restartNumberingAfterBreak="0">
    <w:nsid w:val="6ADE2712"/>
    <w:multiLevelType w:val="hybridMultilevel"/>
    <w:tmpl w:val="45424978"/>
    <w:lvl w:ilvl="0" w:tplc="100A0009">
      <w:start w:val="1"/>
      <w:numFmt w:val="bullet"/>
      <w:lvlText w:val=""/>
      <w:lvlJc w:val="left"/>
      <w:pPr>
        <w:ind w:left="101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num w:numId="1" w16cid:durableId="2014919400">
    <w:abstractNumId w:val="1"/>
  </w:num>
  <w:num w:numId="2" w16cid:durableId="51638999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9141072">
    <w:abstractNumId w:val="5"/>
  </w:num>
  <w:num w:numId="4" w16cid:durableId="16293613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19700694">
    <w:abstractNumId w:val="9"/>
  </w:num>
  <w:num w:numId="6" w16cid:durableId="402722681">
    <w:abstractNumId w:val="2"/>
  </w:num>
  <w:num w:numId="7" w16cid:durableId="602341623">
    <w:abstractNumId w:val="3"/>
  </w:num>
  <w:num w:numId="8" w16cid:durableId="1441410789">
    <w:abstractNumId w:val="6"/>
  </w:num>
  <w:num w:numId="9" w16cid:durableId="1821458326">
    <w:abstractNumId w:val="10"/>
  </w:num>
  <w:num w:numId="10" w16cid:durableId="590938489">
    <w:abstractNumId w:val="7"/>
  </w:num>
  <w:num w:numId="11" w16cid:durableId="319967738">
    <w:abstractNumId w:val="0"/>
  </w:num>
  <w:num w:numId="12" w16cid:durableId="4482064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9C"/>
    <w:rsid w:val="000214A1"/>
    <w:rsid w:val="00053AA0"/>
    <w:rsid w:val="00075F0E"/>
    <w:rsid w:val="00077CFF"/>
    <w:rsid w:val="00090463"/>
    <w:rsid w:val="000A5F44"/>
    <w:rsid w:val="000B0B8E"/>
    <w:rsid w:val="000B2CCB"/>
    <w:rsid w:val="000C386D"/>
    <w:rsid w:val="000F2F72"/>
    <w:rsid w:val="000F36BB"/>
    <w:rsid w:val="00115ADD"/>
    <w:rsid w:val="00116FC9"/>
    <w:rsid w:val="001243F2"/>
    <w:rsid w:val="0013566B"/>
    <w:rsid w:val="00135D5B"/>
    <w:rsid w:val="00156C08"/>
    <w:rsid w:val="001576FF"/>
    <w:rsid w:val="00163F58"/>
    <w:rsid w:val="00164DBC"/>
    <w:rsid w:val="001772F1"/>
    <w:rsid w:val="001816EA"/>
    <w:rsid w:val="0018587E"/>
    <w:rsid w:val="00194F86"/>
    <w:rsid w:val="00195C39"/>
    <w:rsid w:val="001A0077"/>
    <w:rsid w:val="001A7A7D"/>
    <w:rsid w:val="001B4B2E"/>
    <w:rsid w:val="001C0B9C"/>
    <w:rsid w:val="001C55A5"/>
    <w:rsid w:val="001D0922"/>
    <w:rsid w:val="001D7C58"/>
    <w:rsid w:val="001F4768"/>
    <w:rsid w:val="00224CD1"/>
    <w:rsid w:val="002274E9"/>
    <w:rsid w:val="00243BAB"/>
    <w:rsid w:val="00257B45"/>
    <w:rsid w:val="00283786"/>
    <w:rsid w:val="00292390"/>
    <w:rsid w:val="002979DF"/>
    <w:rsid w:val="002A3CB3"/>
    <w:rsid w:val="002B13F2"/>
    <w:rsid w:val="002C249D"/>
    <w:rsid w:val="002E4271"/>
    <w:rsid w:val="002F0BEC"/>
    <w:rsid w:val="00333524"/>
    <w:rsid w:val="003421B2"/>
    <w:rsid w:val="00343AF0"/>
    <w:rsid w:val="003473DD"/>
    <w:rsid w:val="00351A5B"/>
    <w:rsid w:val="00351B1E"/>
    <w:rsid w:val="00352686"/>
    <w:rsid w:val="00360C7D"/>
    <w:rsid w:val="00365C9F"/>
    <w:rsid w:val="00367D07"/>
    <w:rsid w:val="003704DC"/>
    <w:rsid w:val="00375CCB"/>
    <w:rsid w:val="00383C21"/>
    <w:rsid w:val="0039557E"/>
    <w:rsid w:val="00397FFD"/>
    <w:rsid w:val="003A3362"/>
    <w:rsid w:val="003B53AA"/>
    <w:rsid w:val="003B6FC9"/>
    <w:rsid w:val="003C57BD"/>
    <w:rsid w:val="003C7DBF"/>
    <w:rsid w:val="003D37FB"/>
    <w:rsid w:val="003E294F"/>
    <w:rsid w:val="003F4F0D"/>
    <w:rsid w:val="003F67DD"/>
    <w:rsid w:val="00410B8C"/>
    <w:rsid w:val="00411115"/>
    <w:rsid w:val="00423B9E"/>
    <w:rsid w:val="00433611"/>
    <w:rsid w:val="0044155A"/>
    <w:rsid w:val="00451EEC"/>
    <w:rsid w:val="00463FC3"/>
    <w:rsid w:val="004801E1"/>
    <w:rsid w:val="00485BC6"/>
    <w:rsid w:val="004A3237"/>
    <w:rsid w:val="004A5D89"/>
    <w:rsid w:val="004B3CA3"/>
    <w:rsid w:val="004F0938"/>
    <w:rsid w:val="00500117"/>
    <w:rsid w:val="00500172"/>
    <w:rsid w:val="00554842"/>
    <w:rsid w:val="00562AEF"/>
    <w:rsid w:val="00584DF4"/>
    <w:rsid w:val="0059084E"/>
    <w:rsid w:val="005B5582"/>
    <w:rsid w:val="005B5BCA"/>
    <w:rsid w:val="005C37C2"/>
    <w:rsid w:val="005D4CF5"/>
    <w:rsid w:val="005E1D0C"/>
    <w:rsid w:val="005E2399"/>
    <w:rsid w:val="005E4FE1"/>
    <w:rsid w:val="005E79AF"/>
    <w:rsid w:val="005F6740"/>
    <w:rsid w:val="005F7334"/>
    <w:rsid w:val="00602292"/>
    <w:rsid w:val="00614C06"/>
    <w:rsid w:val="0063598A"/>
    <w:rsid w:val="00644814"/>
    <w:rsid w:val="00647691"/>
    <w:rsid w:val="00652A36"/>
    <w:rsid w:val="00662FFF"/>
    <w:rsid w:val="00675F5D"/>
    <w:rsid w:val="0068490E"/>
    <w:rsid w:val="00693764"/>
    <w:rsid w:val="006B5076"/>
    <w:rsid w:val="006B5C84"/>
    <w:rsid w:val="006C2962"/>
    <w:rsid w:val="006C44E7"/>
    <w:rsid w:val="006C55E6"/>
    <w:rsid w:val="006D00F3"/>
    <w:rsid w:val="006E6F67"/>
    <w:rsid w:val="006F1274"/>
    <w:rsid w:val="007036F4"/>
    <w:rsid w:val="00707993"/>
    <w:rsid w:val="00714AD6"/>
    <w:rsid w:val="00765B72"/>
    <w:rsid w:val="007748E8"/>
    <w:rsid w:val="00782B99"/>
    <w:rsid w:val="007930C4"/>
    <w:rsid w:val="007B3443"/>
    <w:rsid w:val="007C1D67"/>
    <w:rsid w:val="007D78E8"/>
    <w:rsid w:val="007E54F4"/>
    <w:rsid w:val="007E6B58"/>
    <w:rsid w:val="007F6419"/>
    <w:rsid w:val="008001B1"/>
    <w:rsid w:val="008110F7"/>
    <w:rsid w:val="00812D78"/>
    <w:rsid w:val="0082118F"/>
    <w:rsid w:val="00841CEA"/>
    <w:rsid w:val="00843218"/>
    <w:rsid w:val="00845458"/>
    <w:rsid w:val="008700D1"/>
    <w:rsid w:val="008A072D"/>
    <w:rsid w:val="008B4B4D"/>
    <w:rsid w:val="008D1D07"/>
    <w:rsid w:val="008D50DC"/>
    <w:rsid w:val="008E0174"/>
    <w:rsid w:val="008E0A0F"/>
    <w:rsid w:val="008E34D2"/>
    <w:rsid w:val="00901B08"/>
    <w:rsid w:val="00913CA2"/>
    <w:rsid w:val="009606EA"/>
    <w:rsid w:val="009677AE"/>
    <w:rsid w:val="009732D3"/>
    <w:rsid w:val="00974B66"/>
    <w:rsid w:val="009854CF"/>
    <w:rsid w:val="00987882"/>
    <w:rsid w:val="00987C2B"/>
    <w:rsid w:val="00990334"/>
    <w:rsid w:val="009A4453"/>
    <w:rsid w:val="009C294A"/>
    <w:rsid w:val="009C5468"/>
    <w:rsid w:val="009D13D9"/>
    <w:rsid w:val="009E02D9"/>
    <w:rsid w:val="009E62DB"/>
    <w:rsid w:val="00A403BD"/>
    <w:rsid w:val="00A558E2"/>
    <w:rsid w:val="00A657ED"/>
    <w:rsid w:val="00A70C79"/>
    <w:rsid w:val="00A77F2F"/>
    <w:rsid w:val="00A826A7"/>
    <w:rsid w:val="00A8416F"/>
    <w:rsid w:val="00AA1E20"/>
    <w:rsid w:val="00AD5A8F"/>
    <w:rsid w:val="00AE6CF5"/>
    <w:rsid w:val="00AF59C8"/>
    <w:rsid w:val="00AF7199"/>
    <w:rsid w:val="00B052B5"/>
    <w:rsid w:val="00B3468C"/>
    <w:rsid w:val="00B355FC"/>
    <w:rsid w:val="00B57F3E"/>
    <w:rsid w:val="00B62D50"/>
    <w:rsid w:val="00B67CFF"/>
    <w:rsid w:val="00BA0A8D"/>
    <w:rsid w:val="00BB7099"/>
    <w:rsid w:val="00BC48A8"/>
    <w:rsid w:val="00BD6F45"/>
    <w:rsid w:val="00C06E9E"/>
    <w:rsid w:val="00C10A82"/>
    <w:rsid w:val="00C11503"/>
    <w:rsid w:val="00C74609"/>
    <w:rsid w:val="00C817F6"/>
    <w:rsid w:val="00C872B2"/>
    <w:rsid w:val="00C92A5A"/>
    <w:rsid w:val="00CA44F4"/>
    <w:rsid w:val="00CA5D4F"/>
    <w:rsid w:val="00CB1C22"/>
    <w:rsid w:val="00CB3F34"/>
    <w:rsid w:val="00CC357B"/>
    <w:rsid w:val="00CD2CDC"/>
    <w:rsid w:val="00CD7822"/>
    <w:rsid w:val="00CD79AB"/>
    <w:rsid w:val="00CE1E61"/>
    <w:rsid w:val="00D04912"/>
    <w:rsid w:val="00D14009"/>
    <w:rsid w:val="00D14A02"/>
    <w:rsid w:val="00D16179"/>
    <w:rsid w:val="00D3013A"/>
    <w:rsid w:val="00D52032"/>
    <w:rsid w:val="00D54CAF"/>
    <w:rsid w:val="00D815A5"/>
    <w:rsid w:val="00D87022"/>
    <w:rsid w:val="00D9057D"/>
    <w:rsid w:val="00DA7D58"/>
    <w:rsid w:val="00DB7F61"/>
    <w:rsid w:val="00DD0591"/>
    <w:rsid w:val="00DD563B"/>
    <w:rsid w:val="00E14284"/>
    <w:rsid w:val="00E16728"/>
    <w:rsid w:val="00E17ED3"/>
    <w:rsid w:val="00E32351"/>
    <w:rsid w:val="00E4583A"/>
    <w:rsid w:val="00E5593D"/>
    <w:rsid w:val="00EA699E"/>
    <w:rsid w:val="00EB2C9A"/>
    <w:rsid w:val="00ED04E0"/>
    <w:rsid w:val="00ED05DC"/>
    <w:rsid w:val="00ED52C4"/>
    <w:rsid w:val="00F02C93"/>
    <w:rsid w:val="00F04CC8"/>
    <w:rsid w:val="00F133CB"/>
    <w:rsid w:val="00F20AE8"/>
    <w:rsid w:val="00F50455"/>
    <w:rsid w:val="00F510BE"/>
    <w:rsid w:val="00F522F9"/>
    <w:rsid w:val="00F5399C"/>
    <w:rsid w:val="00F624B9"/>
    <w:rsid w:val="00F73A8E"/>
    <w:rsid w:val="00F74166"/>
    <w:rsid w:val="00F77320"/>
    <w:rsid w:val="00F91265"/>
    <w:rsid w:val="00F932ED"/>
    <w:rsid w:val="00F93E79"/>
    <w:rsid w:val="07C0440C"/>
    <w:rsid w:val="3A9407F6"/>
    <w:rsid w:val="3F0B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0C9D0"/>
  <w15:docId w15:val="{B5E7A8C0-EE6B-4AEA-B218-C33F1F04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paragraph" w:styleId="Ttulo1">
    <w:name w:val="heading 1"/>
    <w:basedOn w:val="Normal"/>
    <w:link w:val="Ttulo1Car"/>
    <w:uiPriority w:val="9"/>
    <w:qFormat/>
    <w:pPr>
      <w:widowControl w:val="0"/>
      <w:autoSpaceDE w:val="0"/>
      <w:autoSpaceDN w:val="0"/>
      <w:spacing w:after="0" w:line="240" w:lineRule="auto"/>
      <w:ind w:left="355"/>
      <w:jc w:val="center"/>
      <w:outlineLvl w:val="0"/>
    </w:pPr>
    <w:rPr>
      <w:rFonts w:ascii="Comic Sans MS" w:eastAsia="Comic Sans MS" w:hAnsi="Comic Sans MS" w:cs="Comic Sans MS"/>
      <w:b/>
      <w:bCs/>
      <w:kern w:val="0"/>
      <w:sz w:val="28"/>
      <w:szCs w:val="28"/>
      <w:lang w:val="es-ES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widowControl w:val="0"/>
      <w:autoSpaceDE w:val="0"/>
      <w:autoSpaceDN w:val="0"/>
      <w:spacing w:after="0" w:line="240" w:lineRule="auto"/>
      <w:ind w:left="101"/>
      <w:outlineLvl w:val="2"/>
    </w:pPr>
    <w:rPr>
      <w:rFonts w:ascii="Comic Sans MS" w:eastAsia="Comic Sans MS" w:hAnsi="Comic Sans MS" w:cs="Comic Sans MS"/>
      <w:b/>
      <w:bCs/>
      <w:kern w:val="0"/>
      <w:sz w:val="24"/>
      <w:szCs w:val="24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qFormat/>
    <w:pPr>
      <w:spacing w:after="120"/>
    </w:pPr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styleId="nfasis">
    <w:name w:val="Emphasis"/>
    <w:qFormat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GT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 w:line="276" w:lineRule="auto"/>
      <w:contextualSpacing/>
    </w:pPr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Sinespaciado1">
    <w:name w:val="Sin espaciado1"/>
    <w:qFormat/>
    <w:rPr>
      <w:rFonts w:ascii="Calibri" w:eastAsia="Times New Roman" w:hAnsi="Calibri" w:cs="Times New Roman"/>
      <w:sz w:val="22"/>
      <w:szCs w:val="22"/>
      <w:lang w:val="en-US" w:eastAsia="en-US"/>
    </w:rPr>
  </w:style>
  <w:style w:type="paragraph" w:styleId="Sinespaciado">
    <w:name w:val="No Spacing"/>
    <w:link w:val="SinespaciadoCar"/>
    <w:uiPriority w:val="1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qFormat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paragraph" w:customStyle="1" w:styleId="Sinespaciado3">
    <w:name w:val="Sin espaciado3"/>
    <w:qFormat/>
    <w:pPr>
      <w:spacing w:after="160" w:line="259" w:lineRule="auto"/>
    </w:pPr>
    <w:rPr>
      <w:rFonts w:ascii="Times New Roman" w:eastAsia="SimSun" w:hAnsi="Times New Roman" w:cs="Times New Roman"/>
      <w:sz w:val="22"/>
      <w:szCs w:val="22"/>
      <w:lang w:val="en-US" w:eastAsia="zh-CN"/>
    </w:rPr>
  </w:style>
  <w:style w:type="character" w:customStyle="1" w:styleId="TtuloCar">
    <w:name w:val="Título Car"/>
    <w:basedOn w:val="Fuentedeprrafopredeter"/>
    <w:link w:val="Ttulo"/>
    <w:uiPriority w:val="10"/>
    <w:qFormat/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Comic Sans MS" w:eastAsia="Comic Sans MS" w:hAnsi="Comic Sans MS" w:cs="Comic Sans MS"/>
      <w:b/>
      <w:bCs/>
      <w:kern w:val="0"/>
      <w:sz w:val="28"/>
      <w:szCs w:val="28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Comic Sans MS" w:eastAsia="Comic Sans MS" w:hAnsi="Comic Sans MS" w:cs="Comic Sans MS"/>
      <w:b/>
      <w:bCs/>
      <w:kern w:val="0"/>
      <w:sz w:val="24"/>
      <w:szCs w:val="24"/>
      <w:lang w:val="es-ES"/>
      <w14:ligatures w14:val="non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647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2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emiosalartistaguatemalteco@mcd.gob.gt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minfin.gob.gt/images/downloads/leyes_formularios/formularios_tesoreria/TNCM-04%2030092020.xls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D33C02-2AC7-4026-BF45-6F70533F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1566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Palma</dc:creator>
  <cp:lastModifiedBy>Artes</cp:lastModifiedBy>
  <cp:revision>14</cp:revision>
  <cp:lastPrinted>2025-09-09T21:44:00Z</cp:lastPrinted>
  <dcterms:created xsi:type="dcterms:W3CDTF">2025-09-08T15:58:00Z</dcterms:created>
  <dcterms:modified xsi:type="dcterms:W3CDTF">2025-09-09T21:44:00Z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82FD809BA422407EBF57B34A766B5CC6_12</vt:lpwstr>
  </property>
</Properties>
</file>