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57DBD" w14:textId="0FF0558F" w:rsidR="000F2F72" w:rsidRPr="003704DC" w:rsidRDefault="000F2F72" w:rsidP="003704DC">
      <w:pPr>
        <w:pStyle w:val="Ttulo2"/>
        <w:spacing w:before="120" w:after="120" w:line="240" w:lineRule="auto"/>
        <w:ind w:left="2251" w:hanging="2109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3704DC">
        <w:rPr>
          <w:rFonts w:asciiTheme="minorHAnsi" w:hAnsiTheme="minorHAnsi" w:cstheme="minorHAnsi"/>
          <w:color w:val="auto"/>
          <w:sz w:val="24"/>
          <w:szCs w:val="24"/>
        </w:rPr>
        <w:t>El Ministerio de Cultura y Deportes De Guatemala a través de</w:t>
      </w:r>
    </w:p>
    <w:p w14:paraId="6F759C8A" w14:textId="3531B9AC" w:rsidR="000F2F72" w:rsidRPr="003704DC" w:rsidRDefault="001D0922" w:rsidP="003704DC">
      <w:pPr>
        <w:spacing w:before="120" w:after="120" w:line="240" w:lineRule="auto"/>
        <w:ind w:right="216" w:firstLine="207"/>
        <w:jc w:val="center"/>
        <w:rPr>
          <w:rFonts w:cstheme="minorHAnsi"/>
          <w:b/>
          <w:sz w:val="24"/>
          <w:szCs w:val="24"/>
        </w:rPr>
      </w:pPr>
      <w:r w:rsidRPr="003704DC">
        <w:rPr>
          <w:rFonts w:cstheme="minorHAnsi"/>
          <w:b/>
        </w:rPr>
        <w:t xml:space="preserve">la </w:t>
      </w:r>
      <w:r w:rsidR="000F2F72" w:rsidRPr="003704DC">
        <w:rPr>
          <w:rFonts w:cstheme="minorHAnsi"/>
          <w:b/>
        </w:rPr>
        <w:t xml:space="preserve">Dirección General de las Artes, la Dirección de Fomento de las Artes y </w:t>
      </w:r>
      <w:r w:rsidRPr="003704DC">
        <w:rPr>
          <w:rFonts w:cstheme="minorHAnsi"/>
          <w:b/>
        </w:rPr>
        <w:t xml:space="preserve">el </w:t>
      </w:r>
      <w:r w:rsidR="000F2F72" w:rsidRPr="003704DC">
        <w:rPr>
          <w:rFonts w:cstheme="minorHAnsi"/>
          <w:b/>
        </w:rPr>
        <w:t>Departamento de Apoyo a la Creación.</w:t>
      </w:r>
    </w:p>
    <w:p w14:paraId="30E4300B" w14:textId="31675A52" w:rsidR="000F2F72" w:rsidRPr="003704DC" w:rsidRDefault="000F2F72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CONVOCA</w:t>
      </w:r>
      <w:r w:rsidR="00116FC9" w:rsidRPr="003704DC">
        <w:rPr>
          <w:rFonts w:cstheme="minorHAnsi"/>
          <w:b/>
        </w:rPr>
        <w:t xml:space="preserve"> AL</w:t>
      </w:r>
    </w:p>
    <w:p w14:paraId="65D0C1CE" w14:textId="79B3B1CE" w:rsidR="001576FF" w:rsidRDefault="008E0174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“PREMIO POR TRAYECTORIA Y APORTES AL DESARROLLO DE LA MUSICA</w:t>
      </w:r>
      <w:r w:rsidR="005B5BCA" w:rsidRPr="003704DC">
        <w:rPr>
          <w:rFonts w:cstheme="minorHAnsi"/>
          <w:b/>
        </w:rPr>
        <w:t xml:space="preserve">” </w:t>
      </w:r>
    </w:p>
    <w:p w14:paraId="08FEE338" w14:textId="75B61857" w:rsidR="005B5BCA" w:rsidRPr="003704DC" w:rsidRDefault="005B5BCA" w:rsidP="003704DC">
      <w:pPr>
        <w:spacing w:before="120" w:after="120" w:line="240" w:lineRule="auto"/>
        <w:ind w:right="9"/>
        <w:jc w:val="center"/>
        <w:rPr>
          <w:rFonts w:cstheme="minorHAnsi"/>
          <w:b/>
        </w:rPr>
      </w:pPr>
      <w:r w:rsidRPr="003704DC">
        <w:rPr>
          <w:rFonts w:cstheme="minorHAnsi"/>
          <w:b/>
        </w:rPr>
        <w:t>Edición 2025</w:t>
      </w:r>
    </w:p>
    <w:p w14:paraId="6EF9ED84" w14:textId="73A19DDB" w:rsidR="00283786" w:rsidRPr="007C63D3" w:rsidRDefault="000E3C6F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0E3C6F">
        <w:rPr>
          <w:rFonts w:asciiTheme="minorHAnsi" w:hAnsiTheme="minorHAnsi" w:cstheme="minorHAnsi"/>
        </w:rPr>
        <w:t xml:space="preserve">El Ministerio de Cultura y Deportes de Guatemala, a través, de la Dirección General de las Artes con la Dirección de Fomento de las Artes y el Departamento de Apoyo a la Creación, con el objetivo </w:t>
      </w:r>
      <w:r w:rsidR="000F2F72" w:rsidRPr="003704DC">
        <w:rPr>
          <w:rFonts w:asciiTheme="minorHAnsi" w:hAnsiTheme="minorHAnsi" w:cstheme="minorHAnsi"/>
        </w:rPr>
        <w:t>d</w:t>
      </w:r>
      <w:r w:rsidR="00913CA2" w:rsidRPr="003704DC">
        <w:rPr>
          <w:rFonts w:asciiTheme="minorHAnsi" w:hAnsiTheme="minorHAnsi" w:cstheme="minorHAnsi"/>
        </w:rPr>
        <w:t xml:space="preserve">e </w:t>
      </w:r>
      <w:r w:rsidR="00630761">
        <w:rPr>
          <w:rFonts w:asciiTheme="minorHAnsi" w:hAnsiTheme="minorHAnsi" w:cstheme="minorHAnsi"/>
          <w:b/>
          <w:bCs/>
        </w:rPr>
        <w:t>promover</w:t>
      </w:r>
      <w:r w:rsidR="00913CA2" w:rsidRPr="003704DC">
        <w:rPr>
          <w:rFonts w:asciiTheme="minorHAnsi" w:hAnsiTheme="minorHAnsi" w:cstheme="minorHAnsi"/>
          <w:b/>
          <w:bCs/>
        </w:rPr>
        <w:t xml:space="preserve">, </w:t>
      </w:r>
      <w:r w:rsidR="00630761">
        <w:rPr>
          <w:rFonts w:asciiTheme="minorHAnsi" w:hAnsiTheme="minorHAnsi" w:cstheme="minorHAnsi"/>
          <w:b/>
          <w:bCs/>
        </w:rPr>
        <w:t>incentivar y reconocer</w:t>
      </w:r>
      <w:r w:rsidR="00913CA2" w:rsidRPr="003704DC">
        <w:rPr>
          <w:rFonts w:asciiTheme="minorHAnsi" w:hAnsiTheme="minorHAnsi" w:cstheme="minorHAnsi"/>
        </w:rPr>
        <w:t xml:space="preserve"> la trayectoria y obra de artistas</w:t>
      </w:r>
      <w:r w:rsidR="00630761">
        <w:rPr>
          <w:rFonts w:asciiTheme="minorHAnsi" w:hAnsiTheme="minorHAnsi" w:cstheme="minorHAnsi"/>
        </w:rPr>
        <w:t xml:space="preserve"> que han contribuido al desarrollo de la Música</w:t>
      </w:r>
      <w:r w:rsidR="000F2F72" w:rsidRPr="003704DC">
        <w:rPr>
          <w:rFonts w:asciiTheme="minorHAnsi" w:hAnsiTheme="minorHAnsi" w:cstheme="minorHAnsi"/>
        </w:rPr>
        <w:t xml:space="preserve">, convoca </w:t>
      </w:r>
      <w:r w:rsidR="001D0922" w:rsidRPr="003704DC">
        <w:rPr>
          <w:rFonts w:asciiTheme="minorHAnsi" w:hAnsiTheme="minorHAnsi" w:cstheme="minorHAnsi"/>
        </w:rPr>
        <w:t xml:space="preserve">desde </w:t>
      </w:r>
      <w:r w:rsidR="00913CA2" w:rsidRPr="003704DC">
        <w:rPr>
          <w:rFonts w:asciiTheme="minorHAnsi" w:hAnsiTheme="minorHAnsi" w:cstheme="minorHAnsi"/>
        </w:rPr>
        <w:t>2018</w:t>
      </w:r>
      <w:r w:rsidR="001D0922" w:rsidRPr="003704DC">
        <w:rPr>
          <w:rFonts w:asciiTheme="minorHAnsi" w:hAnsiTheme="minorHAnsi" w:cstheme="minorHAnsi"/>
        </w:rPr>
        <w:t xml:space="preserve"> </w:t>
      </w:r>
      <w:r w:rsidR="000F2F72" w:rsidRPr="003704DC">
        <w:rPr>
          <w:rFonts w:asciiTheme="minorHAnsi" w:hAnsiTheme="minorHAnsi" w:cstheme="minorHAnsi"/>
        </w:rPr>
        <w:t xml:space="preserve">a artistas </w:t>
      </w:r>
      <w:r w:rsidR="00913CA2" w:rsidRPr="003704DC">
        <w:rPr>
          <w:rFonts w:asciiTheme="minorHAnsi" w:hAnsiTheme="minorHAnsi" w:cstheme="minorHAnsi"/>
        </w:rPr>
        <w:t>de</w:t>
      </w:r>
      <w:r w:rsidR="00116FC9" w:rsidRPr="003704DC">
        <w:rPr>
          <w:rFonts w:asciiTheme="minorHAnsi" w:hAnsiTheme="minorHAnsi" w:cstheme="minorHAnsi"/>
        </w:rPr>
        <w:t xml:space="preserve"> </w:t>
      </w:r>
      <w:r w:rsidR="0037746D">
        <w:rPr>
          <w:rFonts w:asciiTheme="minorHAnsi" w:hAnsiTheme="minorHAnsi" w:cstheme="minorHAnsi"/>
        </w:rPr>
        <w:t>música</w:t>
      </w:r>
      <w:r w:rsidR="00913CA2" w:rsidRPr="003704DC">
        <w:rPr>
          <w:rFonts w:asciiTheme="minorHAnsi" w:hAnsiTheme="minorHAnsi" w:cstheme="minorHAnsi"/>
        </w:rPr>
        <w:t xml:space="preserve"> </w:t>
      </w:r>
      <w:r w:rsidR="001D0922" w:rsidRPr="003704DC">
        <w:rPr>
          <w:rFonts w:asciiTheme="minorHAnsi" w:hAnsiTheme="minorHAnsi" w:cstheme="minorHAnsi"/>
        </w:rPr>
        <w:t>para</w:t>
      </w:r>
      <w:r w:rsidR="000F2F72" w:rsidRPr="003704DC">
        <w:rPr>
          <w:rFonts w:asciiTheme="minorHAnsi" w:hAnsiTheme="minorHAnsi" w:cstheme="minorHAnsi"/>
        </w:rPr>
        <w:t xml:space="preserve"> participar en el</w:t>
      </w:r>
      <w:r w:rsidR="00913CA2" w:rsidRPr="003704DC">
        <w:rPr>
          <w:rFonts w:asciiTheme="minorHAnsi" w:hAnsiTheme="minorHAnsi" w:cstheme="minorHAnsi"/>
        </w:rPr>
        <w:t xml:space="preserve"> </w:t>
      </w:r>
      <w:r w:rsidR="00913CA2" w:rsidRPr="003704DC">
        <w:rPr>
          <w:rFonts w:asciiTheme="minorHAnsi" w:hAnsiTheme="minorHAnsi" w:cstheme="minorHAnsi"/>
          <w:b/>
          <w:bCs/>
        </w:rPr>
        <w:t xml:space="preserve">“Premio por Trayectoria y Aportes al Desarrollo de la </w:t>
      </w:r>
      <w:r w:rsidR="0037746D" w:rsidRPr="003704DC">
        <w:rPr>
          <w:rFonts w:asciiTheme="minorHAnsi" w:hAnsiTheme="minorHAnsi" w:cstheme="minorHAnsi"/>
          <w:b/>
          <w:bCs/>
        </w:rPr>
        <w:t>Música</w:t>
      </w:r>
      <w:r w:rsidR="00913CA2" w:rsidRPr="003704DC">
        <w:rPr>
          <w:rFonts w:asciiTheme="minorHAnsi" w:hAnsiTheme="minorHAnsi" w:cstheme="minorHAnsi"/>
          <w:b/>
          <w:bCs/>
        </w:rPr>
        <w:t>”</w:t>
      </w:r>
      <w:r w:rsidR="000F2F72" w:rsidRPr="003704DC">
        <w:rPr>
          <w:rFonts w:asciiTheme="minorHAnsi" w:hAnsiTheme="minorHAnsi" w:cstheme="minorHAnsi"/>
        </w:rPr>
        <w:t>, en las disciplinas de</w:t>
      </w:r>
      <w:r w:rsidR="00913CA2" w:rsidRPr="003704DC">
        <w:rPr>
          <w:rFonts w:asciiTheme="minorHAnsi" w:hAnsiTheme="minorHAnsi" w:cstheme="minorHAnsi"/>
        </w:rPr>
        <w:t xml:space="preserve"> </w:t>
      </w:r>
      <w:r w:rsidR="0037746D">
        <w:rPr>
          <w:rFonts w:asciiTheme="minorHAnsi" w:hAnsiTheme="minorHAnsi" w:cstheme="minorHAnsi"/>
          <w:b/>
          <w:bCs/>
        </w:rPr>
        <w:t>composición</w:t>
      </w:r>
      <w:r w:rsidR="003704DC" w:rsidRPr="003704DC">
        <w:rPr>
          <w:rFonts w:asciiTheme="minorHAnsi" w:hAnsiTheme="minorHAnsi" w:cstheme="minorHAnsi"/>
          <w:b/>
          <w:bCs/>
        </w:rPr>
        <w:t xml:space="preserve">, </w:t>
      </w:r>
      <w:r w:rsidR="0037746D">
        <w:rPr>
          <w:rFonts w:asciiTheme="minorHAnsi" w:hAnsiTheme="minorHAnsi" w:cstheme="minorHAnsi"/>
          <w:b/>
          <w:bCs/>
        </w:rPr>
        <w:t xml:space="preserve">dirección, interpretación y </w:t>
      </w:r>
      <w:r w:rsidR="00913CA2" w:rsidRPr="003704DC">
        <w:rPr>
          <w:rFonts w:asciiTheme="minorHAnsi" w:hAnsiTheme="minorHAnsi" w:cstheme="minorHAnsi"/>
          <w:b/>
          <w:bCs/>
        </w:rPr>
        <w:t>forma</w:t>
      </w:r>
      <w:r w:rsidR="0037746D">
        <w:rPr>
          <w:rFonts w:asciiTheme="minorHAnsi" w:hAnsiTheme="minorHAnsi" w:cstheme="minorHAnsi"/>
          <w:b/>
          <w:bCs/>
        </w:rPr>
        <w:t>ción</w:t>
      </w:r>
      <w:r w:rsidR="00F74C12" w:rsidRPr="007C63D3">
        <w:rPr>
          <w:rFonts w:asciiTheme="minorHAnsi" w:hAnsiTheme="minorHAnsi" w:cstheme="minorHAnsi"/>
        </w:rPr>
        <w:t xml:space="preserve">, dejando un legado importante en esta disciplina del </w:t>
      </w:r>
      <w:r w:rsidR="002B5B05">
        <w:rPr>
          <w:rFonts w:asciiTheme="minorHAnsi" w:hAnsiTheme="minorHAnsi" w:cstheme="minorHAnsi"/>
        </w:rPr>
        <w:t>a</w:t>
      </w:r>
      <w:r w:rsidR="00F74C12" w:rsidRPr="007C63D3">
        <w:rPr>
          <w:rFonts w:asciiTheme="minorHAnsi" w:hAnsiTheme="minorHAnsi" w:cstheme="minorHAnsi"/>
        </w:rPr>
        <w:t>rte.</w:t>
      </w:r>
    </w:p>
    <w:p w14:paraId="067D7DBD" w14:textId="174D6A7E" w:rsidR="0037746D" w:rsidRPr="0037746D" w:rsidRDefault="000F2F72" w:rsidP="0037746D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Objetivo</w:t>
      </w:r>
      <w:r w:rsidR="001D0922" w:rsidRPr="003704DC">
        <w:rPr>
          <w:rFonts w:asciiTheme="minorHAnsi" w:hAnsiTheme="minorHAnsi" w:cstheme="minorHAnsi"/>
          <w:b/>
        </w:rPr>
        <w:t>s</w:t>
      </w:r>
      <w:r w:rsidRPr="003704DC">
        <w:rPr>
          <w:rFonts w:asciiTheme="minorHAnsi" w:hAnsiTheme="minorHAnsi" w:cstheme="minorHAnsi"/>
          <w:b/>
        </w:rPr>
        <w:t>:</w:t>
      </w:r>
    </w:p>
    <w:p w14:paraId="31BD0122" w14:textId="2925F698" w:rsidR="0037746D" w:rsidRPr="0037746D" w:rsidRDefault="0037746D" w:rsidP="0037746D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37746D">
        <w:rPr>
          <w:rFonts w:asciiTheme="minorHAnsi" w:hAnsiTheme="minorHAnsi" w:cstheme="minorHAnsi"/>
        </w:rPr>
        <w:t>romover, incentivar y reconocer</w:t>
      </w:r>
      <w:r>
        <w:rPr>
          <w:rFonts w:asciiTheme="minorHAnsi" w:hAnsiTheme="minorHAnsi" w:cstheme="minorHAnsi"/>
        </w:rPr>
        <w:t>,</w:t>
      </w:r>
      <w:r w:rsidRPr="0037746D">
        <w:rPr>
          <w:rFonts w:asciiTheme="minorHAnsi" w:hAnsiTheme="minorHAnsi" w:cstheme="minorHAnsi"/>
        </w:rPr>
        <w:t xml:space="preserve"> la trayectoria y obra de artistas</w:t>
      </w:r>
      <w:r w:rsidR="0016051F">
        <w:rPr>
          <w:rFonts w:asciiTheme="minorHAnsi" w:hAnsiTheme="minorHAnsi" w:cstheme="minorHAnsi"/>
        </w:rPr>
        <w:t xml:space="preserve"> compositores, directores, intérpretes y formadores</w:t>
      </w:r>
      <w:r>
        <w:rPr>
          <w:rFonts w:asciiTheme="minorHAnsi" w:hAnsiTheme="minorHAnsi" w:cstheme="minorHAnsi"/>
        </w:rPr>
        <w:t>,</w:t>
      </w:r>
      <w:r w:rsidRPr="0037746D">
        <w:rPr>
          <w:rFonts w:asciiTheme="minorHAnsi" w:hAnsiTheme="minorHAnsi" w:cstheme="minorHAnsi"/>
        </w:rPr>
        <w:t xml:space="preserve"> </w:t>
      </w:r>
      <w:r w:rsidRPr="003704DC">
        <w:rPr>
          <w:rFonts w:asciiTheme="minorHAnsi" w:hAnsiTheme="minorHAnsi" w:cstheme="minorHAnsi"/>
        </w:rPr>
        <w:t>promoviendo con ello la superación profesional de los artistas nacionales.</w:t>
      </w:r>
    </w:p>
    <w:p w14:paraId="53AA2FE5" w14:textId="71A03E05" w:rsidR="000F2F72" w:rsidRPr="003704DC" w:rsidRDefault="000F2F72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Reconocer e incentivar las expresiones artísticas</w:t>
      </w:r>
      <w:r w:rsidR="001772F1" w:rsidRPr="003704DC">
        <w:rPr>
          <w:rFonts w:asciiTheme="minorHAnsi" w:hAnsiTheme="minorHAnsi" w:cstheme="minorHAnsi"/>
        </w:rPr>
        <w:t xml:space="preserve"> nacionales</w:t>
      </w:r>
      <w:r w:rsidRPr="003704DC">
        <w:rPr>
          <w:rFonts w:asciiTheme="minorHAnsi" w:hAnsiTheme="minorHAnsi" w:cstheme="minorHAnsi"/>
        </w:rPr>
        <w:t>, en apoyo al fomento y difusión del arte</w:t>
      </w:r>
      <w:r w:rsidR="001D0922" w:rsidRPr="003704DC">
        <w:rPr>
          <w:rFonts w:asciiTheme="minorHAnsi" w:hAnsiTheme="minorHAnsi" w:cstheme="minorHAnsi"/>
        </w:rPr>
        <w:t>.</w:t>
      </w:r>
    </w:p>
    <w:p w14:paraId="42FC545C" w14:textId="36A161CD" w:rsidR="000F2F72" w:rsidRPr="003704DC" w:rsidRDefault="0028378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E</w:t>
      </w:r>
      <w:r w:rsidR="000F2F72" w:rsidRPr="003704DC">
        <w:rPr>
          <w:rFonts w:asciiTheme="minorHAnsi" w:hAnsiTheme="minorHAnsi" w:cstheme="minorHAnsi"/>
          <w:b/>
        </w:rPr>
        <w:t>ntidad responsable:</w:t>
      </w:r>
    </w:p>
    <w:p w14:paraId="759C6C92" w14:textId="053E69B9" w:rsidR="000F2F72" w:rsidRPr="003704DC" w:rsidRDefault="000F2F72" w:rsidP="003704DC">
      <w:pPr>
        <w:pStyle w:val="Textoindependiente"/>
        <w:widowControl w:val="0"/>
        <w:numPr>
          <w:ilvl w:val="0"/>
          <w:numId w:val="1"/>
        </w:numPr>
        <w:autoSpaceDE w:val="0"/>
        <w:autoSpaceDN w:val="0"/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 xml:space="preserve">El Acuerdo Ministerial </w:t>
      </w:r>
      <w:r w:rsidR="0037746D" w:rsidRPr="0016051F">
        <w:rPr>
          <w:rFonts w:asciiTheme="minorHAnsi" w:hAnsiTheme="minorHAnsi" w:cstheme="minorHAnsi"/>
          <w:b/>
          <w:bCs/>
        </w:rPr>
        <w:t>791</w:t>
      </w:r>
      <w:r w:rsidRPr="0016051F">
        <w:rPr>
          <w:rFonts w:asciiTheme="minorHAnsi" w:hAnsiTheme="minorHAnsi" w:cstheme="minorHAnsi"/>
          <w:b/>
          <w:bCs/>
        </w:rPr>
        <w:t>-20</w:t>
      </w:r>
      <w:r w:rsidR="00F93E79" w:rsidRPr="0016051F">
        <w:rPr>
          <w:rFonts w:asciiTheme="minorHAnsi" w:hAnsiTheme="minorHAnsi" w:cstheme="minorHAnsi"/>
          <w:b/>
          <w:bCs/>
        </w:rPr>
        <w:t>25</w:t>
      </w:r>
      <w:r w:rsidRPr="003704DC">
        <w:rPr>
          <w:rFonts w:asciiTheme="minorHAnsi" w:hAnsiTheme="minorHAnsi" w:cstheme="minorHAnsi"/>
        </w:rPr>
        <w:t xml:space="preserve"> en el Artículo </w:t>
      </w:r>
      <w:r w:rsidR="009732D3" w:rsidRPr="003704DC">
        <w:rPr>
          <w:rFonts w:asciiTheme="minorHAnsi" w:hAnsiTheme="minorHAnsi" w:cstheme="minorHAnsi"/>
        </w:rPr>
        <w:t>3</w:t>
      </w:r>
      <w:r w:rsidRPr="003704DC">
        <w:rPr>
          <w:rFonts w:asciiTheme="minorHAnsi" w:hAnsiTheme="minorHAnsi" w:cstheme="minorHAnsi"/>
        </w:rPr>
        <w:t xml:space="preserve"> designa como dependencias responsables </w:t>
      </w:r>
      <w:r w:rsidR="001D0922" w:rsidRPr="003704DC">
        <w:rPr>
          <w:rFonts w:asciiTheme="minorHAnsi" w:hAnsiTheme="minorHAnsi" w:cstheme="minorHAnsi"/>
        </w:rPr>
        <w:t xml:space="preserve">del </w:t>
      </w:r>
      <w:r w:rsidR="000E3C6F" w:rsidRPr="000E3C6F">
        <w:rPr>
          <w:rFonts w:asciiTheme="minorHAnsi" w:hAnsiTheme="minorHAnsi" w:cstheme="minorHAnsi"/>
        </w:rPr>
        <w:t>Ministerio de Cultura y Deportes, a la Dirección de Fomento de las Artes y el Departamento de Apoyo a la Creación Artística ambas dependencias de la Dirección General de las Artes.</w:t>
      </w:r>
    </w:p>
    <w:p w14:paraId="16EEE446" w14:textId="22B4AB9E" w:rsidR="000F2F72" w:rsidRPr="003704DC" w:rsidRDefault="000F2F72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</w:rPr>
      </w:pPr>
      <w:r w:rsidRPr="003704DC">
        <w:rPr>
          <w:rFonts w:asciiTheme="minorHAnsi" w:hAnsiTheme="minorHAnsi" w:cstheme="minorHAnsi"/>
          <w:b/>
        </w:rPr>
        <w:t>B</w:t>
      </w:r>
      <w:r w:rsidR="00652A36" w:rsidRPr="003704DC">
        <w:rPr>
          <w:rFonts w:asciiTheme="minorHAnsi" w:hAnsiTheme="minorHAnsi" w:cstheme="minorHAnsi"/>
          <w:b/>
        </w:rPr>
        <w:t>ases de Participación</w:t>
      </w:r>
      <w:r w:rsidRPr="003704DC">
        <w:rPr>
          <w:rFonts w:asciiTheme="minorHAnsi" w:hAnsiTheme="minorHAnsi" w:cstheme="minorHAnsi"/>
          <w:b/>
        </w:rPr>
        <w:t>:</w:t>
      </w:r>
    </w:p>
    <w:p w14:paraId="43787BE8" w14:textId="1520F413" w:rsidR="00652A36" w:rsidRPr="003704DC" w:rsidRDefault="00652A36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>La convocatoria estará abierta a todos los artistas</w:t>
      </w:r>
      <w:r w:rsidR="002B5B05">
        <w:rPr>
          <w:rFonts w:asciiTheme="minorHAnsi" w:hAnsiTheme="minorHAnsi" w:cstheme="minorHAnsi"/>
        </w:rPr>
        <w:t xml:space="preserve"> de la música a nivel</w:t>
      </w:r>
      <w:r w:rsidRPr="003704DC">
        <w:rPr>
          <w:rFonts w:asciiTheme="minorHAnsi" w:hAnsiTheme="minorHAnsi" w:cstheme="minorHAnsi"/>
        </w:rPr>
        <w:t xml:space="preserve"> </w:t>
      </w:r>
      <w:r w:rsidR="007748E8" w:rsidRPr="003704DC">
        <w:rPr>
          <w:rFonts w:asciiTheme="minorHAnsi" w:hAnsiTheme="minorHAnsi" w:cstheme="minorHAnsi"/>
        </w:rPr>
        <w:t>nacional</w:t>
      </w:r>
      <w:r w:rsidRPr="003704DC">
        <w:rPr>
          <w:rFonts w:asciiTheme="minorHAnsi" w:hAnsiTheme="minorHAnsi" w:cstheme="minorHAnsi"/>
        </w:rPr>
        <w:t>.</w:t>
      </w:r>
    </w:p>
    <w:p w14:paraId="40A68F50" w14:textId="4BA8F516" w:rsidR="009C294A" w:rsidRPr="003704DC" w:rsidRDefault="0073574E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>
        <w:rPr>
          <w:rFonts w:asciiTheme="minorHAnsi" w:hAnsiTheme="minorHAnsi" w:cstheme="minorHAnsi"/>
          <w:b/>
          <w:lang w:val="es-MX"/>
        </w:rPr>
        <w:t>Jurado</w:t>
      </w:r>
      <w:r w:rsidR="009C294A" w:rsidRPr="003704DC">
        <w:rPr>
          <w:rFonts w:asciiTheme="minorHAnsi" w:hAnsiTheme="minorHAnsi" w:cstheme="minorHAnsi"/>
          <w:b/>
          <w:lang w:val="es-MX"/>
        </w:rPr>
        <w:t xml:space="preserve"> Calificador:</w:t>
      </w:r>
    </w:p>
    <w:p w14:paraId="22567DDF" w14:textId="26210430" w:rsidR="007054F1" w:rsidRDefault="0039557E" w:rsidP="000E3C6F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 xml:space="preserve">Se integrará </w:t>
      </w:r>
      <w:r w:rsidR="009C294A" w:rsidRPr="003704DC">
        <w:rPr>
          <w:rFonts w:asciiTheme="minorHAnsi" w:hAnsiTheme="minorHAnsi" w:cstheme="minorHAnsi"/>
          <w:color w:val="000000"/>
        </w:rPr>
        <w:t>por person</w:t>
      </w:r>
      <w:r w:rsidRPr="003704DC">
        <w:rPr>
          <w:rFonts w:asciiTheme="minorHAnsi" w:hAnsiTheme="minorHAnsi" w:cstheme="minorHAnsi"/>
          <w:color w:val="000000"/>
        </w:rPr>
        <w:t xml:space="preserve">as con conocimiento y reconocida experiencia en el ámbito </w:t>
      </w:r>
      <w:r w:rsidR="003D5444">
        <w:rPr>
          <w:rFonts w:asciiTheme="minorHAnsi" w:hAnsiTheme="minorHAnsi" w:cstheme="minorHAnsi"/>
          <w:color w:val="000000"/>
        </w:rPr>
        <w:t>de música</w:t>
      </w:r>
      <w:r w:rsidR="009C294A" w:rsidRPr="003704DC">
        <w:rPr>
          <w:rFonts w:asciiTheme="minorHAnsi" w:hAnsiTheme="minorHAnsi" w:cstheme="minorHAnsi"/>
          <w:color w:val="000000"/>
        </w:rPr>
        <w:t>,</w:t>
      </w:r>
      <w:r w:rsidR="000C386D">
        <w:rPr>
          <w:rFonts w:asciiTheme="minorHAnsi" w:hAnsiTheme="minorHAnsi" w:cstheme="minorHAnsi"/>
          <w:color w:val="000000"/>
        </w:rPr>
        <w:t xml:space="preserve"> por</w:t>
      </w:r>
      <w:r w:rsidR="009C294A" w:rsidRPr="003704DC">
        <w:rPr>
          <w:rFonts w:asciiTheme="minorHAnsi" w:hAnsiTheme="minorHAnsi" w:cstheme="minorHAnsi"/>
          <w:color w:val="000000"/>
        </w:rPr>
        <w:t xml:space="preserve"> </w:t>
      </w:r>
      <w:r w:rsidR="00F91265">
        <w:rPr>
          <w:rFonts w:asciiTheme="minorHAnsi" w:hAnsiTheme="minorHAnsi" w:cstheme="minorHAnsi"/>
          <w:color w:val="000000"/>
        </w:rPr>
        <w:t>invitación</w:t>
      </w:r>
      <w:r w:rsidR="000F36BB">
        <w:rPr>
          <w:rFonts w:asciiTheme="minorHAnsi" w:hAnsiTheme="minorHAnsi" w:cstheme="minorHAnsi"/>
          <w:color w:val="000000"/>
        </w:rPr>
        <w:t xml:space="preserve"> </w:t>
      </w:r>
      <w:r w:rsidR="009C5468">
        <w:rPr>
          <w:rFonts w:asciiTheme="minorHAnsi" w:hAnsiTheme="minorHAnsi" w:cstheme="minorHAnsi"/>
          <w:color w:val="000000"/>
        </w:rPr>
        <w:t xml:space="preserve">de </w:t>
      </w:r>
      <w:r w:rsidR="007F6419">
        <w:rPr>
          <w:rFonts w:asciiTheme="minorHAnsi" w:hAnsiTheme="minorHAnsi" w:cstheme="minorHAnsi"/>
          <w:color w:val="000000"/>
        </w:rPr>
        <w:t>la Dirección General de las Artes,</w:t>
      </w:r>
      <w:r w:rsidR="000C386D">
        <w:rPr>
          <w:rFonts w:asciiTheme="minorHAnsi" w:hAnsiTheme="minorHAnsi" w:cstheme="minorHAnsi"/>
          <w:color w:val="000000"/>
        </w:rPr>
        <w:t xml:space="preserve"> a</w:t>
      </w:r>
      <w:r w:rsidR="007F6419">
        <w:rPr>
          <w:rFonts w:asciiTheme="minorHAnsi" w:hAnsiTheme="minorHAnsi" w:cstheme="minorHAnsi"/>
          <w:color w:val="000000"/>
        </w:rPr>
        <w:t xml:space="preserve"> </w:t>
      </w:r>
      <w:r w:rsidR="000A5F44">
        <w:rPr>
          <w:rFonts w:asciiTheme="minorHAnsi" w:hAnsiTheme="minorHAnsi" w:cstheme="minorHAnsi"/>
          <w:color w:val="000000"/>
        </w:rPr>
        <w:t>propuesta</w:t>
      </w:r>
      <w:r w:rsidR="007F6419">
        <w:rPr>
          <w:rFonts w:asciiTheme="minorHAnsi" w:hAnsiTheme="minorHAnsi" w:cstheme="minorHAnsi"/>
          <w:color w:val="000000"/>
        </w:rPr>
        <w:t xml:space="preserve"> </w:t>
      </w:r>
      <w:r w:rsidR="00F91265">
        <w:rPr>
          <w:rFonts w:asciiTheme="minorHAnsi" w:hAnsiTheme="minorHAnsi" w:cstheme="minorHAnsi"/>
          <w:color w:val="000000"/>
        </w:rPr>
        <w:t>de</w:t>
      </w:r>
      <w:r w:rsidR="007F6419">
        <w:rPr>
          <w:rFonts w:asciiTheme="minorHAnsi" w:hAnsiTheme="minorHAnsi" w:cstheme="minorHAnsi"/>
          <w:color w:val="000000"/>
        </w:rPr>
        <w:t xml:space="preserve"> la Dirección de Fomento de las Artes</w:t>
      </w:r>
      <w:r w:rsidR="007F6419" w:rsidRPr="003407F8">
        <w:rPr>
          <w:rFonts w:asciiTheme="minorHAnsi" w:hAnsiTheme="minorHAnsi" w:cstheme="minorHAnsi"/>
          <w:color w:val="000000"/>
        </w:rPr>
        <w:t>.</w:t>
      </w:r>
    </w:p>
    <w:p w14:paraId="32F0A5DC" w14:textId="5417E35A" w:rsidR="000E3C6F" w:rsidRPr="003704DC" w:rsidRDefault="00656233" w:rsidP="000E3C6F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color w:val="000000"/>
        </w:rPr>
      </w:pPr>
      <w:r w:rsidRPr="00656233">
        <w:rPr>
          <w:rFonts w:asciiTheme="minorHAnsi" w:hAnsiTheme="minorHAnsi" w:cstheme="minorHAnsi"/>
          <w:color w:val="000000"/>
        </w:rPr>
        <w:t>La Delegación de Asuntos Jurídicos de la Dirección General de las Artes, dará el acompañamiento al jurado calificador durante el proceso de evaluación para evaluadoras en dichas categorías, previo a suscribir el acta correspondiente de las propuestas seleccionados por el jurado calificador.</w:t>
      </w:r>
    </w:p>
    <w:p w14:paraId="408D030A" w14:textId="77777777" w:rsidR="00AE6CF5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  <w:b/>
          <w:lang w:val="es-MX"/>
        </w:rPr>
        <w:t>Premios:</w:t>
      </w:r>
    </w:p>
    <w:p w14:paraId="65BFA1AB" w14:textId="299757D3" w:rsidR="001243F2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</w:rPr>
        <w:t xml:space="preserve">El </w:t>
      </w:r>
      <w:r w:rsidR="002C249D" w:rsidRPr="003704DC">
        <w:rPr>
          <w:rFonts w:asciiTheme="minorHAnsi" w:hAnsiTheme="minorHAnsi" w:cstheme="minorHAnsi"/>
        </w:rPr>
        <w:t>Premio por Trayectoria y Aportes al Desarrollo de la M</w:t>
      </w:r>
      <w:r w:rsidR="003D5444">
        <w:rPr>
          <w:rFonts w:asciiTheme="minorHAnsi" w:hAnsiTheme="minorHAnsi" w:cstheme="minorHAnsi"/>
        </w:rPr>
        <w:t>ú</w:t>
      </w:r>
      <w:r w:rsidR="002C249D" w:rsidRPr="003704DC">
        <w:rPr>
          <w:rFonts w:asciiTheme="minorHAnsi" w:hAnsiTheme="minorHAnsi" w:cstheme="minorHAnsi"/>
        </w:rPr>
        <w:t xml:space="preserve">sica </w:t>
      </w:r>
      <w:r w:rsidRPr="003704DC">
        <w:rPr>
          <w:rFonts w:asciiTheme="minorHAnsi" w:hAnsiTheme="minorHAnsi" w:cstheme="minorHAnsi"/>
        </w:rPr>
        <w:t xml:space="preserve">edición 2025, entregará </w:t>
      </w:r>
      <w:r w:rsidR="009A4453" w:rsidRPr="003704DC">
        <w:rPr>
          <w:rFonts w:asciiTheme="minorHAnsi" w:hAnsiTheme="minorHAnsi" w:cstheme="minorHAnsi"/>
        </w:rPr>
        <w:t>a los</w:t>
      </w:r>
      <w:r w:rsidRPr="003704DC">
        <w:rPr>
          <w:rFonts w:asciiTheme="minorHAnsi" w:hAnsiTheme="minorHAnsi" w:cstheme="minorHAnsi"/>
        </w:rPr>
        <w:t xml:space="preserve"> ganador</w:t>
      </w:r>
      <w:r w:rsidR="009A4453" w:rsidRPr="003704DC">
        <w:rPr>
          <w:rFonts w:asciiTheme="minorHAnsi" w:hAnsiTheme="minorHAnsi" w:cstheme="minorHAnsi"/>
        </w:rPr>
        <w:t>es</w:t>
      </w:r>
      <w:r w:rsidRPr="003704DC">
        <w:rPr>
          <w:rFonts w:asciiTheme="minorHAnsi" w:hAnsiTheme="minorHAnsi" w:cstheme="minorHAnsi"/>
        </w:rPr>
        <w:t xml:space="preserve"> de cada disciplina </w:t>
      </w:r>
      <w:r w:rsidR="00AE6CF5" w:rsidRPr="003704DC">
        <w:rPr>
          <w:rFonts w:asciiTheme="minorHAnsi" w:hAnsiTheme="minorHAnsi" w:cstheme="minorHAnsi"/>
        </w:rPr>
        <w:t xml:space="preserve">una plaqueta de </w:t>
      </w:r>
      <w:r w:rsidR="003D5444">
        <w:rPr>
          <w:rFonts w:asciiTheme="minorHAnsi" w:hAnsiTheme="minorHAnsi" w:cstheme="minorHAnsi"/>
        </w:rPr>
        <w:t xml:space="preserve">vidrio con base de mármol </w:t>
      </w:r>
      <w:r w:rsidR="00AE6CF5" w:rsidRPr="003704DC">
        <w:rPr>
          <w:rFonts w:asciiTheme="minorHAnsi" w:hAnsiTheme="minorHAnsi" w:cstheme="minorHAnsi"/>
        </w:rPr>
        <w:t xml:space="preserve">con medidas de </w:t>
      </w:r>
      <w:r w:rsidR="003D5444" w:rsidRPr="003D5444">
        <w:rPr>
          <w:rFonts w:asciiTheme="minorHAnsi" w:hAnsiTheme="minorHAnsi" w:cstheme="minorHAnsi"/>
        </w:rPr>
        <w:t>8.5 pulgadas de alto, 7 pulgadas de ancho y 10 milímetros de grosor</w:t>
      </w:r>
      <w:r w:rsidR="003D5444">
        <w:rPr>
          <w:rFonts w:asciiTheme="minorHAnsi" w:hAnsiTheme="minorHAnsi" w:cstheme="minorHAnsi"/>
        </w:rPr>
        <w:t xml:space="preserve"> </w:t>
      </w:r>
      <w:r w:rsidR="00AE6CF5" w:rsidRPr="003704DC">
        <w:rPr>
          <w:rFonts w:asciiTheme="minorHAnsi" w:hAnsiTheme="minorHAnsi" w:cstheme="minorHAnsi"/>
        </w:rPr>
        <w:t xml:space="preserve">y </w:t>
      </w:r>
      <w:r w:rsidRPr="003704DC">
        <w:rPr>
          <w:rFonts w:asciiTheme="minorHAnsi" w:hAnsiTheme="minorHAnsi" w:cstheme="minorHAnsi"/>
        </w:rPr>
        <w:t xml:space="preserve">la cantidad de </w:t>
      </w:r>
      <w:r w:rsidR="002C249D" w:rsidRPr="003704DC">
        <w:rPr>
          <w:rFonts w:asciiTheme="minorHAnsi" w:hAnsiTheme="minorHAnsi" w:cstheme="minorHAnsi"/>
        </w:rPr>
        <w:t xml:space="preserve">VEINTE MIL </w:t>
      </w:r>
      <w:r w:rsidRPr="003704DC">
        <w:rPr>
          <w:rFonts w:asciiTheme="minorHAnsi" w:hAnsiTheme="minorHAnsi" w:cstheme="minorHAnsi"/>
        </w:rPr>
        <w:t>QUETZALES (</w:t>
      </w:r>
      <w:r w:rsidRPr="003704DC">
        <w:rPr>
          <w:rFonts w:asciiTheme="minorHAnsi" w:hAnsiTheme="minorHAnsi" w:cstheme="minorHAnsi"/>
          <w:b/>
          <w:bCs/>
        </w:rPr>
        <w:t>Q.</w:t>
      </w:r>
      <w:r w:rsidR="002C249D" w:rsidRPr="003704DC">
        <w:rPr>
          <w:rFonts w:asciiTheme="minorHAnsi" w:hAnsiTheme="minorHAnsi" w:cstheme="minorHAnsi"/>
          <w:b/>
          <w:bCs/>
        </w:rPr>
        <w:t>20</w:t>
      </w:r>
      <w:r w:rsidRPr="003704DC">
        <w:rPr>
          <w:rFonts w:asciiTheme="minorHAnsi" w:hAnsiTheme="minorHAnsi" w:cstheme="minorHAnsi"/>
          <w:b/>
          <w:bCs/>
        </w:rPr>
        <w:t>,000.00</w:t>
      </w:r>
      <w:r w:rsidRPr="003704DC">
        <w:rPr>
          <w:rFonts w:asciiTheme="minorHAnsi" w:hAnsiTheme="minorHAnsi" w:cstheme="minorHAnsi"/>
        </w:rPr>
        <w:t>)</w:t>
      </w:r>
      <w:r w:rsidR="001243F2" w:rsidRPr="003704DC">
        <w:rPr>
          <w:rFonts w:asciiTheme="minorHAnsi" w:hAnsiTheme="minorHAnsi" w:cstheme="minorHAnsi"/>
        </w:rPr>
        <w:t>, a cada ganador en las</w:t>
      </w:r>
      <w:r w:rsidR="007C1D67" w:rsidRPr="003704DC">
        <w:rPr>
          <w:rFonts w:asciiTheme="minorHAnsi" w:hAnsiTheme="minorHAnsi" w:cstheme="minorHAnsi"/>
        </w:rPr>
        <w:t xml:space="preserve"> </w:t>
      </w:r>
      <w:r w:rsidR="00AE6CF5" w:rsidRPr="003704DC">
        <w:rPr>
          <w:rFonts w:asciiTheme="minorHAnsi" w:hAnsiTheme="minorHAnsi" w:cstheme="minorHAnsi"/>
        </w:rPr>
        <w:t xml:space="preserve">siguientes </w:t>
      </w:r>
      <w:r w:rsidR="001243F2" w:rsidRPr="003704DC">
        <w:rPr>
          <w:rFonts w:asciiTheme="minorHAnsi" w:hAnsiTheme="minorHAnsi" w:cstheme="minorHAnsi"/>
        </w:rPr>
        <w:t>categorías</w:t>
      </w:r>
      <w:r w:rsidR="00AE6CF5" w:rsidRPr="003704DC">
        <w:rPr>
          <w:rFonts w:asciiTheme="minorHAnsi" w:hAnsiTheme="minorHAnsi" w:cstheme="minorHAnsi"/>
        </w:rPr>
        <w:t>:</w:t>
      </w:r>
    </w:p>
    <w:p w14:paraId="53583939" w14:textId="6010F7E8" w:rsidR="001243F2" w:rsidRPr="003704DC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lastRenderedPageBreak/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</w:t>
      </w:r>
      <w:r w:rsidR="00B834D4">
        <w:rPr>
          <w:rFonts w:asciiTheme="minorHAnsi" w:hAnsiTheme="minorHAnsi" w:cstheme="minorHAnsi"/>
          <w:color w:val="000000"/>
        </w:rPr>
        <w:t>a la</w:t>
      </w:r>
      <w:r w:rsidR="001243F2" w:rsidRPr="003704DC">
        <w:rPr>
          <w:rFonts w:asciiTheme="minorHAnsi" w:hAnsiTheme="minorHAnsi" w:cstheme="minorHAnsi"/>
          <w:color w:val="000000"/>
        </w:rPr>
        <w:t xml:space="preserve"> </w:t>
      </w:r>
      <w:bookmarkStart w:id="0" w:name="_Hlk207881780"/>
      <w:r w:rsidR="00E7572E" w:rsidRPr="002B5B05">
        <w:rPr>
          <w:rFonts w:asciiTheme="minorHAnsi" w:hAnsiTheme="minorHAnsi" w:cstheme="minorHAnsi"/>
          <w:b/>
          <w:bCs/>
          <w:color w:val="000000"/>
        </w:rPr>
        <w:t>composición</w:t>
      </w:r>
      <w:bookmarkEnd w:id="0"/>
      <w:r w:rsidR="002B5B05">
        <w:rPr>
          <w:rFonts w:asciiTheme="minorHAnsi" w:hAnsiTheme="minorHAnsi" w:cstheme="minorHAnsi"/>
          <w:color w:val="000000"/>
        </w:rPr>
        <w:t>.</w:t>
      </w:r>
    </w:p>
    <w:p w14:paraId="28DC5FE0" w14:textId="11D401A6" w:rsidR="001243F2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</w:t>
      </w:r>
      <w:r w:rsidR="00B834D4">
        <w:rPr>
          <w:rFonts w:asciiTheme="minorHAnsi" w:hAnsiTheme="minorHAnsi" w:cstheme="minorHAnsi"/>
          <w:color w:val="000000"/>
        </w:rPr>
        <w:t>a la</w:t>
      </w:r>
      <w:r w:rsidR="001243F2" w:rsidRPr="003704DC">
        <w:rPr>
          <w:rFonts w:asciiTheme="minorHAnsi" w:hAnsiTheme="minorHAnsi" w:cstheme="minorHAnsi"/>
          <w:color w:val="000000"/>
        </w:rPr>
        <w:t xml:space="preserve"> </w:t>
      </w:r>
      <w:r w:rsidR="00E7572E" w:rsidRPr="002B5B05">
        <w:rPr>
          <w:rFonts w:asciiTheme="minorHAnsi" w:hAnsiTheme="minorHAnsi" w:cstheme="minorHAnsi"/>
          <w:b/>
          <w:bCs/>
          <w:color w:val="000000"/>
        </w:rPr>
        <w:t>dirección</w:t>
      </w:r>
      <w:r w:rsidR="002B5B05">
        <w:rPr>
          <w:rFonts w:asciiTheme="minorHAnsi" w:hAnsiTheme="minorHAnsi" w:cstheme="minorHAnsi"/>
          <w:b/>
          <w:bCs/>
          <w:color w:val="000000"/>
        </w:rPr>
        <w:t xml:space="preserve"> musical.</w:t>
      </w:r>
    </w:p>
    <w:p w14:paraId="547EAC40" w14:textId="3E72CE1C" w:rsidR="00E7572E" w:rsidRPr="003704DC" w:rsidRDefault="00E7572E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 xml:space="preserve">Trayectoria, aporte y desarrollo </w:t>
      </w:r>
      <w:r w:rsidR="00B834D4">
        <w:rPr>
          <w:rFonts w:asciiTheme="minorHAnsi" w:hAnsiTheme="minorHAnsi" w:cstheme="minorHAnsi"/>
          <w:color w:val="000000"/>
        </w:rPr>
        <w:t>a la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</w:rPr>
        <w:t>interpretación</w:t>
      </w:r>
      <w:r w:rsidR="00B834D4">
        <w:rPr>
          <w:rFonts w:asciiTheme="minorHAnsi" w:hAnsiTheme="minorHAnsi" w:cstheme="minorHAnsi"/>
          <w:b/>
          <w:bCs/>
          <w:color w:val="000000"/>
        </w:rPr>
        <w:t xml:space="preserve"> musical</w:t>
      </w:r>
      <w:r w:rsidR="002B5B05">
        <w:rPr>
          <w:rFonts w:asciiTheme="minorHAnsi" w:hAnsiTheme="minorHAnsi" w:cstheme="minorHAnsi"/>
          <w:b/>
          <w:bCs/>
          <w:color w:val="000000"/>
        </w:rPr>
        <w:t>.</w:t>
      </w:r>
    </w:p>
    <w:p w14:paraId="33EDE9EA" w14:textId="3DBE5A57" w:rsidR="009C294A" w:rsidRDefault="00974B66" w:rsidP="003704DC">
      <w:pPr>
        <w:pStyle w:val="Textoindependiente"/>
        <w:numPr>
          <w:ilvl w:val="0"/>
          <w:numId w:val="7"/>
        </w:numPr>
        <w:spacing w:before="120" w:line="240" w:lineRule="auto"/>
        <w:ind w:right="110"/>
        <w:jc w:val="both"/>
        <w:rPr>
          <w:rFonts w:asciiTheme="minorHAnsi" w:hAnsiTheme="minorHAnsi" w:cstheme="minorHAnsi"/>
          <w:color w:val="000000"/>
        </w:rPr>
      </w:pPr>
      <w:r w:rsidRPr="003704DC">
        <w:rPr>
          <w:rFonts w:asciiTheme="minorHAnsi" w:hAnsiTheme="minorHAnsi" w:cstheme="minorHAnsi"/>
          <w:color w:val="000000"/>
        </w:rPr>
        <w:t>T</w:t>
      </w:r>
      <w:r w:rsidR="001243F2" w:rsidRPr="003704DC">
        <w:rPr>
          <w:rFonts w:asciiTheme="minorHAnsi" w:hAnsiTheme="minorHAnsi" w:cstheme="minorHAnsi"/>
          <w:color w:val="000000"/>
        </w:rPr>
        <w:t xml:space="preserve">rayectoria, aporte y desarrollo </w:t>
      </w:r>
      <w:r w:rsidR="00B834D4">
        <w:rPr>
          <w:rFonts w:asciiTheme="minorHAnsi" w:hAnsiTheme="minorHAnsi" w:cstheme="minorHAnsi"/>
          <w:color w:val="000000"/>
        </w:rPr>
        <w:t>a la</w:t>
      </w:r>
      <w:r w:rsidR="001243F2" w:rsidRPr="003704DC">
        <w:rPr>
          <w:rFonts w:asciiTheme="minorHAnsi" w:hAnsiTheme="minorHAnsi" w:cstheme="minorHAnsi"/>
          <w:color w:val="000000"/>
        </w:rPr>
        <w:t xml:space="preserve"> </w:t>
      </w:r>
      <w:r w:rsidR="001243F2" w:rsidRPr="003704DC">
        <w:rPr>
          <w:rFonts w:asciiTheme="minorHAnsi" w:hAnsiTheme="minorHAnsi" w:cstheme="minorHAnsi"/>
          <w:b/>
          <w:bCs/>
          <w:color w:val="000000"/>
        </w:rPr>
        <w:t>forma</w:t>
      </w:r>
      <w:r w:rsidR="00B834D4">
        <w:rPr>
          <w:rFonts w:asciiTheme="minorHAnsi" w:hAnsiTheme="minorHAnsi" w:cstheme="minorHAnsi"/>
          <w:b/>
          <w:bCs/>
          <w:color w:val="000000"/>
        </w:rPr>
        <w:t>ción</w:t>
      </w:r>
      <w:r w:rsidR="002B5B05">
        <w:rPr>
          <w:rFonts w:asciiTheme="minorHAnsi" w:hAnsiTheme="minorHAnsi" w:cstheme="minorHAnsi"/>
          <w:b/>
          <w:bCs/>
          <w:color w:val="000000"/>
        </w:rPr>
        <w:t xml:space="preserve"> en </w:t>
      </w:r>
      <w:r w:rsidR="00B834D4">
        <w:rPr>
          <w:rFonts w:asciiTheme="minorHAnsi" w:hAnsiTheme="minorHAnsi" w:cstheme="minorHAnsi"/>
          <w:b/>
          <w:bCs/>
          <w:color w:val="000000"/>
        </w:rPr>
        <w:t xml:space="preserve">cualquier </w:t>
      </w:r>
      <w:r w:rsidR="002B5B05">
        <w:rPr>
          <w:rFonts w:asciiTheme="minorHAnsi" w:hAnsiTheme="minorHAnsi" w:cstheme="minorHAnsi"/>
          <w:b/>
          <w:bCs/>
          <w:color w:val="000000"/>
        </w:rPr>
        <w:t>campo de la música.</w:t>
      </w:r>
    </w:p>
    <w:p w14:paraId="49337BC4" w14:textId="77777777" w:rsidR="009C294A" w:rsidRPr="003704DC" w:rsidRDefault="009C294A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lang w:val="es-MX"/>
        </w:rPr>
      </w:pPr>
      <w:r w:rsidRPr="003704DC">
        <w:rPr>
          <w:rFonts w:asciiTheme="minorHAnsi" w:hAnsiTheme="minorHAnsi" w:cstheme="minorHAnsi"/>
          <w:b/>
          <w:lang w:val="es-MX"/>
        </w:rPr>
        <w:t>Requisitos Obligatorios:</w:t>
      </w:r>
    </w:p>
    <w:p w14:paraId="1EBB3AB1" w14:textId="4E7B051F" w:rsidR="002C249D" w:rsidRPr="00656233" w:rsidRDefault="002C249D" w:rsidP="00656233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Carta </w:t>
      </w:r>
      <w:r w:rsidR="00AE6CF5" w:rsidRPr="003704DC">
        <w:rPr>
          <w:rFonts w:cstheme="minorHAnsi"/>
        </w:rPr>
        <w:t xml:space="preserve">dirigida a la Dirección de Fomento de las Artes, </w:t>
      </w:r>
      <w:r w:rsidRPr="003704DC">
        <w:rPr>
          <w:rFonts w:cstheme="minorHAnsi"/>
        </w:rPr>
        <w:t xml:space="preserve">mediante la cual se propone la candidatura correspondiente (en papel membretado y firma autógrafa de la institución postulante), anotando el nombre completo del candidato y la categoría </w:t>
      </w:r>
      <w:r w:rsidR="00656233" w:rsidRPr="00F5399C">
        <w:rPr>
          <w:rFonts w:cstheme="minorHAnsi"/>
        </w:rPr>
        <w:t>en la cual se solicita la inscripción del mismo y refiriendo los aportes realizados al desarrollo de la Danza</w:t>
      </w:r>
      <w:r w:rsidR="00656233">
        <w:rPr>
          <w:rFonts w:cstheme="minorHAnsi"/>
        </w:rPr>
        <w:t xml:space="preserve"> con fundamentos en criterios de valor cultural, artísticos y trayectoria guatemalteca.</w:t>
      </w:r>
    </w:p>
    <w:p w14:paraId="21678513" w14:textId="77777777" w:rsidR="00AE6CF5" w:rsidRPr="003704DC" w:rsidRDefault="00AE6CF5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142" w:hanging="338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Curriculum Vitae (CV) en un mínimo de 5 páginas y máximo de 10 páginas.</w:t>
      </w:r>
    </w:p>
    <w:p w14:paraId="1B68F5CF" w14:textId="24CF249C" w:rsidR="00AE6CF5" w:rsidRPr="003704DC" w:rsidRDefault="00AE6CF5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Portafolio en el cual se incluya la trayectoria artística (diplomas, certificados, publicaciones en medios de comunicación, fotografías, links, etc.). NOTA: Este documento es distinto al Currículum Vitae u hoja de vida, por lo que deberá incluirse de forma separada.</w:t>
      </w:r>
    </w:p>
    <w:p w14:paraId="41771D64" w14:textId="69699355" w:rsidR="00656233" w:rsidRPr="00656233" w:rsidRDefault="00656233" w:rsidP="00656233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Fotocopia</w:t>
      </w:r>
      <w:r>
        <w:rPr>
          <w:rFonts w:cstheme="minorHAnsi"/>
        </w:rPr>
        <w:t xml:space="preserve"> de ambos lados </w:t>
      </w:r>
      <w:r w:rsidRPr="00F5399C">
        <w:rPr>
          <w:rFonts w:cstheme="minorHAnsi"/>
        </w:rPr>
        <w:t>del Documento Personal de Identificación -</w:t>
      </w:r>
      <w:r w:rsidRPr="00F5399C">
        <w:rPr>
          <w:rFonts w:cstheme="minorHAnsi"/>
          <w:b/>
          <w:bCs/>
        </w:rPr>
        <w:t>DPI-</w:t>
      </w:r>
      <w:r w:rsidRPr="00F5399C">
        <w:rPr>
          <w:rFonts w:cstheme="minorHAnsi"/>
        </w:rPr>
        <w:t xml:space="preserve"> del candidato propuesto</w:t>
      </w:r>
      <w:r>
        <w:rPr>
          <w:rFonts w:cstheme="minorHAnsi"/>
        </w:rPr>
        <w:t xml:space="preserve">, el cual debe ser </w:t>
      </w:r>
      <w:r w:rsidRPr="00F5399C">
        <w:rPr>
          <w:rFonts w:cstheme="minorHAnsi"/>
        </w:rPr>
        <w:t>legible y vigente.</w:t>
      </w:r>
    </w:p>
    <w:p w14:paraId="7EB3D88D" w14:textId="337F9B57" w:rsidR="009C294A" w:rsidRPr="003704D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left="142" w:right="114"/>
        <w:contextualSpacing w:val="0"/>
        <w:jc w:val="both"/>
        <w:rPr>
          <w:rFonts w:cstheme="minorHAnsi"/>
          <w:bCs/>
        </w:rPr>
      </w:pPr>
      <w:r w:rsidRPr="003704DC">
        <w:rPr>
          <w:rFonts w:cstheme="minorHAnsi"/>
        </w:rPr>
        <w:t xml:space="preserve">Formulario del Registro Tributario Unificado -RTU- </w:t>
      </w:r>
      <w:r w:rsidRPr="003704DC">
        <w:rPr>
          <w:rFonts w:cstheme="minorHAnsi"/>
          <w:b/>
        </w:rPr>
        <w:t>actualizado</w:t>
      </w:r>
      <w:r w:rsidRPr="003704DC">
        <w:rPr>
          <w:rFonts w:cstheme="minorHAnsi"/>
        </w:rPr>
        <w:t xml:space="preserve"> a la última fecha de cumpleaños, emitido por la Superintendencia de Administración Tributaria</w:t>
      </w:r>
      <w:r w:rsidR="003704DC" w:rsidRPr="003704DC">
        <w:rPr>
          <w:rFonts w:cstheme="minorHAnsi"/>
        </w:rPr>
        <w:t>,</w:t>
      </w:r>
      <w:r w:rsidR="008D1D07" w:rsidRPr="003704DC">
        <w:rPr>
          <w:rFonts w:cstheme="minorHAnsi"/>
        </w:rPr>
        <w:t xml:space="preserve"> SAT</w:t>
      </w:r>
      <w:r w:rsidR="00AE6CF5" w:rsidRPr="003704DC">
        <w:rPr>
          <w:rFonts w:cstheme="minorHAnsi"/>
        </w:rPr>
        <w:t xml:space="preserve"> a nombre del candidato propuesto.</w:t>
      </w:r>
    </w:p>
    <w:p w14:paraId="132B71FA" w14:textId="5FA17D91" w:rsidR="009C294A" w:rsidRPr="003704D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Verificador Integrado o constancia de que </w:t>
      </w:r>
      <w:r w:rsidR="003704DC" w:rsidRPr="003704DC">
        <w:rPr>
          <w:rFonts w:cstheme="minorHAnsi"/>
        </w:rPr>
        <w:t xml:space="preserve">el candidato propuesto y ganador, </w:t>
      </w:r>
      <w:r w:rsidRPr="003704DC">
        <w:rPr>
          <w:rFonts w:cstheme="minorHAnsi"/>
        </w:rPr>
        <w:t>no cuenta con omisos en la Superintendencia de Administración Tributaria, SAT.</w:t>
      </w:r>
    </w:p>
    <w:p w14:paraId="04C03B32" w14:textId="4597717F" w:rsidR="009C294A" w:rsidRPr="003704DC" w:rsidRDefault="009C294A" w:rsidP="003704DC">
      <w:pPr>
        <w:pStyle w:val="Prrafodelista"/>
        <w:numPr>
          <w:ilvl w:val="0"/>
          <w:numId w:val="5"/>
        </w:numPr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>Constancia de Inventario de Cuentas de la Tesorería Nacional (registro de cuenta activa, de preferencia de Banrural, para el acreditamiento del premio correspondiente)</w:t>
      </w:r>
      <w:r w:rsidR="003704DC" w:rsidRPr="003704DC">
        <w:rPr>
          <w:rFonts w:cstheme="minorHAnsi"/>
        </w:rPr>
        <w:t xml:space="preserve"> del candidato propuesto y ganador</w:t>
      </w:r>
      <w:r w:rsidRPr="003704DC">
        <w:rPr>
          <w:rFonts w:cstheme="minorHAnsi"/>
        </w:rPr>
        <w:t>. Formulario de Registro de Cuenta TNCM-04 dicha constancia puede descargarse en el siguiente link:</w:t>
      </w:r>
    </w:p>
    <w:p w14:paraId="5DABA98E" w14:textId="77777777" w:rsidR="009C294A" w:rsidRPr="003704DC" w:rsidRDefault="00000000" w:rsidP="003704DC">
      <w:pPr>
        <w:pStyle w:val="Prrafodelista"/>
        <w:spacing w:before="120" w:after="120" w:line="240" w:lineRule="auto"/>
        <w:ind w:left="142"/>
        <w:contextualSpacing w:val="0"/>
        <w:jc w:val="both"/>
        <w:rPr>
          <w:rFonts w:cstheme="minorHAnsi"/>
        </w:rPr>
      </w:pPr>
      <w:hyperlink r:id="rId9" w:history="1">
        <w:r w:rsidR="009C294A" w:rsidRPr="003704DC">
          <w:rPr>
            <w:rStyle w:val="Hipervnculo"/>
            <w:rFonts w:cstheme="minorHAnsi"/>
            <w:b/>
            <w:bCs/>
          </w:rPr>
          <w:t>https://www.minfin.gob.gt/images/downloads/leyes_formularios/formularios_tesoreria/TNCM-04%2030092020.xlsx</w:t>
        </w:r>
      </w:hyperlink>
      <w:r w:rsidR="009C294A" w:rsidRPr="003704DC">
        <w:rPr>
          <w:rFonts w:cstheme="minorHAnsi"/>
          <w:b/>
          <w:bCs/>
        </w:rPr>
        <w:t xml:space="preserve"> </w:t>
      </w:r>
      <w:r w:rsidR="009C294A" w:rsidRPr="003704DC">
        <w:rPr>
          <w:rFonts w:cstheme="minorHAnsi"/>
        </w:rPr>
        <w:t xml:space="preserve"> en este formulario se deben consignar los respectivos datos generales, número de cuenta monetaria; y presentarlo en el Nivel 1 del Ministerio de Finanzas Públicas. </w:t>
      </w:r>
    </w:p>
    <w:p w14:paraId="6845FAA0" w14:textId="77777777" w:rsidR="009C294A" w:rsidRPr="003704DC" w:rsidRDefault="009C294A" w:rsidP="003704DC">
      <w:pPr>
        <w:pStyle w:val="Ttulo1"/>
        <w:spacing w:before="120"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3704DC">
        <w:rPr>
          <w:rFonts w:asciiTheme="minorHAnsi" w:hAnsiTheme="minorHAnsi" w:cstheme="minorHAnsi"/>
          <w:b w:val="0"/>
          <w:sz w:val="22"/>
          <w:szCs w:val="22"/>
        </w:rPr>
        <w:t>IMPORTANTE:</w:t>
      </w:r>
    </w:p>
    <w:p w14:paraId="304264EA" w14:textId="4A0DC2C5" w:rsidR="003704DC" w:rsidRPr="003704DC" w:rsidRDefault="00656233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F5399C">
        <w:rPr>
          <w:rFonts w:cstheme="minorHAnsi"/>
        </w:rPr>
        <w:t>Las bases serán publicadas en l</w:t>
      </w:r>
      <w:r>
        <w:rPr>
          <w:rFonts w:cstheme="minorHAnsi"/>
        </w:rPr>
        <w:t xml:space="preserve">os medios electrónicos </w:t>
      </w:r>
      <w:r w:rsidRPr="00F5399C">
        <w:rPr>
          <w:rFonts w:cstheme="minorHAnsi"/>
        </w:rPr>
        <w:t>del Ministerio de Cultura y Deportes de Guatemala.</w:t>
      </w:r>
    </w:p>
    <w:p w14:paraId="71F8D3BF" w14:textId="77777777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3704DC">
        <w:rPr>
          <w:rFonts w:cstheme="minorHAnsi"/>
        </w:rPr>
        <w:t>Sobre la Recepción de las Propuestas:</w:t>
      </w:r>
      <w:r w:rsidRPr="003704DC">
        <w:rPr>
          <w:rFonts w:cstheme="minorHAnsi"/>
          <w:b/>
          <w:bCs/>
        </w:rPr>
        <w:t xml:space="preserve"> </w:t>
      </w:r>
      <w:r w:rsidRPr="003704DC">
        <w:rPr>
          <w:rFonts w:cstheme="minorHAnsi"/>
        </w:rPr>
        <w:t xml:space="preserve">Únicamente se recibirán expedientes a través del correo: </w:t>
      </w:r>
      <w:hyperlink r:id="rId10" w:history="1">
        <w:r w:rsidRPr="003704DC">
          <w:rPr>
            <w:rStyle w:val="Hipervnculo"/>
            <w:rFonts w:cstheme="minorHAnsi"/>
            <w:b/>
            <w:bCs/>
            <w:sz w:val="24"/>
            <w:szCs w:val="24"/>
          </w:rPr>
          <w:t>premiosalartistaguatemalteco@mcd.gob.gt</w:t>
        </w:r>
      </w:hyperlink>
    </w:p>
    <w:p w14:paraId="0684753B" w14:textId="2A55C7A4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t xml:space="preserve">La fecha límite para la entrega de las propuestas será el </w:t>
      </w:r>
      <w:r w:rsidR="00E77C46">
        <w:rPr>
          <w:rFonts w:cstheme="minorHAnsi"/>
          <w:b/>
          <w:bCs/>
        </w:rPr>
        <w:t>2</w:t>
      </w:r>
      <w:r w:rsidR="00DE3FE4">
        <w:rPr>
          <w:rFonts w:cstheme="minorHAnsi"/>
          <w:b/>
          <w:bCs/>
        </w:rPr>
        <w:t>5</w:t>
      </w:r>
      <w:r w:rsidRPr="003704DC">
        <w:rPr>
          <w:rFonts w:cstheme="minorHAnsi"/>
          <w:b/>
          <w:bCs/>
        </w:rPr>
        <w:t xml:space="preserve"> de </w:t>
      </w:r>
      <w:r w:rsidR="00E77C46">
        <w:rPr>
          <w:rFonts w:cstheme="minorHAnsi"/>
          <w:b/>
          <w:bCs/>
        </w:rPr>
        <w:t>octubre</w:t>
      </w:r>
      <w:r w:rsidRPr="003704DC">
        <w:rPr>
          <w:rFonts w:cstheme="minorHAnsi"/>
          <w:b/>
          <w:bCs/>
        </w:rPr>
        <w:t xml:space="preserve"> 2025</w:t>
      </w:r>
      <w:r w:rsidRPr="003704DC">
        <w:rPr>
          <w:rFonts w:cstheme="minorHAnsi"/>
        </w:rPr>
        <w:t xml:space="preserve"> a las </w:t>
      </w:r>
      <w:r w:rsidR="00C817F6">
        <w:rPr>
          <w:rFonts w:cstheme="minorHAnsi"/>
        </w:rPr>
        <w:t>23</w:t>
      </w:r>
      <w:r w:rsidRPr="003704DC">
        <w:rPr>
          <w:rFonts w:cstheme="minorHAnsi"/>
        </w:rPr>
        <w:t>:</w:t>
      </w:r>
      <w:r w:rsidR="00C817F6">
        <w:rPr>
          <w:rFonts w:cstheme="minorHAnsi"/>
        </w:rPr>
        <w:t>59</w:t>
      </w:r>
      <w:r w:rsidRPr="003704DC">
        <w:rPr>
          <w:rFonts w:cstheme="minorHAnsi"/>
        </w:rPr>
        <w:t xml:space="preserve"> horas. Todas las propuestas que ingresen luego de ese plazo, no serán consideradas para su calificación.</w:t>
      </w:r>
    </w:p>
    <w:p w14:paraId="16A81654" w14:textId="77777777" w:rsidR="003704DC" w:rsidRPr="003704DC" w:rsidRDefault="003704DC" w:rsidP="003704DC">
      <w:pPr>
        <w:pStyle w:val="Prrafodelista"/>
        <w:widowControl w:val="0"/>
        <w:numPr>
          <w:ilvl w:val="0"/>
          <w:numId w:val="5"/>
        </w:numPr>
        <w:tabs>
          <w:tab w:val="left" w:pos="499"/>
        </w:tabs>
        <w:autoSpaceDE w:val="0"/>
        <w:autoSpaceDN w:val="0"/>
        <w:spacing w:before="120" w:after="120" w:line="240" w:lineRule="auto"/>
        <w:ind w:left="499" w:hanging="338"/>
        <w:contextualSpacing w:val="0"/>
        <w:jc w:val="both"/>
        <w:rPr>
          <w:rFonts w:cstheme="minorHAnsi"/>
          <w:color w:val="000000"/>
        </w:rPr>
      </w:pPr>
      <w:r w:rsidRPr="003704DC">
        <w:rPr>
          <w:rFonts w:cstheme="minorHAnsi"/>
        </w:rPr>
        <w:t xml:space="preserve">Todos los premios, por ley, están sujetos a la retención del diez por ciento (10%) correspondiente al </w:t>
      </w:r>
      <w:r w:rsidRPr="003704DC">
        <w:rPr>
          <w:rFonts w:cstheme="minorHAnsi"/>
          <w:i/>
          <w:iCs/>
        </w:rPr>
        <w:t>Impuesto Sobre la Renta</w:t>
      </w:r>
      <w:r w:rsidRPr="003704DC">
        <w:rPr>
          <w:rFonts w:cstheme="minorHAnsi"/>
        </w:rPr>
        <w:t xml:space="preserve"> (según Decreto Legislativo 26-92 y Decreto Legislativo 10-2012) y </w:t>
      </w:r>
      <w:r w:rsidRPr="003704DC">
        <w:rPr>
          <w:rFonts w:cstheme="minorHAnsi"/>
          <w:color w:val="000000"/>
        </w:rPr>
        <w:t xml:space="preserve">tres por ciento (3%) correspondiente a los </w:t>
      </w:r>
      <w:r w:rsidRPr="003704DC">
        <w:rPr>
          <w:rFonts w:cstheme="minorHAnsi"/>
          <w:i/>
          <w:iCs/>
          <w:color w:val="000000"/>
        </w:rPr>
        <w:t>Timbres Fiscales</w:t>
      </w:r>
      <w:r w:rsidRPr="003704DC">
        <w:rPr>
          <w:rFonts w:cstheme="minorHAnsi"/>
          <w:color w:val="000000"/>
        </w:rPr>
        <w:t xml:space="preserve"> (según Decreto Legislativo 37-92).</w:t>
      </w:r>
    </w:p>
    <w:p w14:paraId="5FACC6EE" w14:textId="5603EBAC" w:rsidR="009C294A" w:rsidRPr="003704DC" w:rsidRDefault="009C294A" w:rsidP="003704DC">
      <w:pPr>
        <w:pStyle w:val="Prrafodelista"/>
        <w:widowControl w:val="0"/>
        <w:numPr>
          <w:ilvl w:val="0"/>
          <w:numId w:val="5"/>
        </w:numPr>
        <w:tabs>
          <w:tab w:val="left" w:pos="500"/>
        </w:tabs>
        <w:autoSpaceDE w:val="0"/>
        <w:autoSpaceDN w:val="0"/>
        <w:spacing w:before="120" w:after="120" w:line="240" w:lineRule="auto"/>
        <w:ind w:right="109"/>
        <w:contextualSpacing w:val="0"/>
        <w:jc w:val="both"/>
        <w:rPr>
          <w:rFonts w:cstheme="minorHAnsi"/>
        </w:rPr>
      </w:pPr>
      <w:r w:rsidRPr="003704DC">
        <w:rPr>
          <w:rFonts w:cstheme="minorHAnsi"/>
        </w:rPr>
        <w:lastRenderedPageBreak/>
        <w:t>Las propuestas que no cumplan con los requisitos obligatorios establecidos en las presentes bases no serán tomadas en cuenta.</w:t>
      </w:r>
    </w:p>
    <w:p w14:paraId="7C4947F3" w14:textId="77777777" w:rsidR="009C294A" w:rsidRPr="003704DC" w:rsidRDefault="009C294A" w:rsidP="003704DC">
      <w:pPr>
        <w:pStyle w:val="Ttulo2"/>
        <w:spacing w:before="120" w:after="120" w:line="240" w:lineRule="auto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704DC">
        <w:rPr>
          <w:rFonts w:asciiTheme="minorHAnsi" w:hAnsiTheme="minorHAnsi" w:cstheme="minorHAnsi"/>
          <w:b/>
          <w:color w:val="auto"/>
          <w:sz w:val="24"/>
          <w:szCs w:val="24"/>
        </w:rPr>
        <w:t>Publicación de los ganadores:</w:t>
      </w:r>
    </w:p>
    <w:p w14:paraId="75CAB11D" w14:textId="2ADE7133" w:rsidR="009A4453" w:rsidRDefault="00924DC0" w:rsidP="003704DC">
      <w:pPr>
        <w:pStyle w:val="Ttulo2"/>
        <w:spacing w:before="120" w:after="120" w:line="240" w:lineRule="auto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F5399C">
        <w:rPr>
          <w:rFonts w:asciiTheme="minorHAnsi" w:eastAsiaTheme="minorHAnsi" w:hAnsiTheme="minorHAnsi" w:cstheme="minorHAnsi"/>
          <w:color w:val="auto"/>
          <w:sz w:val="24"/>
          <w:szCs w:val="24"/>
        </w:rPr>
        <w:t>La difusión de los artistas ganadores se hará a través de un Acuerdo Ministerial, el cual se dará a conocer a través de los medios de comunicación con los cuales cuenta el Ministerio de Cultura y Deportes</w:t>
      </w:r>
      <w:r w:rsidR="009C294A" w:rsidRPr="003704DC">
        <w:rPr>
          <w:rFonts w:asciiTheme="minorHAnsi" w:eastAsiaTheme="minorHAnsi" w:hAnsiTheme="minorHAnsi" w:cstheme="minorHAnsi"/>
          <w:color w:val="auto"/>
          <w:sz w:val="24"/>
          <w:szCs w:val="24"/>
        </w:rPr>
        <w:t>.</w:t>
      </w:r>
    </w:p>
    <w:p w14:paraId="186BF382" w14:textId="1ADCF8F2" w:rsidR="009C294A" w:rsidRPr="002B5B05" w:rsidRDefault="009C294A" w:rsidP="003704DC">
      <w:pPr>
        <w:spacing w:before="120" w:after="120" w:line="240" w:lineRule="auto"/>
        <w:jc w:val="both"/>
        <w:rPr>
          <w:rFonts w:cstheme="minorHAnsi"/>
        </w:rPr>
      </w:pPr>
      <w:r w:rsidRPr="002B5B05">
        <w:rPr>
          <w:rFonts w:cstheme="minorHAnsi"/>
          <w:b/>
          <w:bCs/>
        </w:rPr>
        <w:t>Disposiciones Especiales.</w:t>
      </w:r>
      <w:r w:rsidRPr="002B5B05">
        <w:rPr>
          <w:rFonts w:cstheme="minorHAnsi"/>
        </w:rPr>
        <w:t xml:space="preserve"> </w:t>
      </w:r>
    </w:p>
    <w:p w14:paraId="2209A595" w14:textId="52D25C4B" w:rsidR="00410B8C" w:rsidRPr="003704DC" w:rsidRDefault="00410B8C" w:rsidP="003704DC">
      <w:pPr>
        <w:spacing w:before="120" w:after="120" w:line="240" w:lineRule="auto"/>
        <w:jc w:val="both"/>
        <w:rPr>
          <w:rFonts w:cstheme="minorHAnsi"/>
          <w:b/>
          <w:bCs/>
          <w:color w:val="000000" w:themeColor="text1"/>
        </w:rPr>
      </w:pPr>
      <w:r w:rsidRPr="003704DC">
        <w:rPr>
          <w:rFonts w:cstheme="minorHAnsi"/>
          <w:b/>
          <w:bCs/>
          <w:color w:val="000000" w:themeColor="text1"/>
        </w:rPr>
        <w:t>Para ser candidato al premio en cualquiera de las categorías se requiere:</w:t>
      </w:r>
    </w:p>
    <w:p w14:paraId="258916A3" w14:textId="1FBFBAA5" w:rsidR="00463FC3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>Personas individuales de origen guatemalteco.</w:t>
      </w:r>
    </w:p>
    <w:p w14:paraId="7F2A9908" w14:textId="1279E6A8" w:rsidR="00463FC3" w:rsidRPr="00924DC0" w:rsidRDefault="00463FC3" w:rsidP="00924DC0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 xml:space="preserve">Haber aportado </w:t>
      </w:r>
      <w:r w:rsidR="00B834D4">
        <w:rPr>
          <w:rFonts w:cstheme="minorHAnsi"/>
          <w:sz w:val="24"/>
          <w:szCs w:val="24"/>
        </w:rPr>
        <w:t>a</w:t>
      </w:r>
      <w:r w:rsidRPr="003704DC">
        <w:rPr>
          <w:rFonts w:cstheme="minorHAnsi"/>
          <w:sz w:val="24"/>
          <w:szCs w:val="24"/>
        </w:rPr>
        <w:t>l desarrollo</w:t>
      </w:r>
      <w:r w:rsidR="002B5B05">
        <w:rPr>
          <w:rFonts w:cstheme="minorHAnsi"/>
          <w:sz w:val="24"/>
          <w:szCs w:val="24"/>
        </w:rPr>
        <w:t xml:space="preserve"> y</w:t>
      </w:r>
      <w:r w:rsidRPr="003704DC">
        <w:rPr>
          <w:rFonts w:cstheme="minorHAnsi"/>
          <w:sz w:val="24"/>
          <w:szCs w:val="24"/>
        </w:rPr>
        <w:t xml:space="preserve"> trayectoria de </w:t>
      </w:r>
      <w:r w:rsidR="002B5B05">
        <w:rPr>
          <w:rFonts w:cstheme="minorHAnsi"/>
          <w:sz w:val="24"/>
          <w:szCs w:val="24"/>
        </w:rPr>
        <w:t xml:space="preserve">la </w:t>
      </w:r>
      <w:r w:rsidR="00B834D4">
        <w:rPr>
          <w:rFonts w:cstheme="minorHAnsi"/>
          <w:sz w:val="24"/>
          <w:szCs w:val="24"/>
        </w:rPr>
        <w:t xml:space="preserve">música en cualquiera de las cuatro especialidades de </w:t>
      </w:r>
      <w:r w:rsidR="00B834D4" w:rsidRPr="002B5B05">
        <w:rPr>
          <w:rFonts w:cstheme="minorHAnsi"/>
          <w:b/>
          <w:bCs/>
          <w:sz w:val="24"/>
          <w:szCs w:val="24"/>
        </w:rPr>
        <w:t>composición, dirección, interpretación y formación</w:t>
      </w:r>
      <w:r w:rsidR="00B834D4" w:rsidRPr="003704DC">
        <w:rPr>
          <w:rFonts w:cstheme="minorHAnsi"/>
          <w:sz w:val="24"/>
          <w:szCs w:val="24"/>
        </w:rPr>
        <w:t>.</w:t>
      </w:r>
    </w:p>
    <w:p w14:paraId="2A471A8E" w14:textId="22A391A2" w:rsidR="00410B8C" w:rsidRPr="003704DC" w:rsidRDefault="00463FC3" w:rsidP="003704DC">
      <w:pPr>
        <w:pStyle w:val="Prrafodelista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sz w:val="24"/>
          <w:szCs w:val="24"/>
        </w:rPr>
        <w:t>No ser servidor público o contratista del Ministerio de C</w:t>
      </w:r>
      <w:r w:rsidRPr="002B5B05">
        <w:rPr>
          <w:rFonts w:cstheme="minorHAnsi"/>
          <w:sz w:val="24"/>
          <w:szCs w:val="24"/>
        </w:rPr>
        <w:t>ultura y Deportes, que en el ejercicio de sus obligaciones inherentes a su cargo o en cumplimiento a los términos de su contrato, estén relacionados con el ámbito de la m</w:t>
      </w:r>
      <w:r w:rsidR="007A23EB" w:rsidRPr="002B5B05">
        <w:rPr>
          <w:rFonts w:cstheme="minorHAnsi"/>
          <w:sz w:val="24"/>
          <w:szCs w:val="24"/>
        </w:rPr>
        <w:t>úsica</w:t>
      </w:r>
      <w:r w:rsidRPr="002B5B05">
        <w:rPr>
          <w:rFonts w:cstheme="minorHAnsi"/>
          <w:sz w:val="24"/>
          <w:szCs w:val="24"/>
        </w:rPr>
        <w:t>.</w:t>
      </w:r>
    </w:p>
    <w:p w14:paraId="7354950A" w14:textId="77777777" w:rsidR="00B834D4" w:rsidRDefault="0039557E" w:rsidP="00B834D4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bCs/>
        </w:rPr>
      </w:pPr>
      <w:r w:rsidRPr="00B834D4">
        <w:rPr>
          <w:rFonts w:asciiTheme="minorHAnsi" w:hAnsiTheme="minorHAnsi" w:cstheme="minorHAnsi"/>
          <w:b/>
          <w:bCs/>
        </w:rPr>
        <w:t>ENTIDADES QUE PUEDEN PROPONER CANDIDATOS AL PREMIO:</w:t>
      </w:r>
    </w:p>
    <w:p w14:paraId="344B5D5B" w14:textId="77777777" w:rsidR="00B834D4" w:rsidRDefault="0039557E" w:rsidP="00B834D4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bCs/>
        </w:rPr>
      </w:pPr>
      <w:r w:rsidRPr="002B5B05">
        <w:rPr>
          <w:rFonts w:asciiTheme="minorHAnsi" w:eastAsiaTheme="minorHAnsi" w:hAnsiTheme="minorHAnsi" w:cstheme="minorHAnsi"/>
          <w:sz w:val="24"/>
          <w:szCs w:val="24"/>
        </w:rPr>
        <w:t xml:space="preserve">Podrán hacer propuestas las </w:t>
      </w:r>
      <w:r w:rsidR="007A23EB" w:rsidRPr="002B5B05">
        <w:rPr>
          <w:rFonts w:asciiTheme="minorHAnsi" w:eastAsiaTheme="minorHAnsi" w:hAnsiTheme="minorHAnsi" w:cstheme="minorHAnsi"/>
          <w:sz w:val="24"/>
          <w:szCs w:val="24"/>
        </w:rPr>
        <w:t>instituciones,</w:t>
      </w:r>
      <w:r w:rsidRPr="002B5B05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7A23EB" w:rsidRPr="002B5B05">
        <w:rPr>
          <w:rFonts w:asciiTheme="minorHAnsi" w:eastAsiaTheme="minorHAnsi" w:hAnsiTheme="minorHAnsi" w:cstheme="minorHAnsi"/>
          <w:sz w:val="24"/>
          <w:szCs w:val="24"/>
        </w:rPr>
        <w:t>academias</w:t>
      </w:r>
      <w:r w:rsidRPr="002B5B05">
        <w:rPr>
          <w:rFonts w:asciiTheme="minorHAnsi" w:eastAsiaTheme="minorHAnsi" w:hAnsiTheme="minorHAnsi" w:cstheme="minorHAnsi"/>
          <w:sz w:val="24"/>
          <w:szCs w:val="24"/>
        </w:rPr>
        <w:t>,</w:t>
      </w:r>
      <w:r w:rsidR="007A23EB" w:rsidRPr="002B5B05">
        <w:rPr>
          <w:rFonts w:asciiTheme="minorHAnsi" w:eastAsiaTheme="minorHAnsi" w:hAnsiTheme="minorHAnsi" w:cstheme="minorHAnsi"/>
          <w:sz w:val="24"/>
          <w:szCs w:val="24"/>
        </w:rPr>
        <w:t xml:space="preserve"> asociaciones culturales, entidades artísticas, casa de desarrollo cultural, municipalidades,</w:t>
      </w:r>
      <w:r w:rsidRPr="002B5B05">
        <w:rPr>
          <w:rFonts w:asciiTheme="minorHAnsi" w:eastAsiaTheme="minorHAnsi" w:hAnsiTheme="minorHAnsi" w:cstheme="minorHAnsi"/>
          <w:sz w:val="24"/>
          <w:szCs w:val="24"/>
        </w:rPr>
        <w:t xml:space="preserve"> conservatorios</w:t>
      </w:r>
      <w:r w:rsidR="007A23EB" w:rsidRPr="002B5B05">
        <w:rPr>
          <w:rFonts w:asciiTheme="minorHAnsi" w:eastAsiaTheme="minorHAnsi" w:hAnsiTheme="minorHAnsi" w:cstheme="minorHAnsi"/>
          <w:sz w:val="24"/>
          <w:szCs w:val="24"/>
        </w:rPr>
        <w:t xml:space="preserve"> y cualquier entidad que tenga relación con la </w:t>
      </w:r>
      <w:r w:rsidR="002B5B05" w:rsidRPr="002B5B05">
        <w:rPr>
          <w:rFonts w:asciiTheme="minorHAnsi" w:eastAsiaTheme="minorHAnsi" w:hAnsiTheme="minorHAnsi" w:cstheme="minorHAnsi"/>
          <w:sz w:val="24"/>
          <w:szCs w:val="24"/>
        </w:rPr>
        <w:t>m</w:t>
      </w:r>
      <w:r w:rsidR="007A23EB" w:rsidRPr="002B5B05">
        <w:rPr>
          <w:rFonts w:asciiTheme="minorHAnsi" w:eastAsiaTheme="minorHAnsi" w:hAnsiTheme="minorHAnsi" w:cstheme="minorHAnsi"/>
          <w:sz w:val="24"/>
          <w:szCs w:val="24"/>
        </w:rPr>
        <w:t>úsica</w:t>
      </w:r>
      <w:r w:rsidRPr="002B5B05">
        <w:rPr>
          <w:rFonts w:asciiTheme="minorHAnsi" w:eastAsiaTheme="minorHAnsi" w:hAnsiTheme="minorHAnsi" w:cstheme="minorHAnsi"/>
          <w:sz w:val="24"/>
          <w:szCs w:val="24"/>
        </w:rPr>
        <w:t>.</w:t>
      </w:r>
    </w:p>
    <w:p w14:paraId="505D1FF1" w14:textId="417B5A7E" w:rsidR="009C294A" w:rsidRPr="00B834D4" w:rsidRDefault="009C294A" w:rsidP="00B834D4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bCs/>
        </w:rPr>
      </w:pPr>
      <w:r w:rsidRPr="003704DC">
        <w:rPr>
          <w:rFonts w:asciiTheme="minorHAnsi" w:hAnsiTheme="minorHAnsi" w:cstheme="minorHAnsi"/>
          <w:b/>
        </w:rPr>
        <w:t>Calendarización</w:t>
      </w:r>
    </w:p>
    <w:p w14:paraId="57E33627" w14:textId="1B772422" w:rsidR="00163F58" w:rsidRPr="003704DC" w:rsidRDefault="00B052B5" w:rsidP="00B834D4">
      <w:pPr>
        <w:pStyle w:val="Prrafodelista"/>
        <w:numPr>
          <w:ilvl w:val="0"/>
          <w:numId w:val="1"/>
        </w:numPr>
        <w:spacing w:before="120" w:after="120" w:line="240" w:lineRule="auto"/>
        <w:ind w:left="426"/>
        <w:contextualSpacing w:val="0"/>
        <w:jc w:val="both"/>
        <w:rPr>
          <w:rFonts w:cstheme="minorHAnsi"/>
          <w:sz w:val="24"/>
          <w:szCs w:val="24"/>
        </w:rPr>
      </w:pPr>
      <w:r w:rsidRPr="003704DC">
        <w:rPr>
          <w:rFonts w:cstheme="minorHAnsi"/>
          <w:b/>
          <w:bCs/>
          <w:sz w:val="24"/>
          <w:szCs w:val="24"/>
        </w:rPr>
        <w:t>2</w:t>
      </w:r>
      <w:r w:rsidR="000E3C6F">
        <w:rPr>
          <w:rFonts w:cstheme="minorHAnsi"/>
          <w:b/>
          <w:bCs/>
          <w:sz w:val="24"/>
          <w:szCs w:val="24"/>
        </w:rPr>
        <w:t>5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de </w:t>
      </w:r>
      <w:r w:rsidR="00D222E6">
        <w:rPr>
          <w:rFonts w:cstheme="minorHAnsi"/>
          <w:b/>
          <w:bCs/>
          <w:sz w:val="24"/>
          <w:szCs w:val="24"/>
        </w:rPr>
        <w:t>septiembre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de 2025</w:t>
      </w:r>
      <w:r w:rsidR="009C294A" w:rsidRPr="003704DC">
        <w:rPr>
          <w:rFonts w:cstheme="minorHAnsi"/>
          <w:sz w:val="24"/>
          <w:szCs w:val="24"/>
        </w:rPr>
        <w:t>,</w:t>
      </w:r>
      <w:r w:rsidR="00163F58" w:rsidRPr="003704DC">
        <w:rPr>
          <w:rFonts w:cstheme="minorHAnsi"/>
          <w:sz w:val="24"/>
          <w:szCs w:val="24"/>
        </w:rPr>
        <w:t xml:space="preserve"> publicación de las bases y apertura de la convocatoria.</w:t>
      </w:r>
    </w:p>
    <w:p w14:paraId="3A594275" w14:textId="769F9CCA" w:rsidR="009C294A" w:rsidRPr="003704DC" w:rsidRDefault="00D222E6" w:rsidP="00B834D4">
      <w:pPr>
        <w:pStyle w:val="Prrafodelista"/>
        <w:numPr>
          <w:ilvl w:val="0"/>
          <w:numId w:val="1"/>
        </w:numPr>
        <w:spacing w:before="120" w:after="120" w:line="240" w:lineRule="auto"/>
        <w:ind w:left="42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="000E3C6F">
        <w:rPr>
          <w:rFonts w:cstheme="minorHAnsi"/>
          <w:b/>
          <w:bCs/>
          <w:sz w:val="24"/>
          <w:szCs w:val="24"/>
        </w:rPr>
        <w:t>5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de </w:t>
      </w:r>
      <w:r>
        <w:rPr>
          <w:rFonts w:cstheme="minorHAnsi"/>
          <w:b/>
          <w:bCs/>
          <w:sz w:val="24"/>
          <w:szCs w:val="24"/>
        </w:rPr>
        <w:t>octubre</w:t>
      </w:r>
      <w:r w:rsidR="009C294A" w:rsidRPr="003704DC">
        <w:rPr>
          <w:rFonts w:cstheme="minorHAnsi"/>
          <w:b/>
          <w:bCs/>
          <w:sz w:val="24"/>
          <w:szCs w:val="24"/>
        </w:rPr>
        <w:t xml:space="preserve"> </w:t>
      </w:r>
      <w:r w:rsidR="0082118F" w:rsidRPr="003704DC">
        <w:rPr>
          <w:rFonts w:cstheme="minorHAnsi"/>
          <w:b/>
          <w:bCs/>
          <w:sz w:val="24"/>
          <w:szCs w:val="24"/>
        </w:rPr>
        <w:t xml:space="preserve">de </w:t>
      </w:r>
      <w:r w:rsidR="009C294A" w:rsidRPr="003704DC">
        <w:rPr>
          <w:rFonts w:cstheme="minorHAnsi"/>
          <w:b/>
          <w:bCs/>
          <w:sz w:val="24"/>
          <w:szCs w:val="24"/>
        </w:rPr>
        <w:t>2025</w:t>
      </w:r>
      <w:r w:rsidR="009C294A" w:rsidRPr="003704DC">
        <w:rPr>
          <w:rFonts w:cstheme="minorHAnsi"/>
          <w:sz w:val="24"/>
          <w:szCs w:val="24"/>
        </w:rPr>
        <w:t xml:space="preserve"> a las 2</w:t>
      </w:r>
      <w:r w:rsidR="00C817F6">
        <w:rPr>
          <w:rFonts w:cstheme="minorHAnsi"/>
          <w:sz w:val="24"/>
          <w:szCs w:val="24"/>
        </w:rPr>
        <w:t>3</w:t>
      </w:r>
      <w:r w:rsidR="009C294A" w:rsidRPr="003704DC">
        <w:rPr>
          <w:rFonts w:cstheme="minorHAnsi"/>
          <w:sz w:val="24"/>
          <w:szCs w:val="24"/>
        </w:rPr>
        <w:t>:</w:t>
      </w:r>
      <w:r w:rsidR="00C817F6">
        <w:rPr>
          <w:rFonts w:cstheme="minorHAnsi"/>
          <w:sz w:val="24"/>
          <w:szCs w:val="24"/>
        </w:rPr>
        <w:t>59</w:t>
      </w:r>
      <w:r w:rsidR="009C294A" w:rsidRPr="003704DC">
        <w:rPr>
          <w:rFonts w:cstheme="minorHAnsi"/>
          <w:sz w:val="24"/>
          <w:szCs w:val="24"/>
        </w:rPr>
        <w:t xml:space="preserve"> horas, cierre </w:t>
      </w:r>
      <w:r w:rsidR="0013566B">
        <w:rPr>
          <w:rFonts w:cstheme="minorHAnsi"/>
          <w:sz w:val="24"/>
          <w:szCs w:val="24"/>
        </w:rPr>
        <w:t>de</w:t>
      </w:r>
      <w:r w:rsidR="009C294A" w:rsidRPr="003704DC">
        <w:rPr>
          <w:rFonts w:cstheme="minorHAnsi"/>
          <w:sz w:val="24"/>
          <w:szCs w:val="24"/>
        </w:rPr>
        <w:t xml:space="preserve"> período para la recepción de </w:t>
      </w:r>
      <w:r>
        <w:rPr>
          <w:rFonts w:cstheme="minorHAnsi"/>
          <w:sz w:val="24"/>
          <w:szCs w:val="24"/>
        </w:rPr>
        <w:t>propuestas según de los requisitos establecidos en las presentes bases</w:t>
      </w:r>
      <w:r w:rsidR="009C294A" w:rsidRPr="003704DC">
        <w:rPr>
          <w:rFonts w:cstheme="minorHAnsi"/>
          <w:sz w:val="24"/>
          <w:szCs w:val="24"/>
        </w:rPr>
        <w:t>.</w:t>
      </w:r>
    </w:p>
    <w:p w14:paraId="7F489CBA" w14:textId="2BD6C228" w:rsidR="00EB2C9A" w:rsidRPr="003704DC" w:rsidRDefault="007201F0" w:rsidP="00B834D4">
      <w:pPr>
        <w:pStyle w:val="Prrafodelista"/>
        <w:numPr>
          <w:ilvl w:val="0"/>
          <w:numId w:val="1"/>
        </w:numPr>
        <w:spacing w:before="120" w:after="120" w:line="240" w:lineRule="auto"/>
        <w:ind w:left="42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noviembre</w:t>
      </w:r>
      <w:r w:rsidR="00EB2C9A" w:rsidRPr="003704DC">
        <w:rPr>
          <w:rFonts w:cstheme="minorHAnsi"/>
          <w:b/>
          <w:bCs/>
          <w:sz w:val="24"/>
          <w:szCs w:val="24"/>
        </w:rPr>
        <w:t xml:space="preserve"> de 2025,</w:t>
      </w:r>
      <w:r w:rsidR="00EB2C9A" w:rsidRPr="003704DC">
        <w:rPr>
          <w:rFonts w:cstheme="minorHAnsi"/>
          <w:sz w:val="24"/>
          <w:szCs w:val="24"/>
        </w:rPr>
        <w:t xml:space="preserve"> </w:t>
      </w:r>
      <w:r w:rsidR="00B3468C" w:rsidRPr="003704DC">
        <w:rPr>
          <w:rFonts w:cstheme="minorHAnsi"/>
          <w:sz w:val="24"/>
          <w:szCs w:val="24"/>
        </w:rPr>
        <w:t>Ceremonia de entrega de los premios</w:t>
      </w:r>
      <w:r w:rsidR="00EB2C9A" w:rsidRPr="003704DC">
        <w:rPr>
          <w:rFonts w:cstheme="minorHAnsi"/>
          <w:sz w:val="24"/>
          <w:szCs w:val="24"/>
        </w:rPr>
        <w:t>.</w:t>
      </w:r>
    </w:p>
    <w:p w14:paraId="673494F8" w14:textId="09FC04A0" w:rsidR="00CB3F34" w:rsidRPr="003704D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  <w:b/>
          <w:u w:val="single"/>
        </w:rPr>
      </w:pPr>
      <w:r w:rsidRPr="003704DC">
        <w:rPr>
          <w:rFonts w:asciiTheme="minorHAnsi" w:hAnsiTheme="minorHAnsi" w:cstheme="minorHAnsi"/>
          <w:b/>
          <w:u w:val="single"/>
        </w:rPr>
        <w:t>BENEFICIARIOS Y CATEGORÍAS DEL PREMIO:</w:t>
      </w:r>
    </w:p>
    <w:p w14:paraId="244A1670" w14:textId="01ADCCC6" w:rsidR="002E4271" w:rsidRPr="003704DC" w:rsidRDefault="002E4271" w:rsidP="003704DC">
      <w:pPr>
        <w:pStyle w:val="Textoindependiente"/>
        <w:spacing w:before="120" w:line="240" w:lineRule="auto"/>
        <w:ind w:left="-426"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</w:rPr>
        <w:t xml:space="preserve">Podrán ser beneficiarios al premio aquellas </w:t>
      </w:r>
      <w:r w:rsidRPr="003704DC">
        <w:rPr>
          <w:rFonts w:asciiTheme="minorHAnsi" w:hAnsiTheme="minorHAnsi" w:cstheme="minorHAnsi"/>
          <w:b/>
          <w:bCs/>
        </w:rPr>
        <w:t>personas individuales nacionales</w:t>
      </w:r>
      <w:r w:rsidRPr="003704DC">
        <w:rPr>
          <w:rFonts w:asciiTheme="minorHAnsi" w:hAnsiTheme="minorHAnsi" w:cstheme="minorHAnsi"/>
        </w:rPr>
        <w:t>, que cumplan con los requisitos siguientes en cada categoría:</w:t>
      </w:r>
    </w:p>
    <w:p w14:paraId="03957D6F" w14:textId="4B6958D2" w:rsidR="002E4271" w:rsidRPr="003704DC" w:rsidRDefault="002E4271" w:rsidP="003704DC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b/>
          <w:sz w:val="24"/>
          <w:szCs w:val="24"/>
          <w:highlight w:val="white"/>
        </w:rPr>
        <w:t>Por trayectoria,</w:t>
      </w:r>
      <w:r w:rsidRPr="003704DC">
        <w:rPr>
          <w:rFonts w:asciiTheme="minorHAnsi" w:hAnsiTheme="minorHAnsi" w:cstheme="minorHAnsi"/>
          <w:sz w:val="24"/>
          <w:szCs w:val="24"/>
          <w:highlight w:val="white"/>
        </w:rPr>
        <w:t xml:space="preserve"> </w:t>
      </w:r>
      <w:r w:rsidRPr="003704DC">
        <w:rPr>
          <w:rFonts w:asciiTheme="minorHAnsi" w:hAnsiTheme="minorHAnsi" w:cstheme="minorHAnsi"/>
          <w:b/>
          <w:sz w:val="24"/>
          <w:szCs w:val="24"/>
          <w:highlight w:val="white"/>
        </w:rPr>
        <w:t xml:space="preserve">aporte y desarrollo </w:t>
      </w:r>
      <w:r w:rsidR="00636EC1">
        <w:rPr>
          <w:rFonts w:asciiTheme="minorHAnsi" w:hAnsiTheme="minorHAnsi" w:cstheme="minorHAnsi"/>
          <w:b/>
          <w:sz w:val="24"/>
          <w:szCs w:val="24"/>
        </w:rPr>
        <w:t>como compositor (a):</w:t>
      </w:r>
    </w:p>
    <w:p w14:paraId="0BDD6BC2" w14:textId="4DD2A5FF" w:rsidR="002E4271" w:rsidRPr="002B5B05" w:rsidRDefault="00B834D4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Poseer </w:t>
      </w:r>
      <w:r w:rsidR="00663355" w:rsidRPr="002B5B05">
        <w:rPr>
          <w:rFonts w:asciiTheme="minorHAnsi" w:hAnsiTheme="minorHAnsi" w:cstheme="minorHAnsi"/>
        </w:rPr>
        <w:t>20</w:t>
      </w:r>
      <w:r w:rsidR="002E4271" w:rsidRPr="002B5B05">
        <w:rPr>
          <w:rFonts w:asciiTheme="minorHAnsi" w:hAnsiTheme="minorHAnsi" w:cstheme="minorHAnsi"/>
        </w:rPr>
        <w:t xml:space="preserve"> años o más de trayectoria </w:t>
      </w:r>
      <w:r>
        <w:rPr>
          <w:rFonts w:asciiTheme="minorHAnsi" w:hAnsiTheme="minorHAnsi" w:cstheme="minorHAnsi"/>
        </w:rPr>
        <w:t xml:space="preserve">destacada </w:t>
      </w:r>
      <w:r w:rsidR="002E4271" w:rsidRPr="002B5B05">
        <w:rPr>
          <w:rFonts w:asciiTheme="minorHAnsi" w:hAnsiTheme="minorHAnsi" w:cstheme="minorHAnsi"/>
        </w:rPr>
        <w:t xml:space="preserve">en </w:t>
      </w:r>
      <w:r w:rsidR="002B5B05">
        <w:rPr>
          <w:rFonts w:asciiTheme="minorHAnsi" w:hAnsiTheme="minorHAnsi" w:cstheme="minorHAnsi"/>
        </w:rPr>
        <w:t xml:space="preserve">el campo de </w:t>
      </w:r>
      <w:r w:rsidR="002E4271" w:rsidRPr="002B5B05">
        <w:rPr>
          <w:rFonts w:asciiTheme="minorHAnsi" w:hAnsiTheme="minorHAnsi" w:cstheme="minorHAnsi"/>
        </w:rPr>
        <w:t>la composición</w:t>
      </w:r>
      <w:r>
        <w:rPr>
          <w:rFonts w:asciiTheme="minorHAnsi" w:hAnsiTheme="minorHAnsi" w:cstheme="minorHAnsi"/>
        </w:rPr>
        <w:t xml:space="preserve"> musical</w:t>
      </w:r>
      <w:r w:rsidR="002E4271" w:rsidRPr="002B5B05">
        <w:rPr>
          <w:rFonts w:asciiTheme="minorHAnsi" w:hAnsiTheme="minorHAnsi" w:cstheme="minorHAnsi"/>
        </w:rPr>
        <w:t xml:space="preserve"> (</w:t>
      </w:r>
      <w:r w:rsidR="002B5B05">
        <w:rPr>
          <w:rFonts w:asciiTheme="minorHAnsi" w:hAnsiTheme="minorHAnsi" w:cstheme="minorHAnsi"/>
        </w:rPr>
        <w:t xml:space="preserve">incluir </w:t>
      </w:r>
      <w:r w:rsidR="003704DC" w:rsidRPr="002B5B05">
        <w:rPr>
          <w:rFonts w:asciiTheme="minorHAnsi" w:hAnsiTheme="minorHAnsi" w:cstheme="minorHAnsi"/>
        </w:rPr>
        <w:t>l</w:t>
      </w:r>
      <w:r w:rsidR="002E4271" w:rsidRPr="002B5B05">
        <w:rPr>
          <w:rFonts w:asciiTheme="minorHAnsi" w:hAnsiTheme="minorHAnsi" w:cstheme="minorHAnsi"/>
        </w:rPr>
        <w:t xml:space="preserve">ista de nombres de sus obras, </w:t>
      </w:r>
      <w:r>
        <w:rPr>
          <w:rFonts w:asciiTheme="minorHAnsi" w:hAnsiTheme="minorHAnsi" w:cstheme="minorHAnsi"/>
        </w:rPr>
        <w:t xml:space="preserve">formato, instrumentación, </w:t>
      </w:r>
      <w:r w:rsidR="002E4271" w:rsidRPr="002B5B05">
        <w:rPr>
          <w:rFonts w:asciiTheme="minorHAnsi" w:hAnsiTheme="minorHAnsi" w:cstheme="minorHAnsi"/>
        </w:rPr>
        <w:t xml:space="preserve">discografía, </w:t>
      </w:r>
      <w:r w:rsidR="002B5B05">
        <w:rPr>
          <w:rFonts w:asciiTheme="minorHAnsi" w:hAnsiTheme="minorHAnsi" w:cstheme="minorHAnsi"/>
        </w:rPr>
        <w:t xml:space="preserve">número </w:t>
      </w:r>
      <w:r w:rsidR="002E4271" w:rsidRPr="002B5B05">
        <w:rPr>
          <w:rFonts w:asciiTheme="minorHAnsi" w:hAnsiTheme="minorHAnsi" w:cstheme="minorHAnsi"/>
        </w:rPr>
        <w:t>de registro o aclaración en el caso de ser inéditas).</w:t>
      </w:r>
    </w:p>
    <w:p w14:paraId="1AFCA0DE" w14:textId="73CB6FE8" w:rsidR="002E4271" w:rsidRDefault="002B5B05" w:rsidP="003704DC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Poseer e</w:t>
      </w:r>
      <w:r w:rsidR="002E4271" w:rsidRPr="002B5B05">
        <w:rPr>
          <w:rFonts w:asciiTheme="minorHAnsi" w:hAnsiTheme="minorHAnsi" w:cstheme="minorHAnsi"/>
        </w:rPr>
        <w:t>jecuci</w:t>
      </w:r>
      <w:r>
        <w:rPr>
          <w:rFonts w:asciiTheme="minorHAnsi" w:hAnsiTheme="minorHAnsi" w:cstheme="minorHAnsi"/>
        </w:rPr>
        <w:t>ones</w:t>
      </w:r>
      <w:r w:rsidR="002E4271" w:rsidRPr="002B5B05">
        <w:rPr>
          <w:rFonts w:asciiTheme="minorHAnsi" w:hAnsiTheme="minorHAnsi" w:cstheme="minorHAnsi"/>
        </w:rPr>
        <w:t xml:space="preserve"> e interpretaci</w:t>
      </w:r>
      <w:r>
        <w:rPr>
          <w:rFonts w:asciiTheme="minorHAnsi" w:hAnsiTheme="minorHAnsi" w:cstheme="minorHAnsi"/>
        </w:rPr>
        <w:t>ones</w:t>
      </w:r>
      <w:r w:rsidR="002E4271" w:rsidRPr="002B5B0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destacadas </w:t>
      </w:r>
      <w:r w:rsidR="002E4271" w:rsidRPr="002B5B05">
        <w:rPr>
          <w:rFonts w:asciiTheme="minorHAnsi" w:hAnsiTheme="minorHAnsi" w:cstheme="minorHAnsi"/>
        </w:rPr>
        <w:t xml:space="preserve">de piezas musicales </w:t>
      </w:r>
      <w:r>
        <w:rPr>
          <w:rFonts w:asciiTheme="minorHAnsi" w:hAnsiTheme="minorHAnsi" w:cstheme="minorHAnsi"/>
        </w:rPr>
        <w:t xml:space="preserve">propias </w:t>
      </w:r>
      <w:r w:rsidR="002E4271" w:rsidRPr="002B5B05">
        <w:rPr>
          <w:rFonts w:asciiTheme="minorHAnsi" w:hAnsiTheme="minorHAnsi" w:cstheme="minorHAnsi"/>
        </w:rPr>
        <w:t xml:space="preserve">en </w:t>
      </w:r>
      <w:r>
        <w:rPr>
          <w:rFonts w:asciiTheme="minorHAnsi" w:hAnsiTheme="minorHAnsi" w:cstheme="minorHAnsi"/>
        </w:rPr>
        <w:t xml:space="preserve">los campos </w:t>
      </w:r>
      <w:r w:rsidR="00D67ECE" w:rsidRPr="002B5B05">
        <w:rPr>
          <w:rFonts w:asciiTheme="minorHAnsi" w:hAnsiTheme="minorHAnsi" w:cstheme="minorHAnsi"/>
        </w:rPr>
        <w:t>orquestal</w:t>
      </w:r>
      <w:r>
        <w:rPr>
          <w:rFonts w:asciiTheme="minorHAnsi" w:hAnsiTheme="minorHAnsi" w:cstheme="minorHAnsi"/>
        </w:rPr>
        <w:t>,</w:t>
      </w:r>
      <w:r w:rsidR="00D67ECE" w:rsidRPr="002B5B05">
        <w:rPr>
          <w:rFonts w:asciiTheme="minorHAnsi" w:hAnsiTheme="minorHAnsi" w:cstheme="minorHAnsi"/>
        </w:rPr>
        <w:t xml:space="preserve"> coral</w:t>
      </w:r>
      <w:r>
        <w:rPr>
          <w:rFonts w:asciiTheme="minorHAnsi" w:hAnsiTheme="minorHAnsi" w:cstheme="minorHAnsi"/>
        </w:rPr>
        <w:t>, instrumental, vocal o de otras especialidades,</w:t>
      </w:r>
      <w:r w:rsidR="00D67ECE" w:rsidRPr="002B5B05">
        <w:rPr>
          <w:rFonts w:asciiTheme="minorHAnsi" w:hAnsiTheme="minorHAnsi" w:cstheme="minorHAnsi"/>
        </w:rPr>
        <w:t xml:space="preserve"> </w:t>
      </w:r>
      <w:r w:rsidR="002E4271" w:rsidRPr="002B5B05">
        <w:rPr>
          <w:rFonts w:asciiTheme="minorHAnsi" w:hAnsiTheme="minorHAnsi" w:cstheme="minorHAnsi"/>
        </w:rPr>
        <w:t>en conciertos o presentaciones diversas comprobables por medio de fotografías, videos, programas de mano</w:t>
      </w:r>
      <w:r>
        <w:rPr>
          <w:rFonts w:asciiTheme="minorHAnsi" w:hAnsiTheme="minorHAnsi" w:cstheme="minorHAnsi"/>
        </w:rPr>
        <w:t>,</w:t>
      </w:r>
      <w:r w:rsidR="00596E2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etc.</w:t>
      </w:r>
    </w:p>
    <w:p w14:paraId="7D9DFE15" w14:textId="59111C43" w:rsidR="00636EC1" w:rsidRDefault="00636EC1" w:rsidP="00636EC1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Incluir r</w:t>
      </w:r>
      <w:r w:rsidRPr="009527AB">
        <w:rPr>
          <w:rFonts w:asciiTheme="minorHAnsi" w:hAnsiTheme="minorHAnsi" w:cstheme="minorHAnsi"/>
        </w:rPr>
        <w:t>efer</w:t>
      </w:r>
      <w:r>
        <w:rPr>
          <w:rFonts w:asciiTheme="minorHAnsi" w:hAnsiTheme="minorHAnsi" w:cstheme="minorHAnsi"/>
        </w:rPr>
        <w:t>encias y</w:t>
      </w:r>
      <w:r w:rsidRPr="009527AB">
        <w:rPr>
          <w:rFonts w:asciiTheme="minorHAnsi" w:hAnsiTheme="minorHAnsi" w:cstheme="minorHAnsi"/>
        </w:rPr>
        <w:t xml:space="preserve"> reconocimientos nacionales e internacionales recibidos en el ámbito de la </w:t>
      </w:r>
      <w:r>
        <w:rPr>
          <w:rFonts w:asciiTheme="minorHAnsi" w:hAnsiTheme="minorHAnsi" w:cstheme="minorHAnsi"/>
        </w:rPr>
        <w:t>composición musical.</w:t>
      </w:r>
    </w:p>
    <w:p w14:paraId="0AA554E8" w14:textId="330B59F4" w:rsidR="00B834D4" w:rsidRPr="009527AB" w:rsidRDefault="00B834D4" w:rsidP="00636EC1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Tener una intervención amplia, destacada, alternativa o sobresaliente que aporte al desarrollo de nuevas músicas en el país.</w:t>
      </w:r>
    </w:p>
    <w:p w14:paraId="3EBDFD41" w14:textId="32CEDC9C" w:rsidR="009527AB" w:rsidRPr="00596E26" w:rsidRDefault="002E4271" w:rsidP="009527AB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  <w:bCs/>
          <w:sz w:val="24"/>
          <w:szCs w:val="24"/>
          <w:highlight w:val="white"/>
        </w:rPr>
      </w:pPr>
      <w:r w:rsidRPr="00596E26">
        <w:rPr>
          <w:rFonts w:asciiTheme="minorHAnsi" w:hAnsiTheme="minorHAnsi" w:cstheme="minorHAnsi"/>
          <w:b/>
          <w:sz w:val="24"/>
          <w:szCs w:val="24"/>
          <w:highlight w:val="white"/>
        </w:rPr>
        <w:t xml:space="preserve">Por trayectoria, aporte y desarrollo como </w:t>
      </w:r>
      <w:r w:rsidR="00B8034B" w:rsidRPr="00596E26">
        <w:rPr>
          <w:rFonts w:asciiTheme="minorHAnsi" w:hAnsiTheme="minorHAnsi" w:cstheme="minorHAnsi"/>
          <w:b/>
          <w:sz w:val="24"/>
          <w:szCs w:val="24"/>
          <w:highlight w:val="white"/>
        </w:rPr>
        <w:t>direc</w:t>
      </w:r>
      <w:r w:rsidR="00636EC1">
        <w:rPr>
          <w:rFonts w:asciiTheme="minorHAnsi" w:hAnsiTheme="minorHAnsi" w:cstheme="minorHAnsi"/>
          <w:b/>
          <w:sz w:val="24"/>
          <w:szCs w:val="24"/>
          <w:highlight w:val="white"/>
        </w:rPr>
        <w:t>tor (a)</w:t>
      </w:r>
      <w:r w:rsidRPr="00596E26">
        <w:rPr>
          <w:rFonts w:asciiTheme="minorHAnsi" w:hAnsiTheme="minorHAnsi" w:cstheme="minorHAnsi"/>
          <w:b/>
          <w:sz w:val="24"/>
          <w:szCs w:val="24"/>
          <w:highlight w:val="white"/>
        </w:rPr>
        <w:t xml:space="preserve"> </w:t>
      </w:r>
      <w:r w:rsidR="00636EC1">
        <w:rPr>
          <w:rFonts w:asciiTheme="minorHAnsi" w:hAnsiTheme="minorHAnsi" w:cstheme="minorHAnsi"/>
          <w:b/>
          <w:sz w:val="24"/>
          <w:szCs w:val="24"/>
          <w:highlight w:val="white"/>
        </w:rPr>
        <w:t>musical:</w:t>
      </w:r>
    </w:p>
    <w:p w14:paraId="2B349698" w14:textId="61594FE4" w:rsidR="009527AB" w:rsidRDefault="00B834D4" w:rsidP="009527AB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Poseer </w:t>
      </w:r>
      <w:r w:rsidR="009527AB">
        <w:rPr>
          <w:rFonts w:asciiTheme="minorHAnsi" w:hAnsiTheme="minorHAnsi" w:cstheme="minorHAnsi"/>
        </w:rPr>
        <w:t>20</w:t>
      </w:r>
      <w:r w:rsidR="009527AB" w:rsidRPr="003704DC">
        <w:rPr>
          <w:rFonts w:asciiTheme="minorHAnsi" w:hAnsiTheme="minorHAnsi" w:cstheme="minorHAnsi"/>
        </w:rPr>
        <w:t xml:space="preserve"> años o más de trayectoria </w:t>
      </w:r>
      <w:r w:rsidR="009527AB">
        <w:rPr>
          <w:rFonts w:asciiTheme="minorHAnsi" w:hAnsiTheme="minorHAnsi" w:cstheme="minorHAnsi"/>
        </w:rPr>
        <w:t>en</w:t>
      </w:r>
      <w:r w:rsidR="00636EC1">
        <w:rPr>
          <w:rFonts w:asciiTheme="minorHAnsi" w:hAnsiTheme="minorHAnsi" w:cstheme="minorHAnsi"/>
        </w:rPr>
        <w:t xml:space="preserve"> la dirección de agrupaciones orquestales, corales o de otro tipo.</w:t>
      </w:r>
      <w:r w:rsidR="009527AB">
        <w:rPr>
          <w:rFonts w:asciiTheme="minorHAnsi" w:hAnsiTheme="minorHAnsi" w:cstheme="minorHAnsi"/>
        </w:rPr>
        <w:t xml:space="preserve"> </w:t>
      </w:r>
    </w:p>
    <w:p w14:paraId="7613A9E0" w14:textId="369FEFA0" w:rsidR="009527AB" w:rsidRPr="009527AB" w:rsidRDefault="009527AB" w:rsidP="009527AB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t xml:space="preserve">Detallar la formación recibida en Guatemala y </w:t>
      </w:r>
      <w:r w:rsidR="00636EC1">
        <w:rPr>
          <w:rFonts w:asciiTheme="minorHAnsi" w:hAnsiTheme="minorHAnsi" w:cstheme="minorHAnsi"/>
        </w:rPr>
        <w:t xml:space="preserve">en </w:t>
      </w:r>
      <w:r w:rsidRPr="009527AB">
        <w:rPr>
          <w:rFonts w:asciiTheme="minorHAnsi" w:hAnsiTheme="minorHAnsi" w:cstheme="minorHAnsi"/>
        </w:rPr>
        <w:t xml:space="preserve">el extranjero, dentro del ámbito de la dirección </w:t>
      </w:r>
      <w:r>
        <w:rPr>
          <w:rFonts w:asciiTheme="minorHAnsi" w:hAnsiTheme="minorHAnsi" w:cstheme="minorHAnsi"/>
        </w:rPr>
        <w:t>de</w:t>
      </w:r>
      <w:r w:rsidR="00636EC1">
        <w:rPr>
          <w:rFonts w:asciiTheme="minorHAnsi" w:hAnsiTheme="minorHAnsi" w:cstheme="minorHAnsi"/>
        </w:rPr>
        <w:t xml:space="preserve"> agrupaciones orquestales, corales o de otro tipo.</w:t>
      </w:r>
      <w:r w:rsidRPr="009527AB">
        <w:rPr>
          <w:rFonts w:asciiTheme="minorHAnsi" w:hAnsiTheme="minorHAnsi" w:cstheme="minorHAnsi"/>
        </w:rPr>
        <w:t xml:space="preserve"> (Incluir</w:t>
      </w:r>
      <w:r w:rsidR="00636EC1">
        <w:rPr>
          <w:rFonts w:asciiTheme="minorHAnsi" w:hAnsiTheme="minorHAnsi" w:cstheme="minorHAnsi"/>
        </w:rPr>
        <w:t>lo</w:t>
      </w:r>
      <w:r w:rsidRPr="009527AB">
        <w:rPr>
          <w:rFonts w:asciiTheme="minorHAnsi" w:hAnsiTheme="minorHAnsi" w:cstheme="minorHAnsi"/>
        </w:rPr>
        <w:t xml:space="preserve"> en su hoja de vida).</w:t>
      </w:r>
    </w:p>
    <w:p w14:paraId="6B68FA06" w14:textId="77777777" w:rsidR="009527AB" w:rsidRPr="00636EC1" w:rsidRDefault="009527AB" w:rsidP="009527AB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636EC1">
        <w:rPr>
          <w:rFonts w:asciiTheme="minorHAnsi" w:hAnsiTheme="minorHAnsi" w:cstheme="minorHAnsi"/>
        </w:rPr>
        <w:t>Detallar y acreditar las puestas en escena que ha dirigido y producido, tanto en el ámbito local como internacional. (Incluirlo en su portafolio).</w:t>
      </w:r>
    </w:p>
    <w:p w14:paraId="354C9790" w14:textId="4C67D60A" w:rsidR="009527AB" w:rsidRPr="009527AB" w:rsidRDefault="009527AB" w:rsidP="009527AB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t xml:space="preserve">Acreditar </w:t>
      </w:r>
      <w:r w:rsidR="00636EC1">
        <w:rPr>
          <w:rFonts w:asciiTheme="minorHAnsi" w:hAnsiTheme="minorHAnsi" w:cstheme="minorHAnsi"/>
        </w:rPr>
        <w:t>la existencia de</w:t>
      </w:r>
      <w:r w:rsidRPr="009527AB">
        <w:rPr>
          <w:rFonts w:asciiTheme="minorHAnsi" w:hAnsiTheme="minorHAnsi" w:cstheme="minorHAnsi"/>
        </w:rPr>
        <w:t xml:space="preserve"> publicaciones en medios, programas de mano, publicidad</w:t>
      </w:r>
      <w:r w:rsidR="00B834D4">
        <w:rPr>
          <w:rFonts w:asciiTheme="minorHAnsi" w:hAnsiTheme="minorHAnsi" w:cstheme="minorHAnsi"/>
        </w:rPr>
        <w:t xml:space="preserve">, etc. en </w:t>
      </w:r>
      <w:r w:rsidRPr="009527AB">
        <w:rPr>
          <w:rFonts w:asciiTheme="minorHAnsi" w:hAnsiTheme="minorHAnsi" w:cstheme="minorHAnsi"/>
        </w:rPr>
        <w:t xml:space="preserve">donde conste </w:t>
      </w:r>
      <w:r w:rsidR="00636EC1">
        <w:rPr>
          <w:rFonts w:asciiTheme="minorHAnsi" w:hAnsiTheme="minorHAnsi" w:cstheme="minorHAnsi"/>
        </w:rPr>
        <w:t xml:space="preserve">su labor como director </w:t>
      </w:r>
      <w:r w:rsidR="00B834D4">
        <w:rPr>
          <w:rFonts w:asciiTheme="minorHAnsi" w:hAnsiTheme="minorHAnsi" w:cstheme="minorHAnsi"/>
        </w:rPr>
        <w:t xml:space="preserve">(a) </w:t>
      </w:r>
      <w:r w:rsidR="00636EC1">
        <w:rPr>
          <w:rFonts w:asciiTheme="minorHAnsi" w:hAnsiTheme="minorHAnsi" w:cstheme="minorHAnsi"/>
        </w:rPr>
        <w:t>musical</w:t>
      </w:r>
      <w:r w:rsidRPr="009527AB">
        <w:rPr>
          <w:rFonts w:asciiTheme="minorHAnsi" w:hAnsiTheme="minorHAnsi" w:cstheme="minorHAnsi"/>
        </w:rPr>
        <w:t>. (Incluirlo en su portafolio).</w:t>
      </w:r>
    </w:p>
    <w:p w14:paraId="565F51FE" w14:textId="3F2CB638" w:rsidR="009527AB" w:rsidRPr="009527AB" w:rsidRDefault="00636EC1" w:rsidP="009527AB">
      <w:pPr>
        <w:pStyle w:val="Textoindependiente"/>
        <w:numPr>
          <w:ilvl w:val="0"/>
          <w:numId w:val="9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Incluir r</w:t>
      </w:r>
      <w:r w:rsidR="009527AB" w:rsidRPr="009527AB">
        <w:rPr>
          <w:rFonts w:asciiTheme="minorHAnsi" w:hAnsiTheme="minorHAnsi" w:cstheme="minorHAnsi"/>
        </w:rPr>
        <w:t>efer</w:t>
      </w:r>
      <w:r>
        <w:rPr>
          <w:rFonts w:asciiTheme="minorHAnsi" w:hAnsiTheme="minorHAnsi" w:cstheme="minorHAnsi"/>
        </w:rPr>
        <w:t>encias y</w:t>
      </w:r>
      <w:r w:rsidR="009527AB" w:rsidRPr="009527AB">
        <w:rPr>
          <w:rFonts w:asciiTheme="minorHAnsi" w:hAnsiTheme="minorHAnsi" w:cstheme="minorHAnsi"/>
        </w:rPr>
        <w:t xml:space="preserve"> reconocimientos nacionales e internacionales recibidos en el ámbito de la dirección</w:t>
      </w:r>
      <w:r w:rsidR="009527A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musical.</w:t>
      </w:r>
    </w:p>
    <w:p w14:paraId="1956DF76" w14:textId="7B5331B6" w:rsidR="009527AB" w:rsidRPr="009527AB" w:rsidRDefault="009527AB" w:rsidP="009527AB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3704DC">
        <w:rPr>
          <w:rFonts w:asciiTheme="minorHAnsi" w:hAnsiTheme="minorHAnsi" w:cstheme="minorHAnsi"/>
          <w:b/>
          <w:sz w:val="24"/>
          <w:szCs w:val="24"/>
        </w:rPr>
        <w:t>Por trayectoria</w:t>
      </w:r>
      <w:r w:rsidRPr="003704DC">
        <w:rPr>
          <w:rFonts w:asciiTheme="minorHAnsi" w:hAnsiTheme="minorHAnsi" w:cstheme="minorHAnsi"/>
          <w:sz w:val="24"/>
          <w:szCs w:val="24"/>
        </w:rPr>
        <w:t xml:space="preserve">, </w:t>
      </w:r>
      <w:r w:rsidRPr="003704DC">
        <w:rPr>
          <w:rFonts w:asciiTheme="minorHAnsi" w:hAnsiTheme="minorHAnsi" w:cstheme="minorHAnsi"/>
          <w:b/>
          <w:sz w:val="24"/>
          <w:szCs w:val="24"/>
        </w:rPr>
        <w:t xml:space="preserve">aporte y desarrollo como </w:t>
      </w:r>
      <w:r>
        <w:rPr>
          <w:rFonts w:asciiTheme="minorHAnsi" w:hAnsiTheme="minorHAnsi" w:cstheme="minorHAnsi"/>
          <w:b/>
          <w:sz w:val="24"/>
          <w:szCs w:val="24"/>
        </w:rPr>
        <w:t>intérprete</w:t>
      </w:r>
      <w:r w:rsidR="00636EC1">
        <w:rPr>
          <w:rFonts w:asciiTheme="minorHAnsi" w:hAnsiTheme="minorHAnsi" w:cstheme="minorHAnsi"/>
          <w:b/>
          <w:sz w:val="24"/>
          <w:szCs w:val="24"/>
        </w:rPr>
        <w:t xml:space="preserve"> musical:</w:t>
      </w:r>
    </w:p>
    <w:p w14:paraId="3B3705F4" w14:textId="6C256A93" w:rsidR="009527AB" w:rsidRDefault="00B834D4" w:rsidP="009527AB">
      <w:pPr>
        <w:pStyle w:val="Textoindependiente"/>
        <w:numPr>
          <w:ilvl w:val="0"/>
          <w:numId w:val="13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Poseer </w:t>
      </w:r>
      <w:r w:rsidR="009527AB">
        <w:rPr>
          <w:rFonts w:asciiTheme="minorHAnsi" w:hAnsiTheme="minorHAnsi" w:cstheme="minorHAnsi"/>
        </w:rPr>
        <w:t>20</w:t>
      </w:r>
      <w:r w:rsidR="009527AB" w:rsidRPr="003704DC">
        <w:rPr>
          <w:rFonts w:asciiTheme="minorHAnsi" w:hAnsiTheme="minorHAnsi" w:cstheme="minorHAnsi"/>
        </w:rPr>
        <w:t xml:space="preserve"> años o más de experiencia en </w:t>
      </w:r>
      <w:r>
        <w:rPr>
          <w:rFonts w:asciiTheme="minorHAnsi" w:hAnsiTheme="minorHAnsi" w:cstheme="minorHAnsi"/>
        </w:rPr>
        <w:t>la interpretación</w:t>
      </w:r>
      <w:r w:rsidR="00636EC1">
        <w:rPr>
          <w:rFonts w:asciiTheme="minorHAnsi" w:hAnsiTheme="minorHAnsi" w:cstheme="minorHAnsi"/>
        </w:rPr>
        <w:t xml:space="preserve"> de cualquier instrumento musical o </w:t>
      </w:r>
      <w:r>
        <w:rPr>
          <w:rFonts w:asciiTheme="minorHAnsi" w:hAnsiTheme="minorHAnsi" w:cstheme="minorHAnsi"/>
        </w:rPr>
        <w:t xml:space="preserve">de la </w:t>
      </w:r>
      <w:r w:rsidR="00636EC1">
        <w:rPr>
          <w:rFonts w:asciiTheme="minorHAnsi" w:hAnsiTheme="minorHAnsi" w:cstheme="minorHAnsi"/>
        </w:rPr>
        <w:t>voz.</w:t>
      </w:r>
    </w:p>
    <w:p w14:paraId="377EA416" w14:textId="4594D993" w:rsidR="00636EC1" w:rsidRPr="009527AB" w:rsidRDefault="00636EC1" w:rsidP="00636EC1">
      <w:pPr>
        <w:pStyle w:val="Textoindependiente"/>
        <w:numPr>
          <w:ilvl w:val="0"/>
          <w:numId w:val="13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t xml:space="preserve">Detallar la formación recibida en Guatemala y </w:t>
      </w:r>
      <w:r>
        <w:rPr>
          <w:rFonts w:asciiTheme="minorHAnsi" w:hAnsiTheme="minorHAnsi" w:cstheme="minorHAnsi"/>
        </w:rPr>
        <w:t xml:space="preserve">en </w:t>
      </w:r>
      <w:r w:rsidRPr="009527AB">
        <w:rPr>
          <w:rFonts w:asciiTheme="minorHAnsi" w:hAnsiTheme="minorHAnsi" w:cstheme="minorHAnsi"/>
        </w:rPr>
        <w:t xml:space="preserve">el extranjero, dentro del ámbito de la </w:t>
      </w:r>
      <w:r>
        <w:rPr>
          <w:rFonts w:asciiTheme="minorHAnsi" w:hAnsiTheme="minorHAnsi" w:cstheme="minorHAnsi"/>
        </w:rPr>
        <w:t>interpretación musical</w:t>
      </w:r>
      <w:r w:rsidR="00B834D4">
        <w:rPr>
          <w:rFonts w:asciiTheme="minorHAnsi" w:hAnsiTheme="minorHAnsi" w:cstheme="minorHAnsi"/>
        </w:rPr>
        <w:t xml:space="preserve"> instrumental o vocal</w:t>
      </w:r>
      <w:r>
        <w:rPr>
          <w:rFonts w:asciiTheme="minorHAnsi" w:hAnsiTheme="minorHAnsi" w:cstheme="minorHAnsi"/>
        </w:rPr>
        <w:t>.</w:t>
      </w:r>
      <w:r w:rsidRPr="009527AB">
        <w:rPr>
          <w:rFonts w:asciiTheme="minorHAnsi" w:hAnsiTheme="minorHAnsi" w:cstheme="minorHAnsi"/>
        </w:rPr>
        <w:t xml:space="preserve"> (Incluir</w:t>
      </w:r>
      <w:r>
        <w:rPr>
          <w:rFonts w:asciiTheme="minorHAnsi" w:hAnsiTheme="minorHAnsi" w:cstheme="minorHAnsi"/>
        </w:rPr>
        <w:t>lo</w:t>
      </w:r>
      <w:r w:rsidRPr="009527AB">
        <w:rPr>
          <w:rFonts w:asciiTheme="minorHAnsi" w:hAnsiTheme="minorHAnsi" w:cstheme="minorHAnsi"/>
        </w:rPr>
        <w:t xml:space="preserve"> en su hoja de vida).</w:t>
      </w:r>
    </w:p>
    <w:p w14:paraId="1069A933" w14:textId="666A074E" w:rsidR="00636EC1" w:rsidRPr="00636EC1" w:rsidRDefault="00636EC1" w:rsidP="00636EC1">
      <w:pPr>
        <w:pStyle w:val="Textoindependiente"/>
        <w:numPr>
          <w:ilvl w:val="0"/>
          <w:numId w:val="13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636EC1">
        <w:rPr>
          <w:rFonts w:asciiTheme="minorHAnsi" w:hAnsiTheme="minorHAnsi" w:cstheme="minorHAnsi"/>
        </w:rPr>
        <w:t xml:space="preserve">Detallar y acreditar las </w:t>
      </w:r>
      <w:r>
        <w:rPr>
          <w:rFonts w:asciiTheme="minorHAnsi" w:hAnsiTheme="minorHAnsi" w:cstheme="minorHAnsi"/>
        </w:rPr>
        <w:t xml:space="preserve">participaciones musicales destacadas en las cuales ha participado tanto </w:t>
      </w:r>
      <w:r w:rsidRPr="00636EC1">
        <w:rPr>
          <w:rFonts w:asciiTheme="minorHAnsi" w:hAnsiTheme="minorHAnsi" w:cstheme="minorHAnsi"/>
        </w:rPr>
        <w:t>en el ámbito local como internacional. (Incluirlo en su portafolio).</w:t>
      </w:r>
    </w:p>
    <w:p w14:paraId="408CCEC3" w14:textId="2F77A3C8" w:rsidR="00636EC1" w:rsidRPr="009527AB" w:rsidRDefault="00636EC1" w:rsidP="00636EC1">
      <w:pPr>
        <w:pStyle w:val="Textoindependiente"/>
        <w:numPr>
          <w:ilvl w:val="0"/>
          <w:numId w:val="13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t xml:space="preserve">Acreditar </w:t>
      </w:r>
      <w:r>
        <w:rPr>
          <w:rFonts w:asciiTheme="minorHAnsi" w:hAnsiTheme="minorHAnsi" w:cstheme="minorHAnsi"/>
        </w:rPr>
        <w:t>la existencia de</w:t>
      </w:r>
      <w:r w:rsidRPr="009527AB">
        <w:rPr>
          <w:rFonts w:asciiTheme="minorHAnsi" w:hAnsiTheme="minorHAnsi" w:cstheme="minorHAnsi"/>
        </w:rPr>
        <w:t xml:space="preserve"> publicaciones en medios, programas de mano, publicidad donde conste </w:t>
      </w:r>
      <w:r>
        <w:rPr>
          <w:rFonts w:asciiTheme="minorHAnsi" w:hAnsiTheme="minorHAnsi" w:cstheme="minorHAnsi"/>
        </w:rPr>
        <w:t>su labor como intérprete musical</w:t>
      </w:r>
      <w:r w:rsidRPr="009527AB">
        <w:rPr>
          <w:rFonts w:asciiTheme="minorHAnsi" w:hAnsiTheme="minorHAnsi" w:cstheme="minorHAnsi"/>
        </w:rPr>
        <w:t>. (Incluirlo en su portafolio).</w:t>
      </w:r>
    </w:p>
    <w:p w14:paraId="74E4E262" w14:textId="123F0A8B" w:rsidR="00636EC1" w:rsidRPr="009527AB" w:rsidRDefault="00636EC1" w:rsidP="00636EC1">
      <w:pPr>
        <w:pStyle w:val="Textoindependiente"/>
        <w:numPr>
          <w:ilvl w:val="0"/>
          <w:numId w:val="13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Incluir r</w:t>
      </w:r>
      <w:r w:rsidRPr="009527AB">
        <w:rPr>
          <w:rFonts w:asciiTheme="minorHAnsi" w:hAnsiTheme="minorHAnsi" w:cstheme="minorHAnsi"/>
        </w:rPr>
        <w:t>efer</w:t>
      </w:r>
      <w:r>
        <w:rPr>
          <w:rFonts w:asciiTheme="minorHAnsi" w:hAnsiTheme="minorHAnsi" w:cstheme="minorHAnsi"/>
        </w:rPr>
        <w:t>encias y</w:t>
      </w:r>
      <w:r w:rsidRPr="009527AB">
        <w:rPr>
          <w:rFonts w:asciiTheme="minorHAnsi" w:hAnsiTheme="minorHAnsi" w:cstheme="minorHAnsi"/>
        </w:rPr>
        <w:t xml:space="preserve"> reconocimientos nacionales e internacionales recibidos en el ámbito de la </w:t>
      </w:r>
      <w:r>
        <w:rPr>
          <w:rFonts w:asciiTheme="minorHAnsi" w:hAnsiTheme="minorHAnsi" w:cstheme="minorHAnsi"/>
        </w:rPr>
        <w:t>interpreta</w:t>
      </w:r>
      <w:r w:rsidRPr="009527AB">
        <w:rPr>
          <w:rFonts w:asciiTheme="minorHAnsi" w:hAnsiTheme="minorHAnsi" w:cstheme="minorHAnsi"/>
        </w:rPr>
        <w:t>ción</w:t>
      </w:r>
      <w:r>
        <w:rPr>
          <w:rFonts w:asciiTheme="minorHAnsi" w:hAnsiTheme="minorHAnsi" w:cstheme="minorHAnsi"/>
        </w:rPr>
        <w:t xml:space="preserve"> musical.</w:t>
      </w:r>
    </w:p>
    <w:p w14:paraId="4638C5A9" w14:textId="563AF970" w:rsidR="002E4271" w:rsidRPr="003704DC" w:rsidRDefault="002E4271" w:rsidP="003704DC">
      <w:pPr>
        <w:pStyle w:val="Textoindependiente"/>
        <w:numPr>
          <w:ilvl w:val="0"/>
          <w:numId w:val="8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636EC1">
        <w:rPr>
          <w:rFonts w:asciiTheme="minorHAnsi" w:hAnsiTheme="minorHAnsi" w:cstheme="minorHAnsi"/>
          <w:b/>
          <w:sz w:val="24"/>
          <w:szCs w:val="24"/>
        </w:rPr>
        <w:t>Por trayectoria</w:t>
      </w:r>
      <w:r w:rsidRPr="00636EC1">
        <w:rPr>
          <w:rFonts w:asciiTheme="minorHAnsi" w:hAnsiTheme="minorHAnsi" w:cstheme="minorHAnsi"/>
          <w:sz w:val="24"/>
          <w:szCs w:val="24"/>
        </w:rPr>
        <w:t xml:space="preserve">, </w:t>
      </w:r>
      <w:r w:rsidRPr="00636EC1">
        <w:rPr>
          <w:rFonts w:asciiTheme="minorHAnsi" w:hAnsiTheme="minorHAnsi" w:cstheme="minorHAnsi"/>
          <w:b/>
          <w:sz w:val="24"/>
          <w:szCs w:val="24"/>
        </w:rPr>
        <w:t xml:space="preserve">aporte y desarrollo como </w:t>
      </w:r>
      <w:r w:rsidR="00FD67E9" w:rsidRPr="00636EC1">
        <w:rPr>
          <w:rFonts w:asciiTheme="minorHAnsi" w:hAnsiTheme="minorHAnsi" w:cstheme="minorHAnsi"/>
          <w:b/>
          <w:sz w:val="24"/>
          <w:szCs w:val="24"/>
        </w:rPr>
        <w:t>forma</w:t>
      </w:r>
      <w:r w:rsidR="00636EC1" w:rsidRPr="00636EC1">
        <w:rPr>
          <w:rFonts w:asciiTheme="minorHAnsi" w:hAnsiTheme="minorHAnsi" w:cstheme="minorHAnsi"/>
          <w:b/>
          <w:sz w:val="24"/>
          <w:szCs w:val="24"/>
        </w:rPr>
        <w:t xml:space="preserve">dor </w:t>
      </w:r>
      <w:r w:rsidR="006D1277">
        <w:rPr>
          <w:rFonts w:asciiTheme="minorHAnsi" w:hAnsiTheme="minorHAnsi" w:cstheme="minorHAnsi"/>
          <w:b/>
          <w:sz w:val="24"/>
          <w:szCs w:val="24"/>
        </w:rPr>
        <w:t xml:space="preserve">(a) </w:t>
      </w:r>
      <w:r w:rsidR="00636EC1" w:rsidRPr="00636EC1">
        <w:rPr>
          <w:rFonts w:asciiTheme="minorHAnsi" w:hAnsiTheme="minorHAnsi" w:cstheme="minorHAnsi"/>
          <w:b/>
          <w:sz w:val="24"/>
          <w:szCs w:val="24"/>
        </w:rPr>
        <w:t>en el ámbito de la</w:t>
      </w:r>
      <w:r w:rsidR="00FD67E9" w:rsidRPr="00636EC1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1" w:name="_Hlk207884585"/>
      <w:r w:rsidR="00FD67E9" w:rsidRPr="00636EC1">
        <w:rPr>
          <w:rFonts w:asciiTheme="minorHAnsi" w:hAnsiTheme="minorHAnsi" w:cstheme="minorHAnsi"/>
          <w:b/>
          <w:sz w:val="24"/>
          <w:szCs w:val="24"/>
        </w:rPr>
        <w:t>música</w:t>
      </w:r>
      <w:bookmarkEnd w:id="1"/>
      <w:r w:rsidR="00636EC1" w:rsidRPr="00636EC1">
        <w:rPr>
          <w:rFonts w:asciiTheme="minorHAnsi" w:hAnsiTheme="minorHAnsi" w:cstheme="minorHAnsi"/>
          <w:b/>
          <w:sz w:val="24"/>
          <w:szCs w:val="24"/>
        </w:rPr>
        <w:t>:</w:t>
      </w:r>
    </w:p>
    <w:p w14:paraId="736A2CBD" w14:textId="0A4BD5FA" w:rsidR="002E4271" w:rsidRDefault="00B834D4" w:rsidP="003704DC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Poseer </w:t>
      </w:r>
      <w:r w:rsidR="00FD67E9">
        <w:rPr>
          <w:rFonts w:asciiTheme="minorHAnsi" w:hAnsiTheme="minorHAnsi" w:cstheme="minorHAnsi"/>
        </w:rPr>
        <w:t>20</w:t>
      </w:r>
      <w:r w:rsidR="002E4271" w:rsidRPr="003704DC">
        <w:rPr>
          <w:rFonts w:asciiTheme="minorHAnsi" w:hAnsiTheme="minorHAnsi" w:cstheme="minorHAnsi"/>
        </w:rPr>
        <w:t xml:space="preserve"> años o más de experiencia </w:t>
      </w:r>
      <w:r w:rsidR="00636EC1">
        <w:rPr>
          <w:rFonts w:asciiTheme="minorHAnsi" w:hAnsiTheme="minorHAnsi" w:cstheme="minorHAnsi"/>
        </w:rPr>
        <w:t>como formador (a) en el campo de la música.</w:t>
      </w:r>
    </w:p>
    <w:p w14:paraId="05830071" w14:textId="4757B547" w:rsidR="00636EC1" w:rsidRPr="009527AB" w:rsidRDefault="00636EC1" w:rsidP="00636EC1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t xml:space="preserve">Detallar la formación recibida en Guatemala y </w:t>
      </w:r>
      <w:r>
        <w:rPr>
          <w:rFonts w:asciiTheme="minorHAnsi" w:hAnsiTheme="minorHAnsi" w:cstheme="minorHAnsi"/>
        </w:rPr>
        <w:t xml:space="preserve">en </w:t>
      </w:r>
      <w:r w:rsidRPr="009527AB">
        <w:rPr>
          <w:rFonts w:asciiTheme="minorHAnsi" w:hAnsiTheme="minorHAnsi" w:cstheme="minorHAnsi"/>
        </w:rPr>
        <w:t xml:space="preserve">el extranjero, dentro del ámbito de la </w:t>
      </w:r>
      <w:r>
        <w:rPr>
          <w:rFonts w:asciiTheme="minorHAnsi" w:hAnsiTheme="minorHAnsi" w:cstheme="minorHAnsi"/>
        </w:rPr>
        <w:t>formación</w:t>
      </w:r>
      <w:r w:rsidR="00B834D4">
        <w:rPr>
          <w:rFonts w:asciiTheme="minorHAnsi" w:hAnsiTheme="minorHAnsi" w:cstheme="minorHAnsi"/>
        </w:rPr>
        <w:t xml:space="preserve"> musical</w:t>
      </w:r>
      <w:r>
        <w:rPr>
          <w:rFonts w:asciiTheme="minorHAnsi" w:hAnsiTheme="minorHAnsi" w:cstheme="minorHAnsi"/>
        </w:rPr>
        <w:t xml:space="preserve"> o </w:t>
      </w:r>
      <w:r w:rsidR="006D1277">
        <w:rPr>
          <w:rFonts w:asciiTheme="minorHAnsi" w:hAnsiTheme="minorHAnsi" w:cstheme="minorHAnsi"/>
        </w:rPr>
        <w:t xml:space="preserve">la </w:t>
      </w:r>
      <w:r>
        <w:rPr>
          <w:rFonts w:asciiTheme="minorHAnsi" w:hAnsiTheme="minorHAnsi" w:cstheme="minorHAnsi"/>
        </w:rPr>
        <w:t xml:space="preserve">pedagogía </w:t>
      </w:r>
      <w:r w:rsidR="006D1277">
        <w:rPr>
          <w:rFonts w:asciiTheme="minorHAnsi" w:hAnsiTheme="minorHAnsi" w:cstheme="minorHAnsi"/>
        </w:rPr>
        <w:t>en cualquier especialidad de la música</w:t>
      </w:r>
      <w:r>
        <w:rPr>
          <w:rFonts w:asciiTheme="minorHAnsi" w:hAnsiTheme="minorHAnsi" w:cstheme="minorHAnsi"/>
        </w:rPr>
        <w:t>.</w:t>
      </w:r>
      <w:r w:rsidRPr="009527AB">
        <w:rPr>
          <w:rFonts w:asciiTheme="minorHAnsi" w:hAnsiTheme="minorHAnsi" w:cstheme="minorHAnsi"/>
        </w:rPr>
        <w:t xml:space="preserve"> (Incluir</w:t>
      </w:r>
      <w:r>
        <w:rPr>
          <w:rFonts w:asciiTheme="minorHAnsi" w:hAnsiTheme="minorHAnsi" w:cstheme="minorHAnsi"/>
        </w:rPr>
        <w:t>lo</w:t>
      </w:r>
      <w:r w:rsidRPr="009527AB">
        <w:rPr>
          <w:rFonts w:asciiTheme="minorHAnsi" w:hAnsiTheme="minorHAnsi" w:cstheme="minorHAnsi"/>
        </w:rPr>
        <w:t xml:space="preserve"> en su hoja de vida).</w:t>
      </w:r>
    </w:p>
    <w:p w14:paraId="0DB4AEAB" w14:textId="79A09692" w:rsidR="00636EC1" w:rsidRPr="00636EC1" w:rsidRDefault="00636EC1" w:rsidP="00636EC1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636EC1">
        <w:rPr>
          <w:rFonts w:asciiTheme="minorHAnsi" w:hAnsiTheme="minorHAnsi" w:cstheme="minorHAnsi"/>
        </w:rPr>
        <w:t xml:space="preserve">Detallar y acreditar </w:t>
      </w:r>
      <w:r w:rsidR="006D1277">
        <w:rPr>
          <w:rFonts w:asciiTheme="minorHAnsi" w:hAnsiTheme="minorHAnsi" w:cstheme="minorHAnsi"/>
        </w:rPr>
        <w:t>su</w:t>
      </w:r>
      <w:r w:rsidRPr="00636EC1">
        <w:rPr>
          <w:rFonts w:asciiTheme="minorHAnsi" w:hAnsiTheme="minorHAnsi" w:cstheme="minorHAnsi"/>
        </w:rPr>
        <w:t xml:space="preserve">s </w:t>
      </w:r>
      <w:r>
        <w:rPr>
          <w:rFonts w:asciiTheme="minorHAnsi" w:hAnsiTheme="minorHAnsi" w:cstheme="minorHAnsi"/>
        </w:rPr>
        <w:t>participaciones destacadas como formador (a)</w:t>
      </w:r>
      <w:r w:rsidR="006D1277">
        <w:rPr>
          <w:rFonts w:asciiTheme="minorHAnsi" w:hAnsiTheme="minorHAnsi" w:cstheme="minorHAnsi"/>
        </w:rPr>
        <w:t xml:space="preserve"> o desarrollador (a) de metodologías, métodos, técnicas, estrategias pedagógicas musicales, </w:t>
      </w:r>
      <w:r w:rsidR="00B834D4">
        <w:rPr>
          <w:rFonts w:asciiTheme="minorHAnsi" w:hAnsiTheme="minorHAnsi" w:cstheme="minorHAnsi"/>
        </w:rPr>
        <w:t xml:space="preserve">materiales, </w:t>
      </w:r>
      <w:r w:rsidR="006D1277">
        <w:rPr>
          <w:rFonts w:asciiTheme="minorHAnsi" w:hAnsiTheme="minorHAnsi" w:cstheme="minorHAnsi"/>
        </w:rPr>
        <w:t xml:space="preserve">etc. </w:t>
      </w:r>
      <w:r>
        <w:rPr>
          <w:rFonts w:asciiTheme="minorHAnsi" w:hAnsiTheme="minorHAnsi" w:cstheme="minorHAnsi"/>
        </w:rPr>
        <w:t xml:space="preserve">tanto </w:t>
      </w:r>
      <w:r w:rsidRPr="00636EC1">
        <w:rPr>
          <w:rFonts w:asciiTheme="minorHAnsi" w:hAnsiTheme="minorHAnsi" w:cstheme="minorHAnsi"/>
        </w:rPr>
        <w:t>en el ámbito local como internacional. (Incluirlo en su portafolio).</w:t>
      </w:r>
    </w:p>
    <w:p w14:paraId="679D91C3" w14:textId="726C35AE" w:rsidR="00636EC1" w:rsidRPr="009527AB" w:rsidRDefault="00636EC1" w:rsidP="00636EC1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9527AB">
        <w:rPr>
          <w:rFonts w:asciiTheme="minorHAnsi" w:hAnsiTheme="minorHAnsi" w:cstheme="minorHAnsi"/>
        </w:rPr>
        <w:lastRenderedPageBreak/>
        <w:t xml:space="preserve">Acreditar </w:t>
      </w:r>
      <w:r>
        <w:rPr>
          <w:rFonts w:asciiTheme="minorHAnsi" w:hAnsiTheme="minorHAnsi" w:cstheme="minorHAnsi"/>
        </w:rPr>
        <w:t>la existencia de</w:t>
      </w:r>
      <w:r w:rsidRPr="009527AB">
        <w:rPr>
          <w:rFonts w:asciiTheme="minorHAnsi" w:hAnsiTheme="minorHAnsi" w:cstheme="minorHAnsi"/>
        </w:rPr>
        <w:t xml:space="preserve"> publicaciones en medios, programas de mano, publicidad donde conste </w:t>
      </w:r>
      <w:r>
        <w:rPr>
          <w:rFonts w:asciiTheme="minorHAnsi" w:hAnsiTheme="minorHAnsi" w:cstheme="minorHAnsi"/>
        </w:rPr>
        <w:t>su labor como formador (a</w:t>
      </w:r>
      <w:r w:rsidR="006D1277">
        <w:rPr>
          <w:rFonts w:asciiTheme="minorHAnsi" w:hAnsiTheme="minorHAnsi" w:cstheme="minorHAnsi"/>
        </w:rPr>
        <w:t>) o pedagogo</w:t>
      </w:r>
      <w:r>
        <w:rPr>
          <w:rFonts w:asciiTheme="minorHAnsi" w:hAnsiTheme="minorHAnsi" w:cstheme="minorHAnsi"/>
        </w:rPr>
        <w:t xml:space="preserve"> </w:t>
      </w:r>
      <w:r w:rsidR="00B834D4">
        <w:rPr>
          <w:rFonts w:asciiTheme="minorHAnsi" w:hAnsiTheme="minorHAnsi" w:cstheme="minorHAnsi"/>
        </w:rPr>
        <w:t xml:space="preserve">(a) </w:t>
      </w:r>
      <w:r>
        <w:rPr>
          <w:rFonts w:asciiTheme="minorHAnsi" w:hAnsiTheme="minorHAnsi" w:cstheme="minorHAnsi"/>
        </w:rPr>
        <w:t>musical</w:t>
      </w:r>
      <w:r w:rsidRPr="009527AB">
        <w:rPr>
          <w:rFonts w:asciiTheme="minorHAnsi" w:hAnsiTheme="minorHAnsi" w:cstheme="minorHAnsi"/>
        </w:rPr>
        <w:t>. (Incluirlo en su portafolio).</w:t>
      </w:r>
    </w:p>
    <w:p w14:paraId="22EDD629" w14:textId="1FCEFE6A" w:rsidR="00636EC1" w:rsidRPr="009527AB" w:rsidRDefault="00636EC1" w:rsidP="00032716">
      <w:pPr>
        <w:pStyle w:val="Textoindependiente"/>
        <w:numPr>
          <w:ilvl w:val="0"/>
          <w:numId w:val="11"/>
        </w:numPr>
        <w:spacing w:before="120" w:line="240" w:lineRule="auto"/>
        <w:ind w:right="110"/>
        <w:jc w:val="both"/>
        <w:rPr>
          <w:rFonts w:asciiTheme="minorHAnsi" w:hAnsiTheme="minorHAnsi" w:cstheme="minorHAnsi"/>
        </w:rPr>
      </w:pPr>
      <w:r w:rsidRPr="00B834D4">
        <w:rPr>
          <w:rFonts w:asciiTheme="minorHAnsi" w:hAnsiTheme="minorHAnsi" w:cstheme="minorHAnsi"/>
        </w:rPr>
        <w:t xml:space="preserve">Incluir referencias y reconocimientos nacionales e internacionales recibidos en el ámbito de la formación </w:t>
      </w:r>
      <w:r w:rsidR="006D1277" w:rsidRPr="00B834D4">
        <w:rPr>
          <w:rFonts w:asciiTheme="minorHAnsi" w:hAnsiTheme="minorHAnsi" w:cstheme="minorHAnsi"/>
        </w:rPr>
        <w:t>musical o pedagogía en cualquier especialidad de la música.</w:t>
      </w:r>
    </w:p>
    <w:sectPr w:rsidR="00636EC1" w:rsidRPr="009527AB" w:rsidSect="003704DC">
      <w:headerReference w:type="default" r:id="rId11"/>
      <w:footerReference w:type="default" r:id="rId12"/>
      <w:pgSz w:w="12240" w:h="15840" w:code="172"/>
      <w:pgMar w:top="1701" w:right="1418" w:bottom="1701" w:left="1418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238F4" w14:textId="77777777" w:rsidR="00404263" w:rsidRDefault="00404263">
      <w:pPr>
        <w:spacing w:line="240" w:lineRule="auto"/>
      </w:pPr>
      <w:r>
        <w:separator/>
      </w:r>
    </w:p>
  </w:endnote>
  <w:endnote w:type="continuationSeparator" w:id="0">
    <w:p w14:paraId="0DA8421E" w14:textId="77777777" w:rsidR="00404263" w:rsidRDefault="00404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78C0" w14:textId="0CE6A17A" w:rsidR="003704DC" w:rsidRDefault="00365C9F" w:rsidP="003704DC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6CD8FF4" wp14:editId="7951F643">
          <wp:simplePos x="0" y="0"/>
          <wp:positionH relativeFrom="margin">
            <wp:posOffset>-317</wp:posOffset>
          </wp:positionH>
          <wp:positionV relativeFrom="paragraph">
            <wp:posOffset>51753</wp:posOffset>
          </wp:positionV>
          <wp:extent cx="5610225" cy="47625"/>
          <wp:effectExtent l="0" t="0" r="9525" b="9525"/>
          <wp:wrapSquare wrapText="bothSides"/>
          <wp:docPr id="19774537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453764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2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4DC">
      <w:t>Dirección de Fomento de las Artes</w:t>
    </w:r>
  </w:p>
  <w:p w14:paraId="7B6D28E6" w14:textId="00188CB1" w:rsidR="003704DC" w:rsidRDefault="003704DC" w:rsidP="003704DC">
    <w:pPr>
      <w:pStyle w:val="Piedepgina"/>
      <w:jc w:val="center"/>
      <w:rPr>
        <w:rFonts w:ascii="Montserrat Medium" w:hAnsi="Montserrat Medium"/>
        <w:color w:val="0E1538"/>
        <w:sz w:val="14"/>
        <w:szCs w:val="14"/>
        <w:lang w:val="es-ES"/>
      </w:rPr>
    </w:pPr>
    <w:r>
      <w:rPr>
        <w:rFonts w:ascii="Montserrat Medium" w:hAnsi="Montserrat Medium"/>
        <w:bCs/>
        <w:color w:val="0E1538"/>
        <w:sz w:val="14"/>
        <w:szCs w:val="14"/>
      </w:rPr>
      <w:t>6a. Calle y 6a. Ave</w:t>
    </w:r>
    <w:r w:rsidR="00365C9F">
      <w:rPr>
        <w:rFonts w:ascii="Montserrat Medium" w:hAnsi="Montserrat Medium"/>
        <w:bCs/>
        <w:color w:val="0E1538"/>
        <w:sz w:val="14"/>
        <w:szCs w:val="14"/>
      </w:rPr>
      <w:t>.</w:t>
    </w:r>
    <w:r>
      <w:rPr>
        <w:rFonts w:ascii="Montserrat Medium" w:hAnsi="Montserrat Medium"/>
        <w:bCs/>
        <w:color w:val="0E1538"/>
        <w:sz w:val="14"/>
        <w:szCs w:val="14"/>
      </w:rPr>
      <w:t xml:space="preserve"> Zona 1, Palacio Nacional de la Cultura, Patio de la Vida, Nivel 3, Oficina 5</w:t>
    </w:r>
    <w:r>
      <w:rPr>
        <w:rFonts w:ascii="Montserrat Medium" w:hAnsi="Montserrat Medium"/>
        <w:color w:val="0E1538"/>
        <w:sz w:val="14"/>
        <w:szCs w:val="14"/>
        <w:lang w:val="es-ES"/>
      </w:rPr>
      <w:t xml:space="preserve"> Teléfono: 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+502 3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5</w:t>
    </w:r>
    <w:r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7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3</w:t>
    </w:r>
    <w:r w:rsidR="00365C9F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-</w:t>
    </w:r>
    <w:r w:rsidR="00E5593D" w:rsidRPr="00E5593D">
      <w:rPr>
        <w:rFonts w:ascii="Montserrat Medium" w:hAnsi="Montserrat Medium"/>
        <w:b/>
        <w:bCs/>
        <w:color w:val="0E1538"/>
        <w:sz w:val="14"/>
        <w:szCs w:val="14"/>
        <w:lang w:val="es-ES"/>
      </w:rPr>
      <w:t>8850</w:t>
    </w:r>
  </w:p>
  <w:p w14:paraId="25C706E1" w14:textId="1E007C19" w:rsidR="003704DC" w:rsidRDefault="003704DC" w:rsidP="003704DC">
    <w:pPr>
      <w:tabs>
        <w:tab w:val="left" w:pos="2873"/>
        <w:tab w:val="center" w:pos="4702"/>
      </w:tabs>
      <w:snapToGrid w:val="0"/>
      <w:rPr>
        <w:rFonts w:ascii="Montserrat Medium" w:hAnsi="Montserrat Medium"/>
        <w:bCs/>
        <w:color w:val="0E1538"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1CAA18C" wp14:editId="30938335">
          <wp:simplePos x="0" y="0"/>
          <wp:positionH relativeFrom="margin">
            <wp:posOffset>1280478</wp:posOffset>
          </wp:positionH>
          <wp:positionV relativeFrom="paragraph">
            <wp:posOffset>204788</wp:posOffset>
          </wp:positionV>
          <wp:extent cx="3365500" cy="152400"/>
          <wp:effectExtent l="0" t="0" r="0" b="0"/>
          <wp:wrapNone/>
          <wp:docPr id="5866204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20475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color w:val="0E1538"/>
        <w:sz w:val="14"/>
        <w:szCs w:val="14"/>
        <w:lang w:val="es-ES"/>
      </w:rPr>
      <w:tab/>
    </w:r>
    <w:r>
      <w:rPr>
        <w:rFonts w:ascii="Montserrat Medium" w:hAnsi="Montserrat Medium"/>
        <w:color w:val="0E1538"/>
        <w:sz w:val="14"/>
        <w:szCs w:val="14"/>
        <w:lang w:val="es-ES"/>
      </w:rPr>
      <w:tab/>
      <w:t xml:space="preserve">Correo: </w:t>
    </w:r>
    <w:r w:rsidRPr="003704DC">
      <w:rPr>
        <w:rFonts w:ascii="Montserrat Medium" w:hAnsi="Montserrat Medium"/>
        <w:b/>
        <w:bCs/>
        <w:color w:val="0E1538"/>
        <w:sz w:val="14"/>
        <w:szCs w:val="14"/>
        <w:lang w:val="es-ES"/>
      </w:rPr>
      <w:t>fomentodelasartes@mcd.gob.gt</w:t>
    </w:r>
  </w:p>
  <w:p w14:paraId="5F5F9B03" w14:textId="77777777" w:rsidR="003704DC" w:rsidRDefault="003704DC" w:rsidP="003704DC">
    <w:pPr>
      <w:pStyle w:val="Piedepgina"/>
      <w:jc w:val="center"/>
    </w:pPr>
  </w:p>
  <w:p w14:paraId="79042BB4" w14:textId="77777777" w:rsidR="003704DC" w:rsidRDefault="003704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09E17" w14:textId="77777777" w:rsidR="00404263" w:rsidRDefault="00404263">
      <w:pPr>
        <w:spacing w:after="0"/>
      </w:pPr>
      <w:r>
        <w:separator/>
      </w:r>
    </w:p>
  </w:footnote>
  <w:footnote w:type="continuationSeparator" w:id="0">
    <w:p w14:paraId="41A24454" w14:textId="77777777" w:rsidR="00404263" w:rsidRDefault="004042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7425" w14:textId="48FD6DD0" w:rsidR="008110F7" w:rsidRDefault="006B5076" w:rsidP="00F522F9">
    <w:pPr>
      <w:pStyle w:val="Encabezado"/>
      <w:tabs>
        <w:tab w:val="clear" w:pos="4419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0B32C62" wp14:editId="1B8C40D2">
          <wp:simplePos x="0" y="0"/>
          <wp:positionH relativeFrom="margin">
            <wp:posOffset>-210502</wp:posOffset>
          </wp:positionH>
          <wp:positionV relativeFrom="paragraph">
            <wp:posOffset>-259715</wp:posOffset>
          </wp:positionV>
          <wp:extent cx="2428875" cy="767041"/>
          <wp:effectExtent l="0" t="0" r="0" b="0"/>
          <wp:wrapNone/>
          <wp:docPr id="146968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816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6161" cy="76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2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31598"/>
    <w:multiLevelType w:val="hybridMultilevel"/>
    <w:tmpl w:val="2DB025DC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54194"/>
    <w:multiLevelType w:val="hybridMultilevel"/>
    <w:tmpl w:val="1786DE6C"/>
    <w:lvl w:ilvl="0" w:tplc="10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1A8E7124"/>
    <w:multiLevelType w:val="hybridMultilevel"/>
    <w:tmpl w:val="8EF6FF34"/>
    <w:lvl w:ilvl="0" w:tplc="19646ED6">
      <w:start w:val="1"/>
      <w:numFmt w:val="decimal"/>
      <w:lvlText w:val="%1."/>
      <w:lvlJc w:val="left"/>
      <w:pPr>
        <w:ind w:left="414" w:hanging="420"/>
      </w:pPr>
    </w:lvl>
    <w:lvl w:ilvl="1" w:tplc="100A0019">
      <w:start w:val="1"/>
      <w:numFmt w:val="lowerLetter"/>
      <w:lvlText w:val="%2."/>
      <w:lvlJc w:val="left"/>
      <w:pPr>
        <w:ind w:left="1074" w:hanging="360"/>
      </w:pPr>
    </w:lvl>
    <w:lvl w:ilvl="2" w:tplc="100A001B">
      <w:start w:val="1"/>
      <w:numFmt w:val="lowerRoman"/>
      <w:lvlText w:val="%3."/>
      <w:lvlJc w:val="right"/>
      <w:pPr>
        <w:ind w:left="1794" w:hanging="180"/>
      </w:pPr>
    </w:lvl>
    <w:lvl w:ilvl="3" w:tplc="100A000F">
      <w:start w:val="1"/>
      <w:numFmt w:val="decimal"/>
      <w:lvlText w:val="%4."/>
      <w:lvlJc w:val="left"/>
      <w:pPr>
        <w:ind w:left="2514" w:hanging="360"/>
      </w:pPr>
    </w:lvl>
    <w:lvl w:ilvl="4" w:tplc="100A0019">
      <w:start w:val="1"/>
      <w:numFmt w:val="lowerLetter"/>
      <w:lvlText w:val="%5."/>
      <w:lvlJc w:val="left"/>
      <w:pPr>
        <w:ind w:left="3234" w:hanging="360"/>
      </w:pPr>
    </w:lvl>
    <w:lvl w:ilvl="5" w:tplc="100A001B">
      <w:start w:val="1"/>
      <w:numFmt w:val="lowerRoman"/>
      <w:lvlText w:val="%6."/>
      <w:lvlJc w:val="right"/>
      <w:pPr>
        <w:ind w:left="3954" w:hanging="180"/>
      </w:pPr>
    </w:lvl>
    <w:lvl w:ilvl="6" w:tplc="100A000F">
      <w:start w:val="1"/>
      <w:numFmt w:val="decimal"/>
      <w:lvlText w:val="%7."/>
      <w:lvlJc w:val="left"/>
      <w:pPr>
        <w:ind w:left="4674" w:hanging="360"/>
      </w:pPr>
    </w:lvl>
    <w:lvl w:ilvl="7" w:tplc="100A0019">
      <w:start w:val="1"/>
      <w:numFmt w:val="lowerLetter"/>
      <w:lvlText w:val="%8."/>
      <w:lvlJc w:val="left"/>
      <w:pPr>
        <w:ind w:left="5394" w:hanging="360"/>
      </w:pPr>
    </w:lvl>
    <w:lvl w:ilvl="8" w:tplc="100A001B">
      <w:start w:val="1"/>
      <w:numFmt w:val="lowerRoman"/>
      <w:lvlText w:val="%9."/>
      <w:lvlJc w:val="right"/>
      <w:pPr>
        <w:ind w:left="6114" w:hanging="180"/>
      </w:pPr>
    </w:lvl>
  </w:abstractNum>
  <w:abstractNum w:abstractNumId="3" w15:restartNumberingAfterBreak="0">
    <w:nsid w:val="2A373BF1"/>
    <w:multiLevelType w:val="hybridMultilevel"/>
    <w:tmpl w:val="F580D576"/>
    <w:lvl w:ilvl="0" w:tplc="0F2A0ED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82" w:hanging="360"/>
      </w:pPr>
    </w:lvl>
    <w:lvl w:ilvl="2" w:tplc="100A001B" w:tentative="1">
      <w:start w:val="1"/>
      <w:numFmt w:val="lowerRoman"/>
      <w:lvlText w:val="%3."/>
      <w:lvlJc w:val="right"/>
      <w:pPr>
        <w:ind w:left="2302" w:hanging="180"/>
      </w:pPr>
    </w:lvl>
    <w:lvl w:ilvl="3" w:tplc="100A000F" w:tentative="1">
      <w:start w:val="1"/>
      <w:numFmt w:val="decimal"/>
      <w:lvlText w:val="%4."/>
      <w:lvlJc w:val="left"/>
      <w:pPr>
        <w:ind w:left="3022" w:hanging="360"/>
      </w:pPr>
    </w:lvl>
    <w:lvl w:ilvl="4" w:tplc="100A0019" w:tentative="1">
      <w:start w:val="1"/>
      <w:numFmt w:val="lowerLetter"/>
      <w:lvlText w:val="%5."/>
      <w:lvlJc w:val="left"/>
      <w:pPr>
        <w:ind w:left="3742" w:hanging="360"/>
      </w:pPr>
    </w:lvl>
    <w:lvl w:ilvl="5" w:tplc="100A001B" w:tentative="1">
      <w:start w:val="1"/>
      <w:numFmt w:val="lowerRoman"/>
      <w:lvlText w:val="%6."/>
      <w:lvlJc w:val="right"/>
      <w:pPr>
        <w:ind w:left="4462" w:hanging="180"/>
      </w:pPr>
    </w:lvl>
    <w:lvl w:ilvl="6" w:tplc="100A000F" w:tentative="1">
      <w:start w:val="1"/>
      <w:numFmt w:val="decimal"/>
      <w:lvlText w:val="%7."/>
      <w:lvlJc w:val="left"/>
      <w:pPr>
        <w:ind w:left="5182" w:hanging="360"/>
      </w:pPr>
    </w:lvl>
    <w:lvl w:ilvl="7" w:tplc="100A0019" w:tentative="1">
      <w:start w:val="1"/>
      <w:numFmt w:val="lowerLetter"/>
      <w:lvlText w:val="%8."/>
      <w:lvlJc w:val="left"/>
      <w:pPr>
        <w:ind w:left="5902" w:hanging="360"/>
      </w:pPr>
    </w:lvl>
    <w:lvl w:ilvl="8" w:tplc="10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D304FAF"/>
    <w:multiLevelType w:val="hybridMultilevel"/>
    <w:tmpl w:val="419C65E8"/>
    <w:lvl w:ilvl="0" w:tplc="1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58F7A7C"/>
    <w:multiLevelType w:val="hybridMultilevel"/>
    <w:tmpl w:val="799855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374B"/>
    <w:multiLevelType w:val="hybridMultilevel"/>
    <w:tmpl w:val="F47CC5D4"/>
    <w:lvl w:ilvl="0" w:tplc="0F2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CF2A39"/>
    <w:multiLevelType w:val="hybridMultilevel"/>
    <w:tmpl w:val="F05CA312"/>
    <w:lvl w:ilvl="0" w:tplc="10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444A2D"/>
    <w:multiLevelType w:val="hybridMultilevel"/>
    <w:tmpl w:val="08EA7ADC"/>
    <w:lvl w:ilvl="0" w:tplc="8FA666FA">
      <w:start w:val="1"/>
      <w:numFmt w:val="lowerLetter"/>
      <w:lvlText w:val="%1)"/>
      <w:lvlJc w:val="left"/>
      <w:pPr>
        <w:ind w:left="461" w:hanging="360"/>
      </w:pPr>
    </w:lvl>
    <w:lvl w:ilvl="1" w:tplc="100A0019">
      <w:start w:val="1"/>
      <w:numFmt w:val="lowerLetter"/>
      <w:lvlText w:val="%2."/>
      <w:lvlJc w:val="left"/>
      <w:pPr>
        <w:ind w:left="1181" w:hanging="360"/>
      </w:pPr>
    </w:lvl>
    <w:lvl w:ilvl="2" w:tplc="100A001B">
      <w:start w:val="1"/>
      <w:numFmt w:val="lowerRoman"/>
      <w:lvlText w:val="%3."/>
      <w:lvlJc w:val="right"/>
      <w:pPr>
        <w:ind w:left="1901" w:hanging="180"/>
      </w:pPr>
    </w:lvl>
    <w:lvl w:ilvl="3" w:tplc="100A000F">
      <w:start w:val="1"/>
      <w:numFmt w:val="decimal"/>
      <w:lvlText w:val="%4."/>
      <w:lvlJc w:val="left"/>
      <w:pPr>
        <w:ind w:left="2621" w:hanging="360"/>
      </w:pPr>
    </w:lvl>
    <w:lvl w:ilvl="4" w:tplc="100A0019">
      <w:start w:val="1"/>
      <w:numFmt w:val="lowerLetter"/>
      <w:lvlText w:val="%5."/>
      <w:lvlJc w:val="left"/>
      <w:pPr>
        <w:ind w:left="3341" w:hanging="360"/>
      </w:pPr>
    </w:lvl>
    <w:lvl w:ilvl="5" w:tplc="100A001B">
      <w:start w:val="1"/>
      <w:numFmt w:val="lowerRoman"/>
      <w:lvlText w:val="%6."/>
      <w:lvlJc w:val="right"/>
      <w:pPr>
        <w:ind w:left="4061" w:hanging="180"/>
      </w:pPr>
    </w:lvl>
    <w:lvl w:ilvl="6" w:tplc="100A000F">
      <w:start w:val="1"/>
      <w:numFmt w:val="decimal"/>
      <w:lvlText w:val="%7."/>
      <w:lvlJc w:val="left"/>
      <w:pPr>
        <w:ind w:left="4781" w:hanging="360"/>
      </w:pPr>
    </w:lvl>
    <w:lvl w:ilvl="7" w:tplc="100A0019">
      <w:start w:val="1"/>
      <w:numFmt w:val="lowerLetter"/>
      <w:lvlText w:val="%8."/>
      <w:lvlJc w:val="left"/>
      <w:pPr>
        <w:ind w:left="5501" w:hanging="360"/>
      </w:pPr>
    </w:lvl>
    <w:lvl w:ilvl="8" w:tplc="100A001B">
      <w:start w:val="1"/>
      <w:numFmt w:val="lowerRoman"/>
      <w:lvlText w:val="%9."/>
      <w:lvlJc w:val="right"/>
      <w:pPr>
        <w:ind w:left="6221" w:hanging="180"/>
      </w:pPr>
    </w:lvl>
  </w:abstractNum>
  <w:abstractNum w:abstractNumId="9" w15:restartNumberingAfterBreak="0">
    <w:nsid w:val="61D97DDD"/>
    <w:multiLevelType w:val="hybridMultilevel"/>
    <w:tmpl w:val="B2B8F41C"/>
    <w:lvl w:ilvl="0" w:tplc="860E362A">
      <w:numFmt w:val="bullet"/>
      <w:lvlText w:val="●"/>
      <w:lvlJc w:val="left"/>
      <w:pPr>
        <w:ind w:left="500" w:hanging="3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3B80450">
      <w:numFmt w:val="bullet"/>
      <w:lvlText w:val="•"/>
      <w:lvlJc w:val="left"/>
      <w:pPr>
        <w:ind w:left="1432" w:hanging="339"/>
      </w:pPr>
      <w:rPr>
        <w:lang w:val="es-ES" w:eastAsia="en-US" w:bidi="ar-SA"/>
      </w:rPr>
    </w:lvl>
    <w:lvl w:ilvl="2" w:tplc="DFFEB4BA">
      <w:numFmt w:val="bullet"/>
      <w:lvlText w:val="•"/>
      <w:lvlJc w:val="left"/>
      <w:pPr>
        <w:ind w:left="2364" w:hanging="339"/>
      </w:pPr>
      <w:rPr>
        <w:lang w:val="es-ES" w:eastAsia="en-US" w:bidi="ar-SA"/>
      </w:rPr>
    </w:lvl>
    <w:lvl w:ilvl="3" w:tplc="D46AA39A">
      <w:numFmt w:val="bullet"/>
      <w:lvlText w:val="•"/>
      <w:lvlJc w:val="left"/>
      <w:pPr>
        <w:ind w:left="3296" w:hanging="339"/>
      </w:pPr>
      <w:rPr>
        <w:lang w:val="es-ES" w:eastAsia="en-US" w:bidi="ar-SA"/>
      </w:rPr>
    </w:lvl>
    <w:lvl w:ilvl="4" w:tplc="EBB65722">
      <w:numFmt w:val="bullet"/>
      <w:lvlText w:val="•"/>
      <w:lvlJc w:val="left"/>
      <w:pPr>
        <w:ind w:left="4228" w:hanging="339"/>
      </w:pPr>
      <w:rPr>
        <w:lang w:val="es-ES" w:eastAsia="en-US" w:bidi="ar-SA"/>
      </w:rPr>
    </w:lvl>
    <w:lvl w:ilvl="5" w:tplc="27B00076">
      <w:numFmt w:val="bullet"/>
      <w:lvlText w:val="•"/>
      <w:lvlJc w:val="left"/>
      <w:pPr>
        <w:ind w:left="5160" w:hanging="339"/>
      </w:pPr>
      <w:rPr>
        <w:lang w:val="es-ES" w:eastAsia="en-US" w:bidi="ar-SA"/>
      </w:rPr>
    </w:lvl>
    <w:lvl w:ilvl="6" w:tplc="043A7A36">
      <w:numFmt w:val="bullet"/>
      <w:lvlText w:val="•"/>
      <w:lvlJc w:val="left"/>
      <w:pPr>
        <w:ind w:left="6092" w:hanging="339"/>
      </w:pPr>
      <w:rPr>
        <w:lang w:val="es-ES" w:eastAsia="en-US" w:bidi="ar-SA"/>
      </w:rPr>
    </w:lvl>
    <w:lvl w:ilvl="7" w:tplc="0F84A2E4">
      <w:numFmt w:val="bullet"/>
      <w:lvlText w:val="•"/>
      <w:lvlJc w:val="left"/>
      <w:pPr>
        <w:ind w:left="7024" w:hanging="339"/>
      </w:pPr>
      <w:rPr>
        <w:lang w:val="es-ES" w:eastAsia="en-US" w:bidi="ar-SA"/>
      </w:rPr>
    </w:lvl>
    <w:lvl w:ilvl="8" w:tplc="8B6E8B6A">
      <w:numFmt w:val="bullet"/>
      <w:lvlText w:val="•"/>
      <w:lvlJc w:val="left"/>
      <w:pPr>
        <w:ind w:left="7956" w:hanging="339"/>
      </w:pPr>
      <w:rPr>
        <w:lang w:val="es-ES" w:eastAsia="en-US" w:bidi="ar-SA"/>
      </w:rPr>
    </w:lvl>
  </w:abstractNum>
  <w:abstractNum w:abstractNumId="10" w15:restartNumberingAfterBreak="0">
    <w:nsid w:val="6ADE2712"/>
    <w:multiLevelType w:val="hybridMultilevel"/>
    <w:tmpl w:val="45424978"/>
    <w:lvl w:ilvl="0" w:tplc="100A0009">
      <w:start w:val="1"/>
      <w:numFmt w:val="bullet"/>
      <w:lvlText w:val=""/>
      <w:lvlJc w:val="left"/>
      <w:pPr>
        <w:ind w:left="101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7D17350E"/>
    <w:multiLevelType w:val="hybridMultilevel"/>
    <w:tmpl w:val="2CF4D40A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2029397">
    <w:abstractNumId w:val="1"/>
  </w:num>
  <w:num w:numId="2" w16cid:durableId="9734095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9519680">
    <w:abstractNumId w:val="5"/>
  </w:num>
  <w:num w:numId="4" w16cid:durableId="8719667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7411219">
    <w:abstractNumId w:val="9"/>
  </w:num>
  <w:num w:numId="6" w16cid:durableId="923803242">
    <w:abstractNumId w:val="2"/>
  </w:num>
  <w:num w:numId="7" w16cid:durableId="807017722">
    <w:abstractNumId w:val="3"/>
  </w:num>
  <w:num w:numId="8" w16cid:durableId="1047216026">
    <w:abstractNumId w:val="6"/>
  </w:num>
  <w:num w:numId="9" w16cid:durableId="550966054">
    <w:abstractNumId w:val="10"/>
  </w:num>
  <w:num w:numId="10" w16cid:durableId="494222257">
    <w:abstractNumId w:val="7"/>
  </w:num>
  <w:num w:numId="11" w16cid:durableId="1866553176">
    <w:abstractNumId w:val="0"/>
  </w:num>
  <w:num w:numId="12" w16cid:durableId="1319459456">
    <w:abstractNumId w:val="4"/>
  </w:num>
  <w:num w:numId="13" w16cid:durableId="13998669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C"/>
    <w:rsid w:val="000214A1"/>
    <w:rsid w:val="00053AA0"/>
    <w:rsid w:val="00075F0E"/>
    <w:rsid w:val="00077CFF"/>
    <w:rsid w:val="00090463"/>
    <w:rsid w:val="000A5F44"/>
    <w:rsid w:val="000B0B8E"/>
    <w:rsid w:val="000C386D"/>
    <w:rsid w:val="000E3C6F"/>
    <w:rsid w:val="000F2F72"/>
    <w:rsid w:val="000F36BB"/>
    <w:rsid w:val="00115ADD"/>
    <w:rsid w:val="00116FC9"/>
    <w:rsid w:val="001243F2"/>
    <w:rsid w:val="0013566B"/>
    <w:rsid w:val="00135D5B"/>
    <w:rsid w:val="00156C08"/>
    <w:rsid w:val="001576FF"/>
    <w:rsid w:val="0016051F"/>
    <w:rsid w:val="00163F58"/>
    <w:rsid w:val="00164DBC"/>
    <w:rsid w:val="001772F1"/>
    <w:rsid w:val="001816EA"/>
    <w:rsid w:val="0018587E"/>
    <w:rsid w:val="00194F86"/>
    <w:rsid w:val="001A0077"/>
    <w:rsid w:val="001A7A7D"/>
    <w:rsid w:val="001B4B2E"/>
    <w:rsid w:val="001C0B9C"/>
    <w:rsid w:val="001C15D0"/>
    <w:rsid w:val="001C55A5"/>
    <w:rsid w:val="001D0922"/>
    <w:rsid w:val="001D7C58"/>
    <w:rsid w:val="001E3676"/>
    <w:rsid w:val="00224CD1"/>
    <w:rsid w:val="002274E9"/>
    <w:rsid w:val="00257B45"/>
    <w:rsid w:val="00283786"/>
    <w:rsid w:val="00292390"/>
    <w:rsid w:val="002979DF"/>
    <w:rsid w:val="002A3CB3"/>
    <w:rsid w:val="002B13F2"/>
    <w:rsid w:val="002B5B05"/>
    <w:rsid w:val="002C249D"/>
    <w:rsid w:val="002E4271"/>
    <w:rsid w:val="002F0BEC"/>
    <w:rsid w:val="0033178F"/>
    <w:rsid w:val="00333524"/>
    <w:rsid w:val="003421B2"/>
    <w:rsid w:val="00343AF0"/>
    <w:rsid w:val="003473DD"/>
    <w:rsid w:val="00351A5B"/>
    <w:rsid w:val="00352686"/>
    <w:rsid w:val="00360C7D"/>
    <w:rsid w:val="00365C9F"/>
    <w:rsid w:val="003704DC"/>
    <w:rsid w:val="00375CCB"/>
    <w:rsid w:val="0037746D"/>
    <w:rsid w:val="00382A55"/>
    <w:rsid w:val="0039557E"/>
    <w:rsid w:val="00397FFD"/>
    <w:rsid w:val="003A3362"/>
    <w:rsid w:val="003B53AA"/>
    <w:rsid w:val="003B6FC9"/>
    <w:rsid w:val="003C3C02"/>
    <w:rsid w:val="003C57BD"/>
    <w:rsid w:val="003C7DBF"/>
    <w:rsid w:val="003D5444"/>
    <w:rsid w:val="003D6BF7"/>
    <w:rsid w:val="003E294F"/>
    <w:rsid w:val="003F4F0D"/>
    <w:rsid w:val="003F67DD"/>
    <w:rsid w:val="00404263"/>
    <w:rsid w:val="00410B8C"/>
    <w:rsid w:val="00411115"/>
    <w:rsid w:val="00423B9E"/>
    <w:rsid w:val="00433611"/>
    <w:rsid w:val="0044155A"/>
    <w:rsid w:val="00451EEC"/>
    <w:rsid w:val="00463FC3"/>
    <w:rsid w:val="004801E1"/>
    <w:rsid w:val="00485BC6"/>
    <w:rsid w:val="004B3CA3"/>
    <w:rsid w:val="004F0938"/>
    <w:rsid w:val="00500117"/>
    <w:rsid w:val="00562AEF"/>
    <w:rsid w:val="00575B98"/>
    <w:rsid w:val="0059084E"/>
    <w:rsid w:val="00596E26"/>
    <w:rsid w:val="005B5BCA"/>
    <w:rsid w:val="005C37C2"/>
    <w:rsid w:val="005D4CF5"/>
    <w:rsid w:val="005E2399"/>
    <w:rsid w:val="005F6740"/>
    <w:rsid w:val="005F7334"/>
    <w:rsid w:val="00602292"/>
    <w:rsid w:val="00630761"/>
    <w:rsid w:val="00636EC1"/>
    <w:rsid w:val="00644814"/>
    <w:rsid w:val="00647691"/>
    <w:rsid w:val="00652A36"/>
    <w:rsid w:val="00656233"/>
    <w:rsid w:val="00662FFF"/>
    <w:rsid w:val="00663355"/>
    <w:rsid w:val="00675F5D"/>
    <w:rsid w:val="0068490E"/>
    <w:rsid w:val="006B5076"/>
    <w:rsid w:val="006B5C84"/>
    <w:rsid w:val="006C44E7"/>
    <w:rsid w:val="006C55E6"/>
    <w:rsid w:val="006D1277"/>
    <w:rsid w:val="006E6F67"/>
    <w:rsid w:val="006F1274"/>
    <w:rsid w:val="007036F4"/>
    <w:rsid w:val="007054F1"/>
    <w:rsid w:val="00707993"/>
    <w:rsid w:val="00714AD6"/>
    <w:rsid w:val="007201F0"/>
    <w:rsid w:val="0073574E"/>
    <w:rsid w:val="00765B72"/>
    <w:rsid w:val="007748E8"/>
    <w:rsid w:val="00782B99"/>
    <w:rsid w:val="007930C4"/>
    <w:rsid w:val="007A23EB"/>
    <w:rsid w:val="007B3443"/>
    <w:rsid w:val="007C1D67"/>
    <w:rsid w:val="007C63D3"/>
    <w:rsid w:val="007D78E8"/>
    <w:rsid w:val="007E54F4"/>
    <w:rsid w:val="007E6B58"/>
    <w:rsid w:val="007F6419"/>
    <w:rsid w:val="008110F7"/>
    <w:rsid w:val="0082118F"/>
    <w:rsid w:val="00841CEA"/>
    <w:rsid w:val="00843218"/>
    <w:rsid w:val="00845458"/>
    <w:rsid w:val="008700D1"/>
    <w:rsid w:val="00871576"/>
    <w:rsid w:val="008A072D"/>
    <w:rsid w:val="008B4B4D"/>
    <w:rsid w:val="008D1D07"/>
    <w:rsid w:val="008D50DC"/>
    <w:rsid w:val="008E0174"/>
    <w:rsid w:val="008E0A0F"/>
    <w:rsid w:val="00901B08"/>
    <w:rsid w:val="00906E5B"/>
    <w:rsid w:val="00913CA2"/>
    <w:rsid w:val="00924DC0"/>
    <w:rsid w:val="009527AB"/>
    <w:rsid w:val="009606EA"/>
    <w:rsid w:val="009677AE"/>
    <w:rsid w:val="009732D3"/>
    <w:rsid w:val="00974B66"/>
    <w:rsid w:val="009854CF"/>
    <w:rsid w:val="00987882"/>
    <w:rsid w:val="00987C2B"/>
    <w:rsid w:val="009A4453"/>
    <w:rsid w:val="009C294A"/>
    <w:rsid w:val="009C5468"/>
    <w:rsid w:val="009E62DB"/>
    <w:rsid w:val="00A403BD"/>
    <w:rsid w:val="00A535DB"/>
    <w:rsid w:val="00A558E2"/>
    <w:rsid w:val="00A657ED"/>
    <w:rsid w:val="00A70C79"/>
    <w:rsid w:val="00A8416F"/>
    <w:rsid w:val="00AA1E20"/>
    <w:rsid w:val="00AD5A8F"/>
    <w:rsid w:val="00AE6CF5"/>
    <w:rsid w:val="00AF59C8"/>
    <w:rsid w:val="00AF7199"/>
    <w:rsid w:val="00B052B5"/>
    <w:rsid w:val="00B3468C"/>
    <w:rsid w:val="00B57F3E"/>
    <w:rsid w:val="00B62D50"/>
    <w:rsid w:val="00B67CFF"/>
    <w:rsid w:val="00B8034B"/>
    <w:rsid w:val="00B831E1"/>
    <w:rsid w:val="00B834D4"/>
    <w:rsid w:val="00BB7099"/>
    <w:rsid w:val="00BC48A8"/>
    <w:rsid w:val="00BE1CBF"/>
    <w:rsid w:val="00C06E9E"/>
    <w:rsid w:val="00C10A82"/>
    <w:rsid w:val="00C74609"/>
    <w:rsid w:val="00C817F6"/>
    <w:rsid w:val="00C92A5A"/>
    <w:rsid w:val="00CA44F4"/>
    <w:rsid w:val="00CA5D4F"/>
    <w:rsid w:val="00CB3F34"/>
    <w:rsid w:val="00CC357B"/>
    <w:rsid w:val="00CD2CDC"/>
    <w:rsid w:val="00CD79AB"/>
    <w:rsid w:val="00CE1E61"/>
    <w:rsid w:val="00D04912"/>
    <w:rsid w:val="00D14A02"/>
    <w:rsid w:val="00D222E6"/>
    <w:rsid w:val="00D3013A"/>
    <w:rsid w:val="00D52032"/>
    <w:rsid w:val="00D54CAF"/>
    <w:rsid w:val="00D67ECE"/>
    <w:rsid w:val="00D87022"/>
    <w:rsid w:val="00D9057D"/>
    <w:rsid w:val="00DA7D58"/>
    <w:rsid w:val="00DB7F61"/>
    <w:rsid w:val="00DD0591"/>
    <w:rsid w:val="00DD563B"/>
    <w:rsid w:val="00DE3FE4"/>
    <w:rsid w:val="00E14284"/>
    <w:rsid w:val="00E14782"/>
    <w:rsid w:val="00E17ED3"/>
    <w:rsid w:val="00E32351"/>
    <w:rsid w:val="00E4583A"/>
    <w:rsid w:val="00E5593D"/>
    <w:rsid w:val="00E7572E"/>
    <w:rsid w:val="00E77C46"/>
    <w:rsid w:val="00EB2C9A"/>
    <w:rsid w:val="00ED04E0"/>
    <w:rsid w:val="00ED05DC"/>
    <w:rsid w:val="00F02C93"/>
    <w:rsid w:val="00F04CC8"/>
    <w:rsid w:val="00F133CB"/>
    <w:rsid w:val="00F50455"/>
    <w:rsid w:val="00F510BE"/>
    <w:rsid w:val="00F522F9"/>
    <w:rsid w:val="00F624B9"/>
    <w:rsid w:val="00F73A8E"/>
    <w:rsid w:val="00F74C12"/>
    <w:rsid w:val="00F77320"/>
    <w:rsid w:val="00F91265"/>
    <w:rsid w:val="00F92D44"/>
    <w:rsid w:val="00F93E79"/>
    <w:rsid w:val="00FD67E9"/>
    <w:rsid w:val="07C0440C"/>
    <w:rsid w:val="3A9407F6"/>
    <w:rsid w:val="3F0B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0C9D0"/>
  <w15:docId w15:val="{B5E7A8C0-EE6B-4AEA-B218-C33F1F04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355"/>
      <w:jc w:val="center"/>
      <w:outlineLvl w:val="0"/>
    </w:pPr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widowControl w:val="0"/>
      <w:autoSpaceDE w:val="0"/>
      <w:autoSpaceDN w:val="0"/>
      <w:spacing w:after="0" w:line="240" w:lineRule="auto"/>
      <w:ind w:left="101"/>
      <w:outlineLvl w:val="2"/>
    </w:pPr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qFormat/>
    <w:pPr>
      <w:spacing w:after="120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styleId="nfasis">
    <w:name w:val="Emphasis"/>
    <w:qFormat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 w:line="276" w:lineRule="auto"/>
      <w:contextualSpacing/>
    </w:pPr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qFormat/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Sinespaciado">
    <w:name w:val="No Spacing"/>
    <w:link w:val="SinespaciadoCar"/>
    <w:uiPriority w:val="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paragraph" w:customStyle="1" w:styleId="Sinespaciado3">
    <w:name w:val="Sin espaciado3"/>
    <w:qFormat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Comic Sans MS" w:eastAsia="Comic Sans MS" w:hAnsi="Comic Sans MS" w:cs="Comic Sans MS"/>
      <w:b/>
      <w:bCs/>
      <w:kern w:val="0"/>
      <w:sz w:val="28"/>
      <w:szCs w:val="28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Comic Sans MS" w:eastAsia="Comic Sans MS" w:hAnsi="Comic Sans MS" w:cs="Comic Sans MS"/>
      <w:b/>
      <w:bCs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647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miosalartistaguatemalteco@mcd.gob.gt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infin.gob.gt/images/downloads/leyes_formularios/formularios_tesoreria/TNCM-04%2030092020.xls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2D33C02-2AC7-4026-BF45-6F70533FBB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1597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Palma</dc:creator>
  <cp:lastModifiedBy>Artes</cp:lastModifiedBy>
  <cp:revision>5</cp:revision>
  <cp:lastPrinted>2025-07-03T22:14:00Z</cp:lastPrinted>
  <dcterms:created xsi:type="dcterms:W3CDTF">2025-09-08T15:58:00Z</dcterms:created>
  <dcterms:modified xsi:type="dcterms:W3CDTF">2025-09-09T21:43:00Z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82FD809BA422407EBF57B34A766B5CC6_12</vt:lpwstr>
  </property>
</Properties>
</file>